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6FB62" w14:textId="77777777" w:rsidR="00AA1320" w:rsidRPr="002F55BF" w:rsidRDefault="00AA1320" w:rsidP="00AA1320">
      <w:pPr>
        <w:rPr>
          <w:rFonts w:ascii="Times New Roman" w:hAnsi="Times New Roman"/>
          <w:snapToGrid w:val="0"/>
          <w:sz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3"/>
      </w:tblGrid>
      <w:tr w:rsidR="00AA1320" w:rsidRPr="002F55BF" w14:paraId="6E0C0020" w14:textId="77777777" w:rsidTr="00F34A99">
        <w:tc>
          <w:tcPr>
            <w:tcW w:w="2628" w:type="dxa"/>
            <w:shd w:val="clear" w:color="auto" w:fill="auto"/>
          </w:tcPr>
          <w:p w14:paraId="20D6B765" w14:textId="77777777" w:rsidR="00AA1320" w:rsidRPr="002F55BF" w:rsidRDefault="00AA1320" w:rsidP="00F34A99">
            <w:pPr>
              <w:jc w:val="center"/>
              <w:rPr>
                <w:rFonts w:cs="Arial"/>
                <w:b/>
                <w:sz w:val="32"/>
                <w:szCs w:val="32"/>
              </w:rPr>
            </w:pPr>
            <w:r w:rsidRPr="002F55BF">
              <w:rPr>
                <w:noProof/>
                <w:lang w:val="en-US" w:eastAsia="en-US"/>
              </w:rPr>
              <w:drawing>
                <wp:inline distT="0" distB="0" distL="0" distR="0" wp14:anchorId="552378DF" wp14:editId="4CE0DDF9">
                  <wp:extent cx="771525" cy="800100"/>
                  <wp:effectExtent l="0" t="0" r="9525" b="0"/>
                  <wp:docPr id="1" name="Рисунок 1" descr="C:\Documents and Settings\Administrator\Desktop\CERTIFICATE NOI\molda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istrator\Desktop\CERTIFICATE NOI\moldac2.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c>
          <w:tcPr>
            <w:tcW w:w="6943" w:type="dxa"/>
            <w:shd w:val="clear" w:color="auto" w:fill="auto"/>
            <w:vAlign w:val="center"/>
          </w:tcPr>
          <w:p w14:paraId="68465A88" w14:textId="77777777" w:rsidR="00AA1320" w:rsidRPr="002F55BF" w:rsidRDefault="00AA1320" w:rsidP="00F34A99">
            <w:pPr>
              <w:rPr>
                <w:rFonts w:cs="Arial"/>
                <w:b/>
                <w:sz w:val="28"/>
                <w:szCs w:val="28"/>
              </w:rPr>
            </w:pPr>
            <w:r w:rsidRPr="002F55BF">
              <w:rPr>
                <w:rFonts w:cs="Arial"/>
                <w:b/>
                <w:sz w:val="28"/>
                <w:szCs w:val="28"/>
              </w:rPr>
              <w:t>CENTRUL NAŢIONAL DE ACREDITARE</w:t>
            </w:r>
          </w:p>
        </w:tc>
      </w:tr>
    </w:tbl>
    <w:p w14:paraId="5D6DBAF8" w14:textId="77777777" w:rsidR="00AA1320" w:rsidRPr="002F55BF" w:rsidRDefault="00AA1320" w:rsidP="00AA1320">
      <w:pPr>
        <w:rPr>
          <w:rFonts w:ascii="Times New Roman" w:hAnsi="Times New Roman"/>
        </w:rPr>
      </w:pPr>
    </w:p>
    <w:p w14:paraId="55AA92EF" w14:textId="77777777" w:rsidR="00AA1320" w:rsidRPr="002F55BF" w:rsidRDefault="00AA1320" w:rsidP="00AA1320">
      <w:pPr>
        <w:rPr>
          <w:rFonts w:ascii="Times New Roman" w:hAnsi="Times New Roman"/>
        </w:rPr>
      </w:pPr>
    </w:p>
    <w:p w14:paraId="0BD3C8AC" w14:textId="77777777" w:rsidR="00AA1320" w:rsidRPr="002F55BF" w:rsidRDefault="00AA1320" w:rsidP="00AA1320">
      <w:pPr>
        <w:rPr>
          <w:rFonts w:ascii="Times New Roman" w:hAnsi="Times New Roman"/>
        </w:rPr>
      </w:pPr>
    </w:p>
    <w:p w14:paraId="56C62CE6" w14:textId="77777777" w:rsidR="00AA1320" w:rsidRPr="002F55BF" w:rsidRDefault="00AA1320" w:rsidP="00AA1320">
      <w:pPr>
        <w:rPr>
          <w:rFonts w:ascii="Times New Roman" w:hAnsi="Times New Roman"/>
        </w:rPr>
      </w:pPr>
    </w:p>
    <w:p w14:paraId="0BB55929" w14:textId="77777777" w:rsidR="00AA1320" w:rsidRPr="002F55BF" w:rsidRDefault="00AA1320" w:rsidP="00AA1320">
      <w:pPr>
        <w:jc w:val="right"/>
        <w:rPr>
          <w:rFonts w:ascii="Times New Roman" w:hAnsi="Times New Roman"/>
          <w:b/>
        </w:rPr>
      </w:pPr>
    </w:p>
    <w:p w14:paraId="472A390F" w14:textId="77777777" w:rsidR="00AA1320" w:rsidRPr="002F55BF" w:rsidRDefault="00AA1320" w:rsidP="00AA1320">
      <w:pPr>
        <w:rPr>
          <w:rFonts w:ascii="Times New Roman" w:hAnsi="Times New Roman"/>
        </w:rPr>
      </w:pPr>
    </w:p>
    <w:p w14:paraId="39DBD302" w14:textId="77777777" w:rsidR="00AA1320" w:rsidRPr="002F55BF" w:rsidRDefault="00AA1320" w:rsidP="00AA1320">
      <w:pPr>
        <w:rPr>
          <w:rFonts w:ascii="Times New Roman" w:hAnsi="Times New Roman"/>
        </w:rPr>
      </w:pPr>
    </w:p>
    <w:p w14:paraId="413AD668" w14:textId="77777777" w:rsidR="00AA1320" w:rsidRPr="002F55BF" w:rsidRDefault="00AA1320" w:rsidP="00AA1320">
      <w:pPr>
        <w:rPr>
          <w:rFonts w:ascii="Times New Roman" w:hAnsi="Times New Roman"/>
        </w:rPr>
      </w:pPr>
    </w:p>
    <w:p w14:paraId="09403617" w14:textId="77777777" w:rsidR="00AA1320" w:rsidRPr="002F55BF" w:rsidRDefault="00AA1320" w:rsidP="00AA1320">
      <w:pPr>
        <w:rPr>
          <w:rFonts w:ascii="Times New Roman" w:hAnsi="Times New Roman"/>
        </w:rPr>
      </w:pPr>
    </w:p>
    <w:p w14:paraId="2BD1A537" w14:textId="77777777" w:rsidR="00AA1320" w:rsidRPr="002F55BF" w:rsidRDefault="00AA1320" w:rsidP="00AA1320">
      <w:pPr>
        <w:rPr>
          <w:rFonts w:ascii="Times New Roman" w:hAnsi="Times New Roman"/>
        </w:rPr>
      </w:pPr>
    </w:p>
    <w:p w14:paraId="24BBFB7C" w14:textId="77777777" w:rsidR="00AA1320" w:rsidRPr="002F55BF" w:rsidRDefault="00AA1320" w:rsidP="00AA1320">
      <w:pPr>
        <w:jc w:val="center"/>
        <w:rPr>
          <w:rFonts w:cs="Arial"/>
          <w:b/>
          <w:snapToGrid w:val="0"/>
          <w:sz w:val="36"/>
          <w:szCs w:val="36"/>
        </w:rPr>
      </w:pPr>
    </w:p>
    <w:p w14:paraId="5AAB88FB" w14:textId="77777777" w:rsidR="00AA1320" w:rsidRPr="002F55BF" w:rsidRDefault="00AA1320" w:rsidP="00AA1320">
      <w:pPr>
        <w:jc w:val="center"/>
        <w:rPr>
          <w:rFonts w:cs="Arial"/>
          <w:b/>
          <w:snapToGrid w:val="0"/>
          <w:sz w:val="32"/>
          <w:szCs w:val="32"/>
          <w:lang w:eastAsia="en-US"/>
        </w:rPr>
      </w:pPr>
      <w:r w:rsidRPr="002F55BF">
        <w:rPr>
          <w:rFonts w:cs="Arial"/>
          <w:b/>
          <w:snapToGrid w:val="0"/>
          <w:sz w:val="32"/>
          <w:szCs w:val="32"/>
          <w:lang w:eastAsia="en-US"/>
        </w:rPr>
        <w:t xml:space="preserve">CERINŢE SPECIFICE PENTRU ACREDITAREA </w:t>
      </w:r>
    </w:p>
    <w:p w14:paraId="01B2E339" w14:textId="77777777" w:rsidR="00AA1320" w:rsidRPr="002F55BF" w:rsidRDefault="00AA1320" w:rsidP="00AA1320">
      <w:pPr>
        <w:jc w:val="center"/>
        <w:rPr>
          <w:rFonts w:cs="Arial"/>
          <w:b/>
          <w:strike/>
          <w:snapToGrid w:val="0"/>
          <w:sz w:val="32"/>
          <w:szCs w:val="32"/>
          <w:lang w:eastAsia="en-US"/>
        </w:rPr>
      </w:pPr>
      <w:r w:rsidRPr="002F55BF">
        <w:rPr>
          <w:rFonts w:cs="Arial"/>
          <w:b/>
          <w:snapToGrid w:val="0"/>
          <w:sz w:val="32"/>
          <w:szCs w:val="32"/>
          <w:lang w:eastAsia="en-US"/>
        </w:rPr>
        <w:t xml:space="preserve">ORGANISMELOR DE CERTIFICARE </w:t>
      </w:r>
      <w:r w:rsidR="007E3F06" w:rsidRPr="002F55BF">
        <w:rPr>
          <w:rFonts w:cs="Arial"/>
          <w:b/>
          <w:snapToGrid w:val="0"/>
          <w:sz w:val="32"/>
          <w:szCs w:val="32"/>
          <w:lang w:eastAsia="en-US"/>
        </w:rPr>
        <w:t xml:space="preserve">A </w:t>
      </w:r>
      <w:r w:rsidRPr="002F55BF">
        <w:rPr>
          <w:rFonts w:cs="Arial"/>
          <w:b/>
          <w:snapToGrid w:val="0"/>
          <w:sz w:val="32"/>
          <w:szCs w:val="32"/>
          <w:lang w:eastAsia="en-US"/>
        </w:rPr>
        <w:t>PRODUSE</w:t>
      </w:r>
      <w:r w:rsidR="007E3F06" w:rsidRPr="002F55BF">
        <w:rPr>
          <w:rFonts w:cs="Arial"/>
          <w:b/>
          <w:snapToGrid w:val="0"/>
          <w:sz w:val="32"/>
          <w:szCs w:val="32"/>
          <w:lang w:eastAsia="en-US"/>
        </w:rPr>
        <w:t xml:space="preserve">LOR </w:t>
      </w:r>
      <w:r w:rsidR="00590C65" w:rsidRPr="002F55BF">
        <w:rPr>
          <w:rFonts w:cs="Arial"/>
          <w:b/>
          <w:snapToGrid w:val="0"/>
          <w:sz w:val="32"/>
          <w:szCs w:val="32"/>
          <w:lang w:eastAsia="en-US"/>
        </w:rPr>
        <w:t>ECOLOGICE</w:t>
      </w:r>
    </w:p>
    <w:p w14:paraId="46C3B39C" w14:textId="77777777" w:rsidR="00AA1320" w:rsidRPr="002F55BF" w:rsidRDefault="00AA1320" w:rsidP="00AA1320">
      <w:pPr>
        <w:rPr>
          <w:snapToGrid w:val="0"/>
          <w:sz w:val="28"/>
        </w:rPr>
      </w:pPr>
    </w:p>
    <w:p w14:paraId="1147A407" w14:textId="77777777" w:rsidR="00C22EF7" w:rsidRPr="002F55BF" w:rsidRDefault="00C22EF7" w:rsidP="00AA1320">
      <w:pPr>
        <w:rPr>
          <w:snapToGrid w:val="0"/>
          <w:sz w:val="28"/>
        </w:rPr>
      </w:pPr>
    </w:p>
    <w:p w14:paraId="4B531051" w14:textId="77777777" w:rsidR="00C22EF7" w:rsidRPr="002F55BF" w:rsidRDefault="00C22EF7" w:rsidP="00AA1320">
      <w:pPr>
        <w:rPr>
          <w:snapToGrid w:val="0"/>
          <w:sz w:val="28"/>
        </w:rPr>
      </w:pPr>
    </w:p>
    <w:tbl>
      <w:tblPr>
        <w:tblpPr w:leftFromText="180" w:rightFromText="180" w:vertAnchor="text" w:horzAnchor="margin" w:tblpXSpec="center" w:tblpY="-52"/>
        <w:tblW w:w="0" w:type="auto"/>
        <w:tblLook w:val="01E0" w:firstRow="1" w:lastRow="1" w:firstColumn="1" w:lastColumn="1" w:noHBand="0" w:noVBand="0"/>
      </w:tblPr>
      <w:tblGrid>
        <w:gridCol w:w="2737"/>
      </w:tblGrid>
      <w:tr w:rsidR="00906649" w:rsidRPr="002F55BF" w14:paraId="011482FF" w14:textId="77777777" w:rsidTr="00C22EF7">
        <w:trPr>
          <w:trHeight w:val="344"/>
        </w:trPr>
        <w:tc>
          <w:tcPr>
            <w:tcW w:w="2737" w:type="dxa"/>
          </w:tcPr>
          <w:p w14:paraId="618D3419" w14:textId="77777777" w:rsidR="00C22EF7" w:rsidRPr="002F55BF" w:rsidRDefault="00C22EF7" w:rsidP="00C22EF7">
            <w:r w:rsidRPr="002F55BF">
              <w:t>Cod: CS-OCprec-01</w:t>
            </w:r>
          </w:p>
        </w:tc>
      </w:tr>
      <w:tr w:rsidR="00906649" w:rsidRPr="002F55BF" w14:paraId="03805F52" w14:textId="77777777" w:rsidTr="00C22EF7">
        <w:trPr>
          <w:trHeight w:val="322"/>
        </w:trPr>
        <w:tc>
          <w:tcPr>
            <w:tcW w:w="2737" w:type="dxa"/>
          </w:tcPr>
          <w:p w14:paraId="0AF210EF" w14:textId="4E9A3FF6" w:rsidR="00C22EF7" w:rsidRPr="002F55BF" w:rsidRDefault="00C22EF7" w:rsidP="00C22EF7">
            <w:pPr>
              <w:rPr>
                <w:rFonts w:cs="Arial"/>
                <w:b/>
                <w:szCs w:val="24"/>
              </w:rPr>
            </w:pPr>
            <w:proofErr w:type="spellStart"/>
            <w:r w:rsidRPr="002F55BF">
              <w:rPr>
                <w:rFonts w:cs="Arial"/>
                <w:snapToGrid w:val="0"/>
                <w:szCs w:val="24"/>
                <w:lang w:eastAsia="en-US"/>
              </w:rPr>
              <w:t>Ediţia</w:t>
            </w:r>
            <w:proofErr w:type="spellEnd"/>
            <w:r w:rsidRPr="002F55BF">
              <w:rPr>
                <w:rFonts w:cs="Arial"/>
                <w:snapToGrid w:val="0"/>
                <w:szCs w:val="24"/>
                <w:lang w:eastAsia="en-US"/>
              </w:rPr>
              <w:t xml:space="preserve">: </w:t>
            </w:r>
            <w:r w:rsidR="00906649" w:rsidRPr="002F55BF">
              <w:rPr>
                <w:rFonts w:cs="Arial"/>
                <w:snapToGrid w:val="0"/>
                <w:color w:val="0000FF"/>
                <w:szCs w:val="24"/>
                <w:lang w:eastAsia="en-US"/>
              </w:rPr>
              <w:t>5</w:t>
            </w:r>
          </w:p>
        </w:tc>
      </w:tr>
      <w:tr w:rsidR="00906649" w:rsidRPr="002F55BF" w14:paraId="0E6EA069" w14:textId="77777777" w:rsidTr="00C22EF7">
        <w:trPr>
          <w:trHeight w:val="331"/>
        </w:trPr>
        <w:tc>
          <w:tcPr>
            <w:tcW w:w="2737" w:type="dxa"/>
          </w:tcPr>
          <w:p w14:paraId="6ED57822" w14:textId="77777777" w:rsidR="00C22EF7" w:rsidRPr="002F55BF" w:rsidRDefault="00C22EF7" w:rsidP="00C22EF7">
            <w:pPr>
              <w:rPr>
                <w:rFonts w:cs="Arial"/>
                <w:b/>
                <w:szCs w:val="24"/>
              </w:rPr>
            </w:pPr>
            <w:r w:rsidRPr="002F55BF">
              <w:rPr>
                <w:rFonts w:cs="Arial"/>
                <w:snapToGrid w:val="0"/>
                <w:szCs w:val="24"/>
                <w:lang w:eastAsia="en-US"/>
              </w:rPr>
              <w:t>Pag: 1/</w:t>
            </w:r>
            <w:r w:rsidRPr="00033159">
              <w:rPr>
                <w:rFonts w:cs="Arial"/>
                <w:snapToGrid w:val="0"/>
                <w:szCs w:val="24"/>
                <w:lang w:eastAsia="en-US"/>
              </w:rPr>
              <w:t>19</w:t>
            </w:r>
          </w:p>
        </w:tc>
      </w:tr>
    </w:tbl>
    <w:p w14:paraId="0DFA4FD0" w14:textId="77777777" w:rsidR="00C22EF7" w:rsidRPr="002F55BF" w:rsidRDefault="00C22EF7" w:rsidP="00AA1320">
      <w:pPr>
        <w:rPr>
          <w:snapToGrid w:val="0"/>
          <w:sz w:val="28"/>
        </w:rPr>
      </w:pPr>
    </w:p>
    <w:p w14:paraId="33B9DDE4" w14:textId="77777777" w:rsidR="00C22EF7" w:rsidRPr="002F55BF" w:rsidRDefault="00C22EF7" w:rsidP="00AA1320">
      <w:pPr>
        <w:rPr>
          <w:snapToGrid w:val="0"/>
          <w:sz w:val="28"/>
        </w:rPr>
      </w:pPr>
    </w:p>
    <w:p w14:paraId="2EB3A1BE" w14:textId="77777777" w:rsidR="00C22EF7" w:rsidRPr="002F55BF" w:rsidRDefault="00C22EF7" w:rsidP="00AA1320">
      <w:pPr>
        <w:rPr>
          <w:snapToGrid w:val="0"/>
          <w:sz w:val="28"/>
        </w:rPr>
      </w:pPr>
    </w:p>
    <w:p w14:paraId="00354623" w14:textId="77777777" w:rsidR="00C22EF7" w:rsidRPr="002F55BF" w:rsidRDefault="00C22EF7" w:rsidP="00AA1320">
      <w:pPr>
        <w:rPr>
          <w:snapToGrid w:val="0"/>
          <w:sz w:val="28"/>
        </w:rPr>
      </w:pPr>
    </w:p>
    <w:p w14:paraId="5437BBC4" w14:textId="77777777" w:rsidR="00C22EF7" w:rsidRPr="002F55BF" w:rsidRDefault="00C22EF7" w:rsidP="00AA1320">
      <w:pPr>
        <w:rPr>
          <w:snapToGrid w:val="0"/>
          <w:sz w:val="28"/>
        </w:rPr>
      </w:pPr>
    </w:p>
    <w:p w14:paraId="5CCE4076" w14:textId="77777777" w:rsidR="00AA1320" w:rsidRPr="002F55BF" w:rsidRDefault="00AA1320" w:rsidP="00AA1320">
      <w:pPr>
        <w:rPr>
          <w:snapToGrid w:val="0"/>
          <w:sz w:val="28"/>
        </w:rPr>
      </w:pPr>
    </w:p>
    <w:p w14:paraId="4268772B" w14:textId="77777777" w:rsidR="00AA1320" w:rsidRPr="002F55BF" w:rsidRDefault="00AA1320" w:rsidP="00AA1320">
      <w:pPr>
        <w:jc w:val="center"/>
        <w:rPr>
          <w:rFonts w:cs="Arial"/>
          <w:b/>
        </w:rPr>
      </w:pPr>
    </w:p>
    <w:p w14:paraId="3CB07441" w14:textId="77777777" w:rsidR="00AA1320" w:rsidRPr="002F55BF" w:rsidRDefault="00AA1320" w:rsidP="00AA1320">
      <w:pPr>
        <w:rPr>
          <w:rFonts w:ascii="Times New Roman" w:hAnsi="Times New Roman"/>
        </w:rPr>
      </w:pPr>
    </w:p>
    <w:p w14:paraId="5868ADF7" w14:textId="77777777" w:rsidR="00AA1320" w:rsidRPr="002F55BF" w:rsidRDefault="00AA1320" w:rsidP="00AA1320">
      <w:pPr>
        <w:rPr>
          <w:rFonts w:ascii="Times New Roman" w:hAnsi="Times New Roman"/>
        </w:rPr>
      </w:pPr>
    </w:p>
    <w:p w14:paraId="390ECE62" w14:textId="77777777" w:rsidR="002C08C8" w:rsidRPr="002F55BF" w:rsidRDefault="002C08C8" w:rsidP="00AA1320">
      <w:pPr>
        <w:rPr>
          <w:rFonts w:ascii="Times New Roman" w:hAnsi="Times New Roman"/>
        </w:rPr>
      </w:pPr>
    </w:p>
    <w:p w14:paraId="42E6BA17" w14:textId="77777777" w:rsidR="00AA1320" w:rsidRPr="002F55BF" w:rsidRDefault="00AA1320" w:rsidP="00AA1320">
      <w:pPr>
        <w:rPr>
          <w:rFonts w:ascii="Times New Roman" w:hAnsi="Times New Roman"/>
        </w:rPr>
      </w:pPr>
    </w:p>
    <w:p w14:paraId="1E4F019D" w14:textId="77777777" w:rsidR="002C08C8" w:rsidRPr="002F55BF" w:rsidRDefault="002C08C8" w:rsidP="00AA1320">
      <w:pPr>
        <w:rPr>
          <w:rFonts w:ascii="Times New Roman" w:hAnsi="Times New Roman"/>
        </w:rPr>
      </w:pPr>
    </w:p>
    <w:p w14:paraId="0EC34EDE" w14:textId="77777777" w:rsidR="00C22EF7" w:rsidRPr="002F55BF" w:rsidRDefault="00C22EF7" w:rsidP="00AA1320">
      <w:pPr>
        <w:rPr>
          <w:rFonts w:ascii="Times New Roman" w:hAnsi="Times New Roman"/>
        </w:rPr>
      </w:pPr>
    </w:p>
    <w:p w14:paraId="47BC70B6" w14:textId="77777777" w:rsidR="00C22EF7" w:rsidRPr="002F55BF" w:rsidRDefault="00C22EF7" w:rsidP="00AA1320">
      <w:pPr>
        <w:rPr>
          <w:rFonts w:ascii="Times New Roman" w:hAnsi="Times New Roman"/>
        </w:rPr>
      </w:pPr>
    </w:p>
    <w:p w14:paraId="6E1CC605" w14:textId="77777777" w:rsidR="00C22EF7" w:rsidRPr="002F55BF" w:rsidRDefault="00C22EF7" w:rsidP="00AA1320">
      <w:pPr>
        <w:rPr>
          <w:rFonts w:ascii="Times New Roman" w:hAnsi="Times New Roman"/>
        </w:rPr>
      </w:pPr>
    </w:p>
    <w:p w14:paraId="373A07CC" w14:textId="77777777" w:rsidR="002C08C8" w:rsidRPr="002F55BF" w:rsidRDefault="002C08C8" w:rsidP="00AA1320">
      <w:pPr>
        <w:rPr>
          <w:rFonts w:ascii="Times New Roman" w:hAnsi="Times New Roman"/>
        </w:rPr>
      </w:pPr>
    </w:p>
    <w:p w14:paraId="2F08863D" w14:textId="77777777" w:rsidR="008E3839" w:rsidRPr="002F55BF" w:rsidRDefault="008E3839" w:rsidP="00AA1320">
      <w:pPr>
        <w:rPr>
          <w:rFonts w:ascii="Times New Roman" w:hAnsi="Times New Roman"/>
        </w:rPr>
      </w:pPr>
    </w:p>
    <w:tbl>
      <w:tblPr>
        <w:tblpPr w:leftFromText="180" w:rightFromText="180" w:vertAnchor="text" w:horzAnchor="margin" w:tblpY="-45"/>
        <w:tblW w:w="10031" w:type="dxa"/>
        <w:tblBorders>
          <w:bottom w:val="single" w:sz="4" w:space="0" w:color="auto"/>
        </w:tblBorders>
        <w:tblLook w:val="01E0" w:firstRow="1" w:lastRow="1" w:firstColumn="1" w:lastColumn="1" w:noHBand="0" w:noVBand="0"/>
      </w:tblPr>
      <w:tblGrid>
        <w:gridCol w:w="2802"/>
        <w:gridCol w:w="2126"/>
        <w:gridCol w:w="2777"/>
        <w:gridCol w:w="2326"/>
      </w:tblGrid>
      <w:tr w:rsidR="00906649" w:rsidRPr="002F55BF" w14:paraId="1CC1A886" w14:textId="77777777" w:rsidTr="002F55BF">
        <w:trPr>
          <w:trHeight w:val="327"/>
        </w:trPr>
        <w:tc>
          <w:tcPr>
            <w:tcW w:w="2802" w:type="dxa"/>
            <w:hideMark/>
          </w:tcPr>
          <w:p w14:paraId="517E015D" w14:textId="77777777" w:rsidR="002C08C8" w:rsidRPr="002F55BF" w:rsidRDefault="002C08C8" w:rsidP="002F55BF">
            <w:pPr>
              <w:spacing w:line="276" w:lineRule="auto"/>
              <w:rPr>
                <w:rFonts w:cs="Arial"/>
                <w:snapToGrid w:val="0"/>
                <w:szCs w:val="24"/>
                <w:lang w:eastAsia="en-US"/>
              </w:rPr>
            </w:pPr>
            <w:r w:rsidRPr="002F55BF">
              <w:rPr>
                <w:rFonts w:cs="Arial"/>
                <w:snapToGrid w:val="0"/>
                <w:szCs w:val="24"/>
              </w:rPr>
              <w:t>Elaborat</w:t>
            </w:r>
          </w:p>
        </w:tc>
        <w:tc>
          <w:tcPr>
            <w:tcW w:w="2126" w:type="dxa"/>
            <w:hideMark/>
          </w:tcPr>
          <w:p w14:paraId="6A0736CE" w14:textId="77777777" w:rsidR="002C08C8" w:rsidRPr="002F55BF" w:rsidRDefault="002C08C8" w:rsidP="002F55BF">
            <w:pPr>
              <w:spacing w:line="276" w:lineRule="auto"/>
              <w:rPr>
                <w:rFonts w:cs="Arial"/>
                <w:snapToGrid w:val="0"/>
                <w:szCs w:val="24"/>
              </w:rPr>
            </w:pPr>
            <w:r w:rsidRPr="002F55BF">
              <w:rPr>
                <w:rFonts w:cs="Arial"/>
                <w:snapToGrid w:val="0"/>
                <w:szCs w:val="24"/>
              </w:rPr>
              <w:t>Verificat</w:t>
            </w:r>
          </w:p>
        </w:tc>
        <w:tc>
          <w:tcPr>
            <w:tcW w:w="2777" w:type="dxa"/>
            <w:hideMark/>
          </w:tcPr>
          <w:p w14:paraId="31CE7DDD" w14:textId="77777777" w:rsidR="002C08C8" w:rsidRPr="002F55BF" w:rsidRDefault="002C08C8" w:rsidP="002F55BF">
            <w:pPr>
              <w:spacing w:line="276" w:lineRule="auto"/>
              <w:rPr>
                <w:rFonts w:cs="Arial"/>
                <w:snapToGrid w:val="0"/>
                <w:szCs w:val="24"/>
              </w:rPr>
            </w:pPr>
            <w:r w:rsidRPr="002F55BF">
              <w:rPr>
                <w:rFonts w:cs="Arial"/>
                <w:snapToGrid w:val="0"/>
                <w:szCs w:val="24"/>
              </w:rPr>
              <w:t>Avizat</w:t>
            </w:r>
          </w:p>
        </w:tc>
        <w:tc>
          <w:tcPr>
            <w:tcW w:w="2326" w:type="dxa"/>
            <w:hideMark/>
          </w:tcPr>
          <w:p w14:paraId="59BF58E1" w14:textId="77777777" w:rsidR="002C08C8" w:rsidRPr="002F55BF" w:rsidRDefault="002C08C8" w:rsidP="002F55BF">
            <w:pPr>
              <w:spacing w:line="276" w:lineRule="auto"/>
              <w:rPr>
                <w:rFonts w:cs="Arial"/>
                <w:snapToGrid w:val="0"/>
                <w:szCs w:val="24"/>
              </w:rPr>
            </w:pPr>
            <w:r w:rsidRPr="002F55BF">
              <w:rPr>
                <w:rFonts w:cs="Arial"/>
                <w:snapToGrid w:val="0"/>
                <w:szCs w:val="24"/>
              </w:rPr>
              <w:t>Aprobat</w:t>
            </w:r>
          </w:p>
        </w:tc>
      </w:tr>
      <w:tr w:rsidR="00906649" w:rsidRPr="002F55BF" w14:paraId="34DFB77E" w14:textId="77777777" w:rsidTr="002F55BF">
        <w:trPr>
          <w:trHeight w:val="325"/>
        </w:trPr>
        <w:tc>
          <w:tcPr>
            <w:tcW w:w="2802" w:type="dxa"/>
            <w:hideMark/>
          </w:tcPr>
          <w:p w14:paraId="4C6AEF07" w14:textId="77777777" w:rsidR="002C08C8" w:rsidRPr="002F55BF" w:rsidRDefault="002C08C8" w:rsidP="002F55BF">
            <w:pPr>
              <w:spacing w:line="276" w:lineRule="auto"/>
              <w:rPr>
                <w:rFonts w:cs="Arial"/>
                <w:snapToGrid w:val="0"/>
                <w:szCs w:val="24"/>
              </w:rPr>
            </w:pPr>
            <w:r w:rsidRPr="002F55BF">
              <w:rPr>
                <w:rFonts w:cs="Arial"/>
                <w:snapToGrid w:val="0"/>
                <w:szCs w:val="24"/>
              </w:rPr>
              <w:t>Șef Direcție DA/OCI</w:t>
            </w:r>
          </w:p>
        </w:tc>
        <w:tc>
          <w:tcPr>
            <w:tcW w:w="2126" w:type="dxa"/>
            <w:hideMark/>
          </w:tcPr>
          <w:p w14:paraId="3D60AAEC" w14:textId="77777777" w:rsidR="002C08C8" w:rsidRPr="002F55BF" w:rsidRDefault="002C08C8" w:rsidP="002F55BF">
            <w:pPr>
              <w:spacing w:line="276" w:lineRule="auto"/>
              <w:rPr>
                <w:rFonts w:cs="Arial"/>
                <w:snapToGrid w:val="0"/>
                <w:szCs w:val="24"/>
              </w:rPr>
            </w:pPr>
            <w:r w:rsidRPr="002F55BF">
              <w:rPr>
                <w:rFonts w:cs="Arial"/>
                <w:snapToGrid w:val="0"/>
                <w:szCs w:val="24"/>
              </w:rPr>
              <w:t>Responsabil SM</w:t>
            </w:r>
          </w:p>
          <w:p w14:paraId="4089EF3C" w14:textId="77777777" w:rsidR="002C08C8" w:rsidRPr="002F55BF" w:rsidRDefault="002C08C8" w:rsidP="002F55BF">
            <w:pPr>
              <w:spacing w:line="276" w:lineRule="auto"/>
              <w:rPr>
                <w:rFonts w:cs="Arial"/>
                <w:snapToGrid w:val="0"/>
                <w:szCs w:val="24"/>
              </w:rPr>
            </w:pPr>
          </w:p>
        </w:tc>
        <w:tc>
          <w:tcPr>
            <w:tcW w:w="2777" w:type="dxa"/>
            <w:hideMark/>
          </w:tcPr>
          <w:p w14:paraId="06AB9FED" w14:textId="77777777" w:rsidR="002C08C8" w:rsidRPr="002F55BF" w:rsidRDefault="002C08C8" w:rsidP="002F55BF">
            <w:pPr>
              <w:spacing w:line="276" w:lineRule="auto"/>
              <w:rPr>
                <w:rFonts w:cs="Arial"/>
                <w:snapToGrid w:val="0"/>
                <w:szCs w:val="24"/>
              </w:rPr>
            </w:pPr>
            <w:r w:rsidRPr="002F55BF">
              <w:rPr>
                <w:rFonts w:cs="Arial"/>
                <w:snapToGrid w:val="0"/>
                <w:szCs w:val="24"/>
              </w:rPr>
              <w:t>CT/OCI</w:t>
            </w:r>
          </w:p>
        </w:tc>
        <w:tc>
          <w:tcPr>
            <w:tcW w:w="2326" w:type="dxa"/>
            <w:hideMark/>
          </w:tcPr>
          <w:p w14:paraId="0122F362" w14:textId="77777777" w:rsidR="002C08C8" w:rsidRPr="002F55BF" w:rsidRDefault="002C08C8" w:rsidP="002F55BF">
            <w:pPr>
              <w:jc w:val="both"/>
              <w:rPr>
                <w:rFonts w:cs="Arial"/>
                <w:snapToGrid w:val="0"/>
                <w:szCs w:val="24"/>
                <w:lang w:eastAsia="en-US"/>
              </w:rPr>
            </w:pPr>
            <w:r w:rsidRPr="002F55BF">
              <w:rPr>
                <w:rFonts w:cs="Arial"/>
                <w:snapToGrid w:val="0"/>
                <w:szCs w:val="24"/>
                <w:lang w:eastAsia="en-US"/>
              </w:rPr>
              <w:t xml:space="preserve">Director </w:t>
            </w:r>
          </w:p>
        </w:tc>
      </w:tr>
      <w:tr w:rsidR="00906649" w:rsidRPr="002F55BF" w14:paraId="18AF68D6" w14:textId="77777777" w:rsidTr="002F55BF">
        <w:trPr>
          <w:trHeight w:val="325"/>
        </w:trPr>
        <w:tc>
          <w:tcPr>
            <w:tcW w:w="2802" w:type="dxa"/>
            <w:hideMark/>
          </w:tcPr>
          <w:p w14:paraId="058F1BCB" w14:textId="77777777" w:rsidR="002C08C8" w:rsidRPr="002F55BF" w:rsidRDefault="002C08C8" w:rsidP="002F55BF">
            <w:pPr>
              <w:spacing w:line="276" w:lineRule="auto"/>
              <w:rPr>
                <w:rFonts w:cs="Arial"/>
                <w:snapToGrid w:val="0"/>
                <w:szCs w:val="24"/>
              </w:rPr>
            </w:pPr>
            <w:r w:rsidRPr="002F55BF">
              <w:rPr>
                <w:rFonts w:cs="Arial"/>
                <w:szCs w:val="24"/>
              </w:rPr>
              <w:t xml:space="preserve">Natalia MIHĂESCU  </w:t>
            </w:r>
          </w:p>
        </w:tc>
        <w:tc>
          <w:tcPr>
            <w:tcW w:w="2126" w:type="dxa"/>
            <w:hideMark/>
          </w:tcPr>
          <w:p w14:paraId="5E29F081" w14:textId="77777777" w:rsidR="002C08C8" w:rsidRPr="002F55BF" w:rsidRDefault="002C08C8" w:rsidP="002F55BF">
            <w:pPr>
              <w:spacing w:line="276" w:lineRule="auto"/>
              <w:rPr>
                <w:rFonts w:cs="Arial"/>
                <w:snapToGrid w:val="0"/>
                <w:szCs w:val="24"/>
              </w:rPr>
            </w:pPr>
            <w:r w:rsidRPr="002F55BF">
              <w:rPr>
                <w:rFonts w:cs="Arial"/>
                <w:snapToGrid w:val="0"/>
                <w:szCs w:val="24"/>
              </w:rPr>
              <w:t>Aliona GUȚUL</w:t>
            </w:r>
          </w:p>
        </w:tc>
        <w:tc>
          <w:tcPr>
            <w:tcW w:w="2777" w:type="dxa"/>
            <w:hideMark/>
          </w:tcPr>
          <w:p w14:paraId="09FC7E70" w14:textId="158393D3" w:rsidR="002C08C8" w:rsidRPr="002F55BF" w:rsidRDefault="002C08C8" w:rsidP="00033159">
            <w:pPr>
              <w:rPr>
                <w:rFonts w:cs="Arial"/>
                <w:snapToGrid w:val="0"/>
                <w:szCs w:val="24"/>
              </w:rPr>
            </w:pPr>
            <w:r w:rsidRPr="00033159">
              <w:rPr>
                <w:rFonts w:cs="Arial"/>
                <w:snapToGrid w:val="0"/>
                <w:color w:val="0000FF"/>
                <w:szCs w:val="24"/>
              </w:rPr>
              <w:t xml:space="preserve">Proces verbal nr. </w:t>
            </w:r>
            <w:r w:rsidR="003A7950">
              <w:rPr>
                <w:rFonts w:cs="Arial"/>
                <w:snapToGrid w:val="0"/>
                <w:color w:val="0000FF"/>
                <w:szCs w:val="24"/>
              </w:rPr>
              <w:t>24</w:t>
            </w:r>
            <w:r w:rsidRPr="00033159">
              <w:rPr>
                <w:rFonts w:cs="Arial"/>
                <w:snapToGrid w:val="0"/>
                <w:color w:val="0000FF"/>
                <w:szCs w:val="24"/>
              </w:rPr>
              <w:t xml:space="preserve">    din </w:t>
            </w:r>
            <w:r w:rsidR="003A7950">
              <w:rPr>
                <w:rFonts w:cs="Arial"/>
                <w:snapToGrid w:val="0"/>
                <w:color w:val="0000FF"/>
                <w:szCs w:val="24"/>
              </w:rPr>
              <w:t>25</w:t>
            </w:r>
            <w:r w:rsidRPr="00033159">
              <w:rPr>
                <w:rFonts w:cs="Arial"/>
                <w:snapToGrid w:val="0"/>
                <w:color w:val="0000FF"/>
                <w:szCs w:val="24"/>
              </w:rPr>
              <w:t>.0</w:t>
            </w:r>
            <w:r w:rsidR="00033159" w:rsidRPr="00033159">
              <w:rPr>
                <w:rFonts w:cs="Arial"/>
                <w:snapToGrid w:val="0"/>
                <w:color w:val="0000FF"/>
                <w:szCs w:val="24"/>
              </w:rPr>
              <w:t>9</w:t>
            </w:r>
            <w:r w:rsidRPr="00033159">
              <w:rPr>
                <w:rFonts w:cs="Arial"/>
                <w:snapToGrid w:val="0"/>
                <w:color w:val="0000FF"/>
                <w:szCs w:val="24"/>
              </w:rPr>
              <w:t>.202</w:t>
            </w:r>
            <w:r w:rsidR="00033159" w:rsidRPr="00033159">
              <w:rPr>
                <w:rFonts w:cs="Arial"/>
                <w:snapToGrid w:val="0"/>
                <w:color w:val="0000FF"/>
                <w:szCs w:val="24"/>
              </w:rPr>
              <w:t>4</w:t>
            </w:r>
          </w:p>
        </w:tc>
        <w:tc>
          <w:tcPr>
            <w:tcW w:w="2326" w:type="dxa"/>
            <w:hideMark/>
          </w:tcPr>
          <w:p w14:paraId="368B4A55" w14:textId="77777777" w:rsidR="002C08C8" w:rsidRPr="002F55BF" w:rsidRDefault="002C08C8" w:rsidP="002F55BF">
            <w:pPr>
              <w:jc w:val="both"/>
              <w:rPr>
                <w:rFonts w:cs="Arial"/>
                <w:snapToGrid w:val="0"/>
                <w:szCs w:val="24"/>
                <w:lang w:eastAsia="en-US"/>
              </w:rPr>
            </w:pPr>
            <w:r w:rsidRPr="002F55BF">
              <w:rPr>
                <w:rFonts w:cs="Arial"/>
                <w:snapToGrid w:val="0"/>
                <w:szCs w:val="24"/>
                <w:lang w:eastAsia="en-US"/>
              </w:rPr>
              <w:t>Iurie FRIPTULEAC</w:t>
            </w:r>
          </w:p>
        </w:tc>
      </w:tr>
    </w:tbl>
    <w:p w14:paraId="319AA8CE" w14:textId="229BBED7" w:rsidR="002C08C8" w:rsidRPr="00033159" w:rsidRDefault="002C08C8" w:rsidP="002C08C8">
      <w:pPr>
        <w:spacing w:line="276" w:lineRule="auto"/>
        <w:rPr>
          <w:rFonts w:cs="Arial"/>
          <w:color w:val="0000FF"/>
          <w:szCs w:val="24"/>
        </w:rPr>
      </w:pPr>
      <w:r w:rsidRPr="00033159">
        <w:rPr>
          <w:rFonts w:cs="Arial"/>
          <w:color w:val="0000FF"/>
          <w:szCs w:val="24"/>
        </w:rPr>
        <w:t xml:space="preserve">Data aprobării:  </w:t>
      </w:r>
      <w:r w:rsidR="003A7950">
        <w:rPr>
          <w:rFonts w:cs="Arial"/>
          <w:color w:val="0000FF"/>
          <w:szCs w:val="24"/>
        </w:rPr>
        <w:t>30</w:t>
      </w:r>
      <w:r w:rsidRPr="00033159">
        <w:rPr>
          <w:rFonts w:cs="Arial"/>
          <w:color w:val="0000FF"/>
          <w:szCs w:val="24"/>
        </w:rPr>
        <w:t>.0</w:t>
      </w:r>
      <w:r w:rsidR="00033159">
        <w:rPr>
          <w:rFonts w:cs="Arial"/>
          <w:color w:val="0000FF"/>
          <w:szCs w:val="24"/>
        </w:rPr>
        <w:t>9</w:t>
      </w:r>
      <w:r w:rsidRPr="00033159">
        <w:rPr>
          <w:rFonts w:cs="Arial"/>
          <w:color w:val="0000FF"/>
          <w:szCs w:val="24"/>
        </w:rPr>
        <w:t>.202</w:t>
      </w:r>
      <w:r w:rsidR="00033159">
        <w:rPr>
          <w:rFonts w:cs="Arial"/>
          <w:color w:val="0000FF"/>
          <w:szCs w:val="24"/>
        </w:rPr>
        <w:t>4</w:t>
      </w:r>
    </w:p>
    <w:p w14:paraId="154AA302" w14:textId="73CABA40" w:rsidR="002C08C8" w:rsidRDefault="002C08C8" w:rsidP="002C08C8">
      <w:pPr>
        <w:spacing w:line="276" w:lineRule="auto"/>
        <w:rPr>
          <w:rFonts w:cs="Arial"/>
          <w:color w:val="0000FF"/>
          <w:szCs w:val="24"/>
        </w:rPr>
      </w:pPr>
      <w:r w:rsidRPr="00033159">
        <w:rPr>
          <w:rFonts w:cs="Arial"/>
          <w:color w:val="0000FF"/>
          <w:szCs w:val="24"/>
        </w:rPr>
        <w:t xml:space="preserve">Data aplicării:   </w:t>
      </w:r>
      <w:r w:rsidR="003A7950">
        <w:rPr>
          <w:rFonts w:cs="Arial"/>
          <w:color w:val="0000FF"/>
          <w:szCs w:val="24"/>
        </w:rPr>
        <w:t xml:space="preserve"> 30</w:t>
      </w:r>
      <w:r w:rsidR="00033159" w:rsidRPr="00033159">
        <w:rPr>
          <w:rFonts w:cs="Arial"/>
          <w:color w:val="0000FF"/>
          <w:szCs w:val="24"/>
        </w:rPr>
        <w:t>.0</w:t>
      </w:r>
      <w:r w:rsidR="00033159">
        <w:rPr>
          <w:rFonts w:cs="Arial"/>
          <w:color w:val="0000FF"/>
          <w:szCs w:val="24"/>
        </w:rPr>
        <w:t>9</w:t>
      </w:r>
      <w:r w:rsidR="00033159" w:rsidRPr="00033159">
        <w:rPr>
          <w:rFonts w:cs="Arial"/>
          <w:color w:val="0000FF"/>
          <w:szCs w:val="24"/>
        </w:rPr>
        <w:t>.202</w:t>
      </w:r>
      <w:r w:rsidR="00033159">
        <w:rPr>
          <w:rFonts w:cs="Arial"/>
          <w:color w:val="0000FF"/>
          <w:szCs w:val="24"/>
        </w:rPr>
        <w:t>4</w:t>
      </w:r>
    </w:p>
    <w:p w14:paraId="521169F1" w14:textId="77777777" w:rsidR="00E930DE" w:rsidRDefault="00E930DE" w:rsidP="002C08C8">
      <w:pPr>
        <w:spacing w:line="276" w:lineRule="auto"/>
        <w:rPr>
          <w:rFonts w:cs="Arial"/>
          <w:color w:val="0000FF"/>
          <w:szCs w:val="24"/>
        </w:rPr>
      </w:pPr>
    </w:p>
    <w:p w14:paraId="4AECC101" w14:textId="081057A7" w:rsidR="002C08C8" w:rsidRPr="002F55BF" w:rsidRDefault="002C08C8" w:rsidP="003E4D26">
      <w:pPr>
        <w:spacing w:line="276" w:lineRule="auto"/>
        <w:jc w:val="center"/>
        <w:rPr>
          <w:rFonts w:cs="Arial"/>
          <w:sz w:val="16"/>
          <w:szCs w:val="16"/>
        </w:rPr>
      </w:pPr>
      <w:r w:rsidRPr="002F55BF">
        <w:rPr>
          <w:rFonts w:cs="Arial"/>
          <w:snapToGrid w:val="0"/>
          <w:sz w:val="16"/>
          <w:szCs w:val="16"/>
        </w:rPr>
        <w:t xml:space="preserve">Reproducerea integrală sau </w:t>
      </w:r>
      <w:proofErr w:type="spellStart"/>
      <w:r w:rsidRPr="002F55BF">
        <w:rPr>
          <w:rFonts w:cs="Arial"/>
          <w:snapToGrid w:val="0"/>
          <w:sz w:val="16"/>
          <w:szCs w:val="16"/>
        </w:rPr>
        <w:t>parţială</w:t>
      </w:r>
      <w:proofErr w:type="spellEnd"/>
      <w:r w:rsidRPr="002F55BF">
        <w:rPr>
          <w:rFonts w:cs="Arial"/>
          <w:snapToGrid w:val="0"/>
          <w:sz w:val="16"/>
          <w:szCs w:val="16"/>
        </w:rPr>
        <w:t xml:space="preserve"> a prezentei proceduri în orice </w:t>
      </w:r>
      <w:proofErr w:type="spellStart"/>
      <w:r w:rsidRPr="002F55BF">
        <w:rPr>
          <w:rFonts w:cs="Arial"/>
          <w:snapToGrid w:val="0"/>
          <w:sz w:val="16"/>
          <w:szCs w:val="16"/>
        </w:rPr>
        <w:t>publicaţii</w:t>
      </w:r>
      <w:proofErr w:type="spellEnd"/>
      <w:r w:rsidRPr="002F55BF">
        <w:rPr>
          <w:rFonts w:cs="Arial"/>
          <w:snapToGrid w:val="0"/>
          <w:sz w:val="16"/>
          <w:szCs w:val="16"/>
        </w:rPr>
        <w:t xml:space="preserve"> şi prin orice procedeu (electronic, mecanic, fotocopiere, microfilme, etc.), este interzisă dacă nu există acordul scris al MOLDAC.</w:t>
      </w:r>
    </w:p>
    <w:p w14:paraId="3721909B" w14:textId="77777777" w:rsidR="00AA1320" w:rsidRPr="002F55BF" w:rsidRDefault="00AA1320" w:rsidP="00AA1320">
      <w:pPr>
        <w:pStyle w:val="1Titlucapitol"/>
        <w:spacing w:before="0" w:after="0"/>
        <w:rPr>
          <w:rFonts w:ascii="Arial" w:hAnsi="Arial" w:cs="Arial"/>
          <w:sz w:val="24"/>
          <w:szCs w:val="24"/>
        </w:rPr>
      </w:pPr>
    </w:p>
    <w:sdt>
      <w:sdtPr>
        <w:rPr>
          <w:rFonts w:ascii="Arial" w:eastAsia="Times New Roman" w:hAnsi="Arial" w:cs="Times New Roman"/>
          <w:b w:val="0"/>
          <w:bCs/>
          <w:noProof/>
          <w:color w:val="auto"/>
          <w:sz w:val="24"/>
          <w:szCs w:val="20"/>
          <w:lang w:val="ro-RO" w:eastAsia="en-GB"/>
        </w:rPr>
        <w:id w:val="-664007007"/>
        <w:docPartObj>
          <w:docPartGallery w:val="Table of Contents"/>
          <w:docPartUnique/>
        </w:docPartObj>
      </w:sdtPr>
      <w:sdtEndPr>
        <w:rPr>
          <w:rFonts w:cs="Arial"/>
          <w:b/>
        </w:rPr>
      </w:sdtEndPr>
      <w:sdtContent>
        <w:p w14:paraId="50165E54" w14:textId="4A67C7AE" w:rsidR="0039745A" w:rsidRPr="002F55BF" w:rsidRDefault="0039745A">
          <w:pPr>
            <w:pStyle w:val="Titlucuprins"/>
            <w:rPr>
              <w:rFonts w:ascii="Arial" w:hAnsi="Arial" w:cs="Arial"/>
              <w:color w:val="auto"/>
              <w:sz w:val="24"/>
              <w:szCs w:val="24"/>
              <w:lang w:val="ro-MD"/>
            </w:rPr>
          </w:pPr>
          <w:r w:rsidRPr="002F55BF">
            <w:rPr>
              <w:rFonts w:ascii="Arial" w:hAnsi="Arial" w:cs="Arial"/>
              <w:color w:val="auto"/>
              <w:sz w:val="24"/>
              <w:szCs w:val="24"/>
              <w:lang w:val="ro-MD"/>
            </w:rPr>
            <w:t>CUPRINS</w:t>
          </w:r>
        </w:p>
        <w:p w14:paraId="001BDCA4" w14:textId="77777777" w:rsidR="006345B8" w:rsidRPr="002F55BF" w:rsidRDefault="006345B8" w:rsidP="006345B8">
          <w:pPr>
            <w:rPr>
              <w:lang w:val="ro-MD" w:eastAsia="ru-RU"/>
            </w:rPr>
          </w:pPr>
        </w:p>
        <w:p w14:paraId="74E069EA" w14:textId="7426E78E" w:rsidR="005D7BEF" w:rsidRPr="003E4D26" w:rsidRDefault="0039745A" w:rsidP="00840F4A">
          <w:pPr>
            <w:pStyle w:val="Cuprins1"/>
            <w:spacing w:after="0" w:line="276" w:lineRule="auto"/>
            <w:rPr>
              <w:b w:val="0"/>
              <w:bCs w:val="0"/>
              <w:lang w:val="en-US" w:eastAsia="en-US"/>
            </w:rPr>
          </w:pPr>
          <w:r w:rsidRPr="00840F4A">
            <w:rPr>
              <w:sz w:val="22"/>
              <w:szCs w:val="22"/>
            </w:rPr>
            <w:fldChar w:fldCharType="begin"/>
          </w:r>
          <w:r w:rsidRPr="002F55BF">
            <w:instrText xml:space="preserve"> TOC \o "1-3" \h \z \u </w:instrText>
          </w:r>
          <w:r w:rsidRPr="00840F4A">
            <w:rPr>
              <w:sz w:val="22"/>
              <w:szCs w:val="22"/>
            </w:rPr>
            <w:fldChar w:fldCharType="separate"/>
          </w:r>
          <w:hyperlink w:anchor="_Toc176964167" w:history="1">
            <w:r w:rsidR="005D7BEF" w:rsidRPr="003E4D26">
              <w:rPr>
                <w:rStyle w:val="Hyperlink"/>
              </w:rPr>
              <w:t>1. SCOP</w:t>
            </w:r>
            <w:r w:rsidR="005D7BEF" w:rsidRPr="003E4D26">
              <w:rPr>
                <w:webHidden/>
              </w:rPr>
              <w:tab/>
            </w:r>
            <w:r w:rsidR="005D7BEF" w:rsidRPr="003E4D26">
              <w:rPr>
                <w:webHidden/>
              </w:rPr>
              <w:fldChar w:fldCharType="begin"/>
            </w:r>
            <w:r w:rsidR="005D7BEF" w:rsidRPr="003E4D26">
              <w:rPr>
                <w:webHidden/>
              </w:rPr>
              <w:instrText xml:space="preserve"> PAGEREF _Toc176964167 \h </w:instrText>
            </w:r>
            <w:r w:rsidR="005D7BEF" w:rsidRPr="003E4D26">
              <w:rPr>
                <w:webHidden/>
              </w:rPr>
            </w:r>
            <w:r w:rsidR="005D7BEF" w:rsidRPr="003E4D26">
              <w:rPr>
                <w:webHidden/>
              </w:rPr>
              <w:fldChar w:fldCharType="separate"/>
            </w:r>
            <w:r w:rsidR="0065637C">
              <w:rPr>
                <w:webHidden/>
              </w:rPr>
              <w:t>3</w:t>
            </w:r>
            <w:r w:rsidR="005D7BEF" w:rsidRPr="003E4D26">
              <w:rPr>
                <w:webHidden/>
              </w:rPr>
              <w:fldChar w:fldCharType="end"/>
            </w:r>
          </w:hyperlink>
        </w:p>
        <w:p w14:paraId="604C23DA" w14:textId="18278BB0" w:rsidR="005D7BEF" w:rsidRPr="003E4D26" w:rsidRDefault="00000000" w:rsidP="00840F4A">
          <w:pPr>
            <w:pStyle w:val="Cuprins1"/>
            <w:spacing w:after="0" w:line="276" w:lineRule="auto"/>
            <w:rPr>
              <w:b w:val="0"/>
              <w:bCs w:val="0"/>
              <w:lang w:val="en-US" w:eastAsia="en-US"/>
            </w:rPr>
          </w:pPr>
          <w:hyperlink w:anchor="_Toc176964168" w:history="1">
            <w:r w:rsidR="005D7BEF" w:rsidRPr="003E4D26">
              <w:rPr>
                <w:rStyle w:val="Hyperlink"/>
              </w:rPr>
              <w:t>2. DOMENIU DE APLICARE</w:t>
            </w:r>
            <w:r w:rsidR="005D7BEF" w:rsidRPr="003E4D26">
              <w:rPr>
                <w:webHidden/>
              </w:rPr>
              <w:tab/>
            </w:r>
            <w:r w:rsidR="005D7BEF" w:rsidRPr="003E4D26">
              <w:rPr>
                <w:webHidden/>
              </w:rPr>
              <w:fldChar w:fldCharType="begin"/>
            </w:r>
            <w:r w:rsidR="005D7BEF" w:rsidRPr="003E4D26">
              <w:rPr>
                <w:webHidden/>
              </w:rPr>
              <w:instrText xml:space="preserve"> PAGEREF _Toc176964168 \h </w:instrText>
            </w:r>
            <w:r w:rsidR="005D7BEF" w:rsidRPr="003E4D26">
              <w:rPr>
                <w:webHidden/>
              </w:rPr>
            </w:r>
            <w:r w:rsidR="005D7BEF" w:rsidRPr="003E4D26">
              <w:rPr>
                <w:webHidden/>
              </w:rPr>
              <w:fldChar w:fldCharType="separate"/>
            </w:r>
            <w:r w:rsidR="0065637C">
              <w:rPr>
                <w:webHidden/>
              </w:rPr>
              <w:t>3</w:t>
            </w:r>
            <w:r w:rsidR="005D7BEF" w:rsidRPr="003E4D26">
              <w:rPr>
                <w:webHidden/>
              </w:rPr>
              <w:fldChar w:fldCharType="end"/>
            </w:r>
          </w:hyperlink>
        </w:p>
        <w:p w14:paraId="6408471F" w14:textId="22D73DAA" w:rsidR="005D7BEF" w:rsidRPr="003E4D26" w:rsidRDefault="00000000" w:rsidP="00840F4A">
          <w:pPr>
            <w:pStyle w:val="Cuprins1"/>
            <w:spacing w:after="0" w:line="276" w:lineRule="auto"/>
            <w:rPr>
              <w:b w:val="0"/>
              <w:bCs w:val="0"/>
              <w:lang w:val="en-US" w:eastAsia="en-US"/>
            </w:rPr>
          </w:pPr>
          <w:hyperlink w:anchor="_Toc176964169" w:history="1">
            <w:r w:rsidR="005D7BEF" w:rsidRPr="003E4D26">
              <w:rPr>
                <w:rStyle w:val="Hyperlink"/>
              </w:rPr>
              <w:t>3. REFERINȚE</w:t>
            </w:r>
            <w:r w:rsidR="005D7BEF" w:rsidRPr="003E4D26">
              <w:rPr>
                <w:webHidden/>
              </w:rPr>
              <w:tab/>
            </w:r>
            <w:r w:rsidR="005D7BEF" w:rsidRPr="003E4D26">
              <w:rPr>
                <w:webHidden/>
              </w:rPr>
              <w:fldChar w:fldCharType="begin"/>
            </w:r>
            <w:r w:rsidR="005D7BEF" w:rsidRPr="003E4D26">
              <w:rPr>
                <w:webHidden/>
              </w:rPr>
              <w:instrText xml:space="preserve"> PAGEREF _Toc176964169 \h </w:instrText>
            </w:r>
            <w:r w:rsidR="005D7BEF" w:rsidRPr="003E4D26">
              <w:rPr>
                <w:webHidden/>
              </w:rPr>
            </w:r>
            <w:r w:rsidR="005D7BEF" w:rsidRPr="003E4D26">
              <w:rPr>
                <w:webHidden/>
              </w:rPr>
              <w:fldChar w:fldCharType="separate"/>
            </w:r>
            <w:r w:rsidR="0065637C">
              <w:rPr>
                <w:webHidden/>
              </w:rPr>
              <w:t>3</w:t>
            </w:r>
            <w:r w:rsidR="005D7BEF" w:rsidRPr="003E4D26">
              <w:rPr>
                <w:webHidden/>
              </w:rPr>
              <w:fldChar w:fldCharType="end"/>
            </w:r>
          </w:hyperlink>
        </w:p>
        <w:p w14:paraId="2C9D63CD" w14:textId="6BE0287B" w:rsidR="005D7BEF" w:rsidRPr="003E4D26" w:rsidRDefault="00000000" w:rsidP="00840F4A">
          <w:pPr>
            <w:pStyle w:val="Cuprins2"/>
            <w:spacing w:after="0" w:line="276" w:lineRule="auto"/>
            <w:rPr>
              <w:lang w:val="en-US" w:eastAsia="en-US"/>
            </w:rPr>
          </w:pPr>
          <w:hyperlink w:anchor="_Toc176964170" w:history="1">
            <w:r w:rsidR="005D7BEF" w:rsidRPr="003E4D26">
              <w:rPr>
                <w:rStyle w:val="Hyperlink"/>
                <w:lang w:val="pt-BR"/>
              </w:rPr>
              <w:t>3.1 Standarde de acreditare</w:t>
            </w:r>
            <w:r w:rsidR="005D7BEF" w:rsidRPr="003E4D26">
              <w:rPr>
                <w:webHidden/>
              </w:rPr>
              <w:tab/>
            </w:r>
            <w:r w:rsidR="005D7BEF" w:rsidRPr="003E4D26">
              <w:rPr>
                <w:webHidden/>
              </w:rPr>
              <w:fldChar w:fldCharType="begin"/>
            </w:r>
            <w:r w:rsidR="005D7BEF" w:rsidRPr="003E4D26">
              <w:rPr>
                <w:webHidden/>
              </w:rPr>
              <w:instrText xml:space="preserve"> PAGEREF _Toc176964170 \h </w:instrText>
            </w:r>
            <w:r w:rsidR="005D7BEF" w:rsidRPr="003E4D26">
              <w:rPr>
                <w:webHidden/>
              </w:rPr>
            </w:r>
            <w:r w:rsidR="005D7BEF" w:rsidRPr="003E4D26">
              <w:rPr>
                <w:webHidden/>
              </w:rPr>
              <w:fldChar w:fldCharType="separate"/>
            </w:r>
            <w:r w:rsidR="0065637C">
              <w:rPr>
                <w:webHidden/>
              </w:rPr>
              <w:t>3</w:t>
            </w:r>
            <w:r w:rsidR="005D7BEF" w:rsidRPr="003E4D26">
              <w:rPr>
                <w:webHidden/>
              </w:rPr>
              <w:fldChar w:fldCharType="end"/>
            </w:r>
          </w:hyperlink>
        </w:p>
        <w:p w14:paraId="2D0A8CC3" w14:textId="243C64D7" w:rsidR="005D7BEF" w:rsidRPr="003E4D26" w:rsidRDefault="00000000" w:rsidP="00840F4A">
          <w:pPr>
            <w:pStyle w:val="Cuprins2"/>
            <w:spacing w:after="0" w:line="276" w:lineRule="auto"/>
            <w:rPr>
              <w:lang w:val="en-US" w:eastAsia="en-US"/>
            </w:rPr>
          </w:pPr>
          <w:hyperlink w:anchor="_Toc176964171" w:history="1">
            <w:r w:rsidR="005D7BEF" w:rsidRPr="003E4D26">
              <w:rPr>
                <w:rStyle w:val="Hyperlink"/>
              </w:rPr>
              <w:t>3.2 Legislaţia</w:t>
            </w:r>
            <w:r w:rsidR="005D7BEF" w:rsidRPr="003E4D26">
              <w:rPr>
                <w:webHidden/>
              </w:rPr>
              <w:tab/>
            </w:r>
            <w:r w:rsidR="005D7BEF" w:rsidRPr="003E4D26">
              <w:rPr>
                <w:webHidden/>
              </w:rPr>
              <w:fldChar w:fldCharType="begin"/>
            </w:r>
            <w:r w:rsidR="005D7BEF" w:rsidRPr="003E4D26">
              <w:rPr>
                <w:webHidden/>
              </w:rPr>
              <w:instrText xml:space="preserve"> PAGEREF _Toc176964171 \h </w:instrText>
            </w:r>
            <w:r w:rsidR="005D7BEF" w:rsidRPr="003E4D26">
              <w:rPr>
                <w:webHidden/>
              </w:rPr>
            </w:r>
            <w:r w:rsidR="005D7BEF" w:rsidRPr="003E4D26">
              <w:rPr>
                <w:webHidden/>
              </w:rPr>
              <w:fldChar w:fldCharType="separate"/>
            </w:r>
            <w:r w:rsidR="0065637C">
              <w:rPr>
                <w:webHidden/>
              </w:rPr>
              <w:t>3</w:t>
            </w:r>
            <w:r w:rsidR="005D7BEF" w:rsidRPr="003E4D26">
              <w:rPr>
                <w:webHidden/>
              </w:rPr>
              <w:fldChar w:fldCharType="end"/>
            </w:r>
          </w:hyperlink>
        </w:p>
        <w:p w14:paraId="08C6CDCA" w14:textId="4DCE03AF" w:rsidR="005D7BEF" w:rsidRPr="003E4D26" w:rsidRDefault="00000000" w:rsidP="00840F4A">
          <w:pPr>
            <w:pStyle w:val="Cuprins3"/>
            <w:tabs>
              <w:tab w:val="right" w:leader="dot" w:pos="9912"/>
            </w:tabs>
            <w:spacing w:after="0" w:line="276" w:lineRule="auto"/>
            <w:rPr>
              <w:rFonts w:ascii="Arial" w:hAnsi="Arial" w:cs="Arial"/>
              <w:noProof/>
              <w:sz w:val="24"/>
              <w:szCs w:val="24"/>
              <w:lang w:val="en-US" w:eastAsia="en-US"/>
            </w:rPr>
          </w:pPr>
          <w:hyperlink w:anchor="_Toc176964172" w:history="1">
            <w:r w:rsidR="005D7BEF" w:rsidRPr="003E4D26">
              <w:rPr>
                <w:rStyle w:val="Hyperlink"/>
                <w:rFonts w:ascii="Arial" w:hAnsi="Arial" w:cs="Arial"/>
                <w:noProof/>
                <w:sz w:val="24"/>
                <w:szCs w:val="24"/>
              </w:rPr>
              <w:t>3.2.1 Uniunii Europene</w:t>
            </w:r>
            <w:r w:rsidR="005D7BEF" w:rsidRPr="003E4D26">
              <w:rPr>
                <w:rFonts w:ascii="Arial" w:hAnsi="Arial" w:cs="Arial"/>
                <w:noProof/>
                <w:webHidden/>
                <w:sz w:val="24"/>
                <w:szCs w:val="24"/>
              </w:rPr>
              <w:tab/>
            </w:r>
            <w:r w:rsidR="005D7BEF" w:rsidRPr="003E4D26">
              <w:rPr>
                <w:rFonts w:ascii="Arial" w:hAnsi="Arial" w:cs="Arial"/>
                <w:noProof/>
                <w:webHidden/>
                <w:sz w:val="24"/>
                <w:szCs w:val="24"/>
              </w:rPr>
              <w:fldChar w:fldCharType="begin"/>
            </w:r>
            <w:r w:rsidR="005D7BEF" w:rsidRPr="003E4D26">
              <w:rPr>
                <w:rFonts w:ascii="Arial" w:hAnsi="Arial" w:cs="Arial"/>
                <w:noProof/>
                <w:webHidden/>
                <w:sz w:val="24"/>
                <w:szCs w:val="24"/>
              </w:rPr>
              <w:instrText xml:space="preserve"> PAGEREF _Toc176964172 \h </w:instrText>
            </w:r>
            <w:r w:rsidR="005D7BEF" w:rsidRPr="003E4D26">
              <w:rPr>
                <w:rFonts w:ascii="Arial" w:hAnsi="Arial" w:cs="Arial"/>
                <w:noProof/>
                <w:webHidden/>
                <w:sz w:val="24"/>
                <w:szCs w:val="24"/>
              </w:rPr>
            </w:r>
            <w:r w:rsidR="005D7BEF" w:rsidRPr="003E4D26">
              <w:rPr>
                <w:rFonts w:ascii="Arial" w:hAnsi="Arial" w:cs="Arial"/>
                <w:noProof/>
                <w:webHidden/>
                <w:sz w:val="24"/>
                <w:szCs w:val="24"/>
              </w:rPr>
              <w:fldChar w:fldCharType="separate"/>
            </w:r>
            <w:r w:rsidR="0065637C">
              <w:rPr>
                <w:rFonts w:ascii="Arial" w:hAnsi="Arial" w:cs="Arial"/>
                <w:noProof/>
                <w:webHidden/>
                <w:sz w:val="24"/>
                <w:szCs w:val="24"/>
              </w:rPr>
              <w:t>3</w:t>
            </w:r>
            <w:r w:rsidR="005D7BEF" w:rsidRPr="003E4D26">
              <w:rPr>
                <w:rFonts w:ascii="Arial" w:hAnsi="Arial" w:cs="Arial"/>
                <w:noProof/>
                <w:webHidden/>
                <w:sz w:val="24"/>
                <w:szCs w:val="24"/>
              </w:rPr>
              <w:fldChar w:fldCharType="end"/>
            </w:r>
          </w:hyperlink>
        </w:p>
        <w:p w14:paraId="4DD173A8" w14:textId="3200CBB5" w:rsidR="005D7BEF" w:rsidRPr="003E4D26" w:rsidRDefault="00000000" w:rsidP="00840F4A">
          <w:pPr>
            <w:pStyle w:val="Cuprins3"/>
            <w:tabs>
              <w:tab w:val="right" w:leader="dot" w:pos="9912"/>
            </w:tabs>
            <w:spacing w:after="0" w:line="276" w:lineRule="auto"/>
            <w:rPr>
              <w:rFonts w:ascii="Arial" w:hAnsi="Arial" w:cs="Arial"/>
              <w:noProof/>
              <w:sz w:val="24"/>
              <w:szCs w:val="24"/>
              <w:lang w:val="en-US" w:eastAsia="en-US"/>
            </w:rPr>
          </w:pPr>
          <w:hyperlink w:anchor="_Toc176964173" w:history="1">
            <w:r w:rsidR="005D7BEF" w:rsidRPr="003E4D26">
              <w:rPr>
                <w:rStyle w:val="Hyperlink"/>
                <w:rFonts w:ascii="Arial" w:hAnsi="Arial" w:cs="Arial"/>
                <w:noProof/>
                <w:sz w:val="24"/>
                <w:szCs w:val="24"/>
              </w:rPr>
              <w:t>3.2.2 Republicii Moldova</w:t>
            </w:r>
            <w:r w:rsidR="005D7BEF" w:rsidRPr="003E4D26">
              <w:rPr>
                <w:rFonts w:ascii="Arial" w:hAnsi="Arial" w:cs="Arial"/>
                <w:noProof/>
                <w:webHidden/>
                <w:sz w:val="24"/>
                <w:szCs w:val="24"/>
              </w:rPr>
              <w:tab/>
            </w:r>
            <w:r w:rsidR="005D7BEF" w:rsidRPr="003E4D26">
              <w:rPr>
                <w:rFonts w:ascii="Arial" w:hAnsi="Arial" w:cs="Arial"/>
                <w:noProof/>
                <w:webHidden/>
                <w:sz w:val="24"/>
                <w:szCs w:val="24"/>
              </w:rPr>
              <w:fldChar w:fldCharType="begin"/>
            </w:r>
            <w:r w:rsidR="005D7BEF" w:rsidRPr="003E4D26">
              <w:rPr>
                <w:rFonts w:ascii="Arial" w:hAnsi="Arial" w:cs="Arial"/>
                <w:noProof/>
                <w:webHidden/>
                <w:sz w:val="24"/>
                <w:szCs w:val="24"/>
              </w:rPr>
              <w:instrText xml:space="preserve"> PAGEREF _Toc176964173 \h </w:instrText>
            </w:r>
            <w:r w:rsidR="005D7BEF" w:rsidRPr="003E4D26">
              <w:rPr>
                <w:rFonts w:ascii="Arial" w:hAnsi="Arial" w:cs="Arial"/>
                <w:noProof/>
                <w:webHidden/>
                <w:sz w:val="24"/>
                <w:szCs w:val="24"/>
              </w:rPr>
            </w:r>
            <w:r w:rsidR="005D7BEF" w:rsidRPr="003E4D26">
              <w:rPr>
                <w:rFonts w:ascii="Arial" w:hAnsi="Arial" w:cs="Arial"/>
                <w:noProof/>
                <w:webHidden/>
                <w:sz w:val="24"/>
                <w:szCs w:val="24"/>
              </w:rPr>
              <w:fldChar w:fldCharType="separate"/>
            </w:r>
            <w:r w:rsidR="0065637C">
              <w:rPr>
                <w:rFonts w:ascii="Arial" w:hAnsi="Arial" w:cs="Arial"/>
                <w:noProof/>
                <w:webHidden/>
                <w:sz w:val="24"/>
                <w:szCs w:val="24"/>
              </w:rPr>
              <w:t>3</w:t>
            </w:r>
            <w:r w:rsidR="005D7BEF" w:rsidRPr="003E4D26">
              <w:rPr>
                <w:rFonts w:ascii="Arial" w:hAnsi="Arial" w:cs="Arial"/>
                <w:noProof/>
                <w:webHidden/>
                <w:sz w:val="24"/>
                <w:szCs w:val="24"/>
              </w:rPr>
              <w:fldChar w:fldCharType="end"/>
            </w:r>
          </w:hyperlink>
        </w:p>
        <w:p w14:paraId="774ED37D" w14:textId="31071FF7" w:rsidR="005D7BEF" w:rsidRPr="003E4D26" w:rsidRDefault="00000000" w:rsidP="00840F4A">
          <w:pPr>
            <w:pStyle w:val="Cuprins2"/>
            <w:spacing w:after="0" w:line="276" w:lineRule="auto"/>
            <w:rPr>
              <w:lang w:val="en-US" w:eastAsia="en-US"/>
            </w:rPr>
          </w:pPr>
          <w:hyperlink w:anchor="_Toc176964174" w:history="1">
            <w:r w:rsidR="005D7BEF" w:rsidRPr="003E4D26">
              <w:rPr>
                <w:rStyle w:val="Hyperlink"/>
              </w:rPr>
              <w:t>3.3 Alte documente  - documente EA, IAF</w:t>
            </w:r>
            <w:r w:rsidR="005D7BEF" w:rsidRPr="003E4D26">
              <w:rPr>
                <w:webHidden/>
              </w:rPr>
              <w:tab/>
            </w:r>
            <w:r w:rsidR="005D7BEF" w:rsidRPr="003E4D26">
              <w:rPr>
                <w:webHidden/>
              </w:rPr>
              <w:fldChar w:fldCharType="begin"/>
            </w:r>
            <w:r w:rsidR="005D7BEF" w:rsidRPr="003E4D26">
              <w:rPr>
                <w:webHidden/>
              </w:rPr>
              <w:instrText xml:space="preserve"> PAGEREF _Toc176964174 \h </w:instrText>
            </w:r>
            <w:r w:rsidR="005D7BEF" w:rsidRPr="003E4D26">
              <w:rPr>
                <w:webHidden/>
              </w:rPr>
            </w:r>
            <w:r w:rsidR="005D7BEF" w:rsidRPr="003E4D26">
              <w:rPr>
                <w:webHidden/>
              </w:rPr>
              <w:fldChar w:fldCharType="separate"/>
            </w:r>
            <w:r w:rsidR="0065637C">
              <w:rPr>
                <w:webHidden/>
              </w:rPr>
              <w:t>3</w:t>
            </w:r>
            <w:r w:rsidR="005D7BEF" w:rsidRPr="003E4D26">
              <w:rPr>
                <w:webHidden/>
              </w:rPr>
              <w:fldChar w:fldCharType="end"/>
            </w:r>
          </w:hyperlink>
        </w:p>
        <w:p w14:paraId="26144BFC" w14:textId="450C8CC3" w:rsidR="005D7BEF" w:rsidRPr="003E4D26" w:rsidRDefault="00000000" w:rsidP="00840F4A">
          <w:pPr>
            <w:pStyle w:val="Cuprins2"/>
            <w:spacing w:after="0" w:line="276" w:lineRule="auto"/>
            <w:rPr>
              <w:lang w:val="en-US" w:eastAsia="en-US"/>
            </w:rPr>
          </w:pPr>
          <w:hyperlink w:anchor="_Toc176964175" w:history="1">
            <w:r w:rsidR="005D7BEF" w:rsidRPr="003E4D26">
              <w:rPr>
                <w:rStyle w:val="Hyperlink"/>
              </w:rPr>
              <w:t>3.4 Documentele MOLDAC</w:t>
            </w:r>
            <w:r w:rsidR="005D7BEF" w:rsidRPr="003E4D26">
              <w:rPr>
                <w:webHidden/>
              </w:rPr>
              <w:tab/>
            </w:r>
            <w:r w:rsidR="005D7BEF" w:rsidRPr="003E4D26">
              <w:rPr>
                <w:webHidden/>
              </w:rPr>
              <w:fldChar w:fldCharType="begin"/>
            </w:r>
            <w:r w:rsidR="005D7BEF" w:rsidRPr="003E4D26">
              <w:rPr>
                <w:webHidden/>
              </w:rPr>
              <w:instrText xml:space="preserve"> PAGEREF _Toc176964175 \h </w:instrText>
            </w:r>
            <w:r w:rsidR="005D7BEF" w:rsidRPr="003E4D26">
              <w:rPr>
                <w:webHidden/>
              </w:rPr>
            </w:r>
            <w:r w:rsidR="005D7BEF" w:rsidRPr="003E4D26">
              <w:rPr>
                <w:webHidden/>
              </w:rPr>
              <w:fldChar w:fldCharType="separate"/>
            </w:r>
            <w:r w:rsidR="0065637C">
              <w:rPr>
                <w:webHidden/>
              </w:rPr>
              <w:t>4</w:t>
            </w:r>
            <w:r w:rsidR="005D7BEF" w:rsidRPr="003E4D26">
              <w:rPr>
                <w:webHidden/>
              </w:rPr>
              <w:fldChar w:fldCharType="end"/>
            </w:r>
          </w:hyperlink>
        </w:p>
        <w:p w14:paraId="73B3D9D6" w14:textId="269657C8" w:rsidR="005D7BEF" w:rsidRPr="003E4D26" w:rsidRDefault="00000000" w:rsidP="00840F4A">
          <w:pPr>
            <w:pStyle w:val="Cuprins1"/>
            <w:spacing w:after="0" w:line="276" w:lineRule="auto"/>
            <w:rPr>
              <w:b w:val="0"/>
              <w:bCs w:val="0"/>
              <w:lang w:val="en-US" w:eastAsia="en-US"/>
            </w:rPr>
          </w:pPr>
          <w:hyperlink w:anchor="_Toc176964176" w:history="1">
            <w:r w:rsidR="005D7BEF" w:rsidRPr="003E4D26">
              <w:rPr>
                <w:rStyle w:val="Hyperlink"/>
              </w:rPr>
              <w:t>4. DEFINIŢII ŞI PRESCURTĂRI</w:t>
            </w:r>
            <w:r w:rsidR="005D7BEF" w:rsidRPr="003E4D26">
              <w:rPr>
                <w:webHidden/>
              </w:rPr>
              <w:tab/>
            </w:r>
            <w:r w:rsidR="005D7BEF" w:rsidRPr="003E4D26">
              <w:rPr>
                <w:webHidden/>
              </w:rPr>
              <w:fldChar w:fldCharType="begin"/>
            </w:r>
            <w:r w:rsidR="005D7BEF" w:rsidRPr="003E4D26">
              <w:rPr>
                <w:webHidden/>
              </w:rPr>
              <w:instrText xml:space="preserve"> PAGEREF _Toc176964176 \h </w:instrText>
            </w:r>
            <w:r w:rsidR="005D7BEF" w:rsidRPr="003E4D26">
              <w:rPr>
                <w:webHidden/>
              </w:rPr>
            </w:r>
            <w:r w:rsidR="005D7BEF" w:rsidRPr="003E4D26">
              <w:rPr>
                <w:webHidden/>
              </w:rPr>
              <w:fldChar w:fldCharType="separate"/>
            </w:r>
            <w:r w:rsidR="0065637C">
              <w:rPr>
                <w:webHidden/>
              </w:rPr>
              <w:t>4</w:t>
            </w:r>
            <w:r w:rsidR="005D7BEF" w:rsidRPr="003E4D26">
              <w:rPr>
                <w:webHidden/>
              </w:rPr>
              <w:fldChar w:fldCharType="end"/>
            </w:r>
          </w:hyperlink>
        </w:p>
        <w:p w14:paraId="55B8D808" w14:textId="04BB59DE" w:rsidR="005D7BEF" w:rsidRPr="003E4D26" w:rsidRDefault="00000000" w:rsidP="00840F4A">
          <w:pPr>
            <w:pStyle w:val="Cuprins2"/>
            <w:spacing w:after="0" w:line="276" w:lineRule="auto"/>
            <w:rPr>
              <w:lang w:val="en-US" w:eastAsia="en-US"/>
            </w:rPr>
          </w:pPr>
          <w:hyperlink w:anchor="_Toc176964177" w:history="1">
            <w:r w:rsidR="005D7BEF" w:rsidRPr="003E4D26">
              <w:rPr>
                <w:rStyle w:val="Hyperlink"/>
              </w:rPr>
              <w:t>4.1. Definiţii</w:t>
            </w:r>
            <w:r w:rsidR="005D7BEF" w:rsidRPr="003E4D26">
              <w:rPr>
                <w:webHidden/>
              </w:rPr>
              <w:tab/>
            </w:r>
            <w:r w:rsidR="005D7BEF" w:rsidRPr="003E4D26">
              <w:rPr>
                <w:webHidden/>
              </w:rPr>
              <w:fldChar w:fldCharType="begin"/>
            </w:r>
            <w:r w:rsidR="005D7BEF" w:rsidRPr="003E4D26">
              <w:rPr>
                <w:webHidden/>
              </w:rPr>
              <w:instrText xml:space="preserve"> PAGEREF _Toc176964177 \h </w:instrText>
            </w:r>
            <w:r w:rsidR="005D7BEF" w:rsidRPr="003E4D26">
              <w:rPr>
                <w:webHidden/>
              </w:rPr>
            </w:r>
            <w:r w:rsidR="005D7BEF" w:rsidRPr="003E4D26">
              <w:rPr>
                <w:webHidden/>
              </w:rPr>
              <w:fldChar w:fldCharType="separate"/>
            </w:r>
            <w:r w:rsidR="0065637C">
              <w:rPr>
                <w:webHidden/>
              </w:rPr>
              <w:t>4</w:t>
            </w:r>
            <w:r w:rsidR="005D7BEF" w:rsidRPr="003E4D26">
              <w:rPr>
                <w:webHidden/>
              </w:rPr>
              <w:fldChar w:fldCharType="end"/>
            </w:r>
          </w:hyperlink>
        </w:p>
        <w:p w14:paraId="2F449D53" w14:textId="3EDAF9D8" w:rsidR="005D7BEF" w:rsidRPr="003E4D26" w:rsidRDefault="00000000" w:rsidP="00840F4A">
          <w:pPr>
            <w:pStyle w:val="Cuprins2"/>
            <w:spacing w:after="0" w:line="276" w:lineRule="auto"/>
            <w:rPr>
              <w:lang w:val="en-US" w:eastAsia="en-US"/>
            </w:rPr>
          </w:pPr>
          <w:hyperlink w:anchor="_Toc176964178" w:history="1">
            <w:r w:rsidR="005D7BEF" w:rsidRPr="003E4D26">
              <w:rPr>
                <w:rStyle w:val="Hyperlink"/>
              </w:rPr>
              <w:t>4.2. Prescurtări</w:t>
            </w:r>
            <w:r w:rsidR="005D7BEF" w:rsidRPr="003E4D26">
              <w:rPr>
                <w:webHidden/>
              </w:rPr>
              <w:tab/>
            </w:r>
            <w:r w:rsidR="005D7BEF" w:rsidRPr="003E4D26">
              <w:rPr>
                <w:webHidden/>
              </w:rPr>
              <w:fldChar w:fldCharType="begin"/>
            </w:r>
            <w:r w:rsidR="005D7BEF" w:rsidRPr="003E4D26">
              <w:rPr>
                <w:webHidden/>
              </w:rPr>
              <w:instrText xml:space="preserve"> PAGEREF _Toc176964178 \h </w:instrText>
            </w:r>
            <w:r w:rsidR="005D7BEF" w:rsidRPr="003E4D26">
              <w:rPr>
                <w:webHidden/>
              </w:rPr>
            </w:r>
            <w:r w:rsidR="005D7BEF" w:rsidRPr="003E4D26">
              <w:rPr>
                <w:webHidden/>
              </w:rPr>
              <w:fldChar w:fldCharType="separate"/>
            </w:r>
            <w:r w:rsidR="0065637C">
              <w:rPr>
                <w:webHidden/>
              </w:rPr>
              <w:t>4</w:t>
            </w:r>
            <w:r w:rsidR="005D7BEF" w:rsidRPr="003E4D26">
              <w:rPr>
                <w:webHidden/>
              </w:rPr>
              <w:fldChar w:fldCharType="end"/>
            </w:r>
          </w:hyperlink>
        </w:p>
        <w:p w14:paraId="76543AA3" w14:textId="7DA3A9D5" w:rsidR="005D7BEF" w:rsidRPr="003E4D26" w:rsidRDefault="00000000" w:rsidP="00840F4A">
          <w:pPr>
            <w:pStyle w:val="Cuprins1"/>
            <w:spacing w:after="0" w:line="276" w:lineRule="auto"/>
            <w:rPr>
              <w:b w:val="0"/>
              <w:bCs w:val="0"/>
              <w:lang w:val="en-US" w:eastAsia="en-US"/>
            </w:rPr>
          </w:pPr>
          <w:hyperlink w:anchor="_Toc176964179" w:history="1">
            <w:r w:rsidR="005D7BEF" w:rsidRPr="003E4D26">
              <w:rPr>
                <w:rStyle w:val="Hyperlink"/>
              </w:rPr>
              <w:t>5. DESCRIEREA ACTIVITĂŢILOR</w:t>
            </w:r>
            <w:r w:rsidR="005D7BEF" w:rsidRPr="003E4D26">
              <w:rPr>
                <w:webHidden/>
              </w:rPr>
              <w:tab/>
            </w:r>
            <w:r w:rsidR="005D7BEF" w:rsidRPr="003E4D26">
              <w:rPr>
                <w:webHidden/>
              </w:rPr>
              <w:fldChar w:fldCharType="begin"/>
            </w:r>
            <w:r w:rsidR="005D7BEF" w:rsidRPr="003E4D26">
              <w:rPr>
                <w:webHidden/>
              </w:rPr>
              <w:instrText xml:space="preserve"> PAGEREF _Toc176964179 \h </w:instrText>
            </w:r>
            <w:r w:rsidR="005D7BEF" w:rsidRPr="003E4D26">
              <w:rPr>
                <w:webHidden/>
              </w:rPr>
            </w:r>
            <w:r w:rsidR="005D7BEF" w:rsidRPr="003E4D26">
              <w:rPr>
                <w:webHidden/>
              </w:rPr>
              <w:fldChar w:fldCharType="separate"/>
            </w:r>
            <w:r w:rsidR="0065637C">
              <w:rPr>
                <w:webHidden/>
              </w:rPr>
              <w:t>5</w:t>
            </w:r>
            <w:r w:rsidR="005D7BEF" w:rsidRPr="003E4D26">
              <w:rPr>
                <w:webHidden/>
              </w:rPr>
              <w:fldChar w:fldCharType="end"/>
            </w:r>
          </w:hyperlink>
        </w:p>
        <w:p w14:paraId="185A75FB" w14:textId="325F5B1F" w:rsidR="005D7BEF" w:rsidRPr="003E4D26" w:rsidRDefault="00000000" w:rsidP="00840F4A">
          <w:pPr>
            <w:pStyle w:val="Cuprins2"/>
            <w:spacing w:after="0" w:line="276" w:lineRule="auto"/>
            <w:rPr>
              <w:lang w:val="en-US" w:eastAsia="en-US"/>
            </w:rPr>
          </w:pPr>
          <w:hyperlink w:anchor="_Toc176964180" w:history="1">
            <w:r w:rsidR="005D7BEF" w:rsidRPr="003E4D26">
              <w:rPr>
                <w:rStyle w:val="Hyperlink"/>
              </w:rPr>
              <w:t>5.1 Cerinţe specifice pentru OCprec</w:t>
            </w:r>
            <w:r w:rsidR="005D7BEF" w:rsidRPr="003E4D26">
              <w:rPr>
                <w:webHidden/>
              </w:rPr>
              <w:tab/>
            </w:r>
            <w:r w:rsidR="005D7BEF" w:rsidRPr="003E4D26">
              <w:rPr>
                <w:webHidden/>
              </w:rPr>
              <w:fldChar w:fldCharType="begin"/>
            </w:r>
            <w:r w:rsidR="005D7BEF" w:rsidRPr="003E4D26">
              <w:rPr>
                <w:webHidden/>
              </w:rPr>
              <w:instrText xml:space="preserve"> PAGEREF _Toc176964180 \h </w:instrText>
            </w:r>
            <w:r w:rsidR="005D7BEF" w:rsidRPr="003E4D26">
              <w:rPr>
                <w:webHidden/>
              </w:rPr>
            </w:r>
            <w:r w:rsidR="005D7BEF" w:rsidRPr="003E4D26">
              <w:rPr>
                <w:webHidden/>
              </w:rPr>
              <w:fldChar w:fldCharType="separate"/>
            </w:r>
            <w:r w:rsidR="0065637C">
              <w:rPr>
                <w:webHidden/>
              </w:rPr>
              <w:t>5</w:t>
            </w:r>
            <w:r w:rsidR="005D7BEF" w:rsidRPr="003E4D26">
              <w:rPr>
                <w:webHidden/>
              </w:rPr>
              <w:fldChar w:fldCharType="end"/>
            </w:r>
          </w:hyperlink>
        </w:p>
        <w:p w14:paraId="616CCDE9" w14:textId="61F16601" w:rsidR="005D7BEF" w:rsidRPr="003E4D26" w:rsidRDefault="00000000" w:rsidP="00840F4A">
          <w:pPr>
            <w:pStyle w:val="Cuprins3"/>
            <w:tabs>
              <w:tab w:val="right" w:leader="dot" w:pos="9912"/>
            </w:tabs>
            <w:spacing w:after="0" w:line="276" w:lineRule="auto"/>
            <w:rPr>
              <w:rFonts w:ascii="Arial" w:hAnsi="Arial" w:cs="Arial"/>
              <w:noProof/>
              <w:sz w:val="24"/>
              <w:szCs w:val="24"/>
              <w:lang w:val="en-US" w:eastAsia="en-US"/>
            </w:rPr>
          </w:pPr>
          <w:hyperlink w:anchor="_Toc176964181" w:history="1">
            <w:r w:rsidR="005D7BEF" w:rsidRPr="003E4D26">
              <w:rPr>
                <w:rStyle w:val="Hyperlink"/>
                <w:rFonts w:ascii="Arial" w:hAnsi="Arial" w:cs="Arial"/>
                <w:noProof/>
                <w:sz w:val="24"/>
                <w:szCs w:val="24"/>
              </w:rPr>
              <w:t>5.1.1 Cerințe specifice pentru OCprec în conformitate cu legislația națională</w:t>
            </w:r>
            <w:r w:rsidR="005D7BEF" w:rsidRPr="003E4D26">
              <w:rPr>
                <w:rFonts w:ascii="Arial" w:hAnsi="Arial" w:cs="Arial"/>
                <w:noProof/>
                <w:webHidden/>
                <w:sz w:val="24"/>
                <w:szCs w:val="24"/>
              </w:rPr>
              <w:tab/>
            </w:r>
            <w:r w:rsidR="005D7BEF" w:rsidRPr="003E4D26">
              <w:rPr>
                <w:rFonts w:ascii="Arial" w:hAnsi="Arial" w:cs="Arial"/>
                <w:noProof/>
                <w:webHidden/>
                <w:sz w:val="24"/>
                <w:szCs w:val="24"/>
              </w:rPr>
              <w:fldChar w:fldCharType="begin"/>
            </w:r>
            <w:r w:rsidR="005D7BEF" w:rsidRPr="003E4D26">
              <w:rPr>
                <w:rFonts w:ascii="Arial" w:hAnsi="Arial" w:cs="Arial"/>
                <w:noProof/>
                <w:webHidden/>
                <w:sz w:val="24"/>
                <w:szCs w:val="24"/>
              </w:rPr>
              <w:instrText xml:space="preserve"> PAGEREF _Toc176964181 \h </w:instrText>
            </w:r>
            <w:r w:rsidR="005D7BEF" w:rsidRPr="003E4D26">
              <w:rPr>
                <w:rFonts w:ascii="Arial" w:hAnsi="Arial" w:cs="Arial"/>
                <w:noProof/>
                <w:webHidden/>
                <w:sz w:val="24"/>
                <w:szCs w:val="24"/>
              </w:rPr>
            </w:r>
            <w:r w:rsidR="005D7BEF" w:rsidRPr="003E4D26">
              <w:rPr>
                <w:rFonts w:ascii="Arial" w:hAnsi="Arial" w:cs="Arial"/>
                <w:noProof/>
                <w:webHidden/>
                <w:sz w:val="24"/>
                <w:szCs w:val="24"/>
              </w:rPr>
              <w:fldChar w:fldCharType="separate"/>
            </w:r>
            <w:r w:rsidR="0065637C">
              <w:rPr>
                <w:rFonts w:ascii="Arial" w:hAnsi="Arial" w:cs="Arial"/>
                <w:noProof/>
                <w:webHidden/>
                <w:sz w:val="24"/>
                <w:szCs w:val="24"/>
              </w:rPr>
              <w:t>5</w:t>
            </w:r>
            <w:r w:rsidR="005D7BEF" w:rsidRPr="003E4D26">
              <w:rPr>
                <w:rFonts w:ascii="Arial" w:hAnsi="Arial" w:cs="Arial"/>
                <w:noProof/>
                <w:webHidden/>
                <w:sz w:val="24"/>
                <w:szCs w:val="24"/>
              </w:rPr>
              <w:fldChar w:fldCharType="end"/>
            </w:r>
          </w:hyperlink>
        </w:p>
        <w:p w14:paraId="26245889" w14:textId="161A8D43" w:rsidR="005D7BEF" w:rsidRPr="003E4D26" w:rsidRDefault="00000000" w:rsidP="00840F4A">
          <w:pPr>
            <w:pStyle w:val="Cuprins3"/>
            <w:tabs>
              <w:tab w:val="right" w:leader="dot" w:pos="9912"/>
            </w:tabs>
            <w:spacing w:after="0" w:line="276" w:lineRule="auto"/>
            <w:rPr>
              <w:rFonts w:ascii="Arial" w:hAnsi="Arial" w:cs="Arial"/>
              <w:noProof/>
              <w:sz w:val="24"/>
              <w:szCs w:val="24"/>
              <w:lang w:val="en-US" w:eastAsia="en-US"/>
            </w:rPr>
          </w:pPr>
          <w:hyperlink w:anchor="_Toc176964182" w:history="1">
            <w:r w:rsidR="005D7BEF" w:rsidRPr="003E4D26">
              <w:rPr>
                <w:rStyle w:val="Hyperlink"/>
                <w:rFonts w:ascii="Arial" w:hAnsi="Arial" w:cs="Arial"/>
                <w:noProof/>
                <w:sz w:val="24"/>
                <w:szCs w:val="24"/>
              </w:rPr>
              <w:t>5.1.2 Cerințe suplimentare la standardul de referință (ISO/IEC 17065)</w:t>
            </w:r>
            <w:r w:rsidR="005D7BEF" w:rsidRPr="003E4D26">
              <w:rPr>
                <w:rFonts w:ascii="Arial" w:hAnsi="Arial" w:cs="Arial"/>
                <w:noProof/>
                <w:webHidden/>
                <w:sz w:val="24"/>
                <w:szCs w:val="24"/>
              </w:rPr>
              <w:tab/>
            </w:r>
            <w:r w:rsidR="005D7BEF" w:rsidRPr="003E4D26">
              <w:rPr>
                <w:rFonts w:ascii="Arial" w:hAnsi="Arial" w:cs="Arial"/>
                <w:noProof/>
                <w:webHidden/>
                <w:sz w:val="24"/>
                <w:szCs w:val="24"/>
              </w:rPr>
              <w:fldChar w:fldCharType="begin"/>
            </w:r>
            <w:r w:rsidR="005D7BEF" w:rsidRPr="003E4D26">
              <w:rPr>
                <w:rFonts w:ascii="Arial" w:hAnsi="Arial" w:cs="Arial"/>
                <w:noProof/>
                <w:webHidden/>
                <w:sz w:val="24"/>
                <w:szCs w:val="24"/>
              </w:rPr>
              <w:instrText xml:space="preserve"> PAGEREF _Toc176964182 \h </w:instrText>
            </w:r>
            <w:r w:rsidR="005D7BEF" w:rsidRPr="003E4D26">
              <w:rPr>
                <w:rFonts w:ascii="Arial" w:hAnsi="Arial" w:cs="Arial"/>
                <w:noProof/>
                <w:webHidden/>
                <w:sz w:val="24"/>
                <w:szCs w:val="24"/>
              </w:rPr>
            </w:r>
            <w:r w:rsidR="005D7BEF" w:rsidRPr="003E4D26">
              <w:rPr>
                <w:rFonts w:ascii="Arial" w:hAnsi="Arial" w:cs="Arial"/>
                <w:noProof/>
                <w:webHidden/>
                <w:sz w:val="24"/>
                <w:szCs w:val="24"/>
              </w:rPr>
              <w:fldChar w:fldCharType="separate"/>
            </w:r>
            <w:r w:rsidR="0065637C">
              <w:rPr>
                <w:rFonts w:ascii="Arial" w:hAnsi="Arial" w:cs="Arial"/>
                <w:noProof/>
                <w:webHidden/>
                <w:sz w:val="24"/>
                <w:szCs w:val="24"/>
              </w:rPr>
              <w:t>7</w:t>
            </w:r>
            <w:r w:rsidR="005D7BEF" w:rsidRPr="003E4D26">
              <w:rPr>
                <w:rFonts w:ascii="Arial" w:hAnsi="Arial" w:cs="Arial"/>
                <w:noProof/>
                <w:webHidden/>
                <w:sz w:val="24"/>
                <w:szCs w:val="24"/>
              </w:rPr>
              <w:fldChar w:fldCharType="end"/>
            </w:r>
          </w:hyperlink>
        </w:p>
        <w:p w14:paraId="5B654108" w14:textId="7DC9FAED" w:rsidR="005D7BEF" w:rsidRPr="003E4D26" w:rsidRDefault="00000000" w:rsidP="00840F4A">
          <w:pPr>
            <w:pStyle w:val="Cuprins3"/>
            <w:tabs>
              <w:tab w:val="right" w:leader="dot" w:pos="9912"/>
            </w:tabs>
            <w:spacing w:after="0" w:line="276" w:lineRule="auto"/>
            <w:rPr>
              <w:rFonts w:ascii="Arial" w:hAnsi="Arial" w:cs="Arial"/>
              <w:noProof/>
              <w:sz w:val="24"/>
              <w:szCs w:val="24"/>
              <w:lang w:val="en-US" w:eastAsia="en-US"/>
            </w:rPr>
          </w:pPr>
          <w:hyperlink w:anchor="_Toc176964183" w:history="1">
            <w:r w:rsidR="003E4D26" w:rsidRPr="003E4D26">
              <w:rPr>
                <w:rStyle w:val="Hyperlink"/>
                <w:rFonts w:ascii="Arial" w:hAnsi="Arial" w:cs="Arial"/>
                <w:bCs/>
                <w:noProof/>
                <w:sz w:val="24"/>
                <w:szCs w:val="24"/>
              </w:rPr>
              <w:t>4.3 Răspundere juridic</w:t>
            </w:r>
            <w:r w:rsidR="003E4D26" w:rsidRPr="003E4D26">
              <w:rPr>
                <w:rStyle w:val="Hyperlink"/>
                <w:rFonts w:ascii="Arial" w:hAnsi="Arial" w:cs="Arial"/>
                <w:bCs/>
                <w:noProof/>
                <w:sz w:val="24"/>
                <w:szCs w:val="24"/>
                <w:lang w:val="ro-MD"/>
              </w:rPr>
              <w:t>ă</w:t>
            </w:r>
            <w:r w:rsidR="005D7BEF" w:rsidRPr="003E4D26">
              <w:rPr>
                <w:rStyle w:val="Hyperlink"/>
                <w:rFonts w:ascii="Arial" w:hAnsi="Arial" w:cs="Arial"/>
                <w:bCs/>
                <w:noProof/>
                <w:sz w:val="24"/>
                <w:szCs w:val="24"/>
              </w:rPr>
              <w:t xml:space="preserve"> și finanțare</w:t>
            </w:r>
            <w:r w:rsidR="005D7BEF" w:rsidRPr="003E4D26">
              <w:rPr>
                <w:rFonts w:ascii="Arial" w:hAnsi="Arial" w:cs="Arial"/>
                <w:noProof/>
                <w:webHidden/>
                <w:sz w:val="24"/>
                <w:szCs w:val="24"/>
              </w:rPr>
              <w:tab/>
            </w:r>
            <w:r w:rsidR="005D7BEF" w:rsidRPr="003E4D26">
              <w:rPr>
                <w:rFonts w:ascii="Arial" w:hAnsi="Arial" w:cs="Arial"/>
                <w:noProof/>
                <w:webHidden/>
                <w:sz w:val="24"/>
                <w:szCs w:val="24"/>
              </w:rPr>
              <w:fldChar w:fldCharType="begin"/>
            </w:r>
            <w:r w:rsidR="005D7BEF" w:rsidRPr="003E4D26">
              <w:rPr>
                <w:rFonts w:ascii="Arial" w:hAnsi="Arial" w:cs="Arial"/>
                <w:noProof/>
                <w:webHidden/>
                <w:sz w:val="24"/>
                <w:szCs w:val="24"/>
              </w:rPr>
              <w:instrText xml:space="preserve"> PAGEREF _Toc176964183 \h </w:instrText>
            </w:r>
            <w:r w:rsidR="005D7BEF" w:rsidRPr="003E4D26">
              <w:rPr>
                <w:rFonts w:ascii="Arial" w:hAnsi="Arial" w:cs="Arial"/>
                <w:noProof/>
                <w:webHidden/>
                <w:sz w:val="24"/>
                <w:szCs w:val="24"/>
              </w:rPr>
            </w:r>
            <w:r w:rsidR="005D7BEF" w:rsidRPr="003E4D26">
              <w:rPr>
                <w:rFonts w:ascii="Arial" w:hAnsi="Arial" w:cs="Arial"/>
                <w:noProof/>
                <w:webHidden/>
                <w:sz w:val="24"/>
                <w:szCs w:val="24"/>
              </w:rPr>
              <w:fldChar w:fldCharType="separate"/>
            </w:r>
            <w:r w:rsidR="0065637C">
              <w:rPr>
                <w:rFonts w:ascii="Arial" w:hAnsi="Arial" w:cs="Arial"/>
                <w:noProof/>
                <w:webHidden/>
                <w:sz w:val="24"/>
                <w:szCs w:val="24"/>
              </w:rPr>
              <w:t>7</w:t>
            </w:r>
            <w:r w:rsidR="005D7BEF" w:rsidRPr="003E4D26">
              <w:rPr>
                <w:rFonts w:ascii="Arial" w:hAnsi="Arial" w:cs="Arial"/>
                <w:noProof/>
                <w:webHidden/>
                <w:sz w:val="24"/>
                <w:szCs w:val="24"/>
              </w:rPr>
              <w:fldChar w:fldCharType="end"/>
            </w:r>
          </w:hyperlink>
        </w:p>
        <w:p w14:paraId="567CB1C3" w14:textId="15B70250" w:rsidR="005D7BEF" w:rsidRPr="003E4D26" w:rsidRDefault="00000000" w:rsidP="00840F4A">
          <w:pPr>
            <w:pStyle w:val="Cuprins2"/>
            <w:spacing w:after="0" w:line="276" w:lineRule="auto"/>
            <w:rPr>
              <w:lang w:val="en-US" w:eastAsia="en-US"/>
            </w:rPr>
          </w:pPr>
          <w:hyperlink w:anchor="_Toc176964184" w:history="1">
            <w:r w:rsidR="005D7BEF" w:rsidRPr="003E4D26">
              <w:rPr>
                <w:rStyle w:val="Hyperlink"/>
              </w:rPr>
              <w:t>6. Cerințe referitoare la resurse</w:t>
            </w:r>
            <w:r w:rsidR="005D7BEF" w:rsidRPr="003E4D26">
              <w:rPr>
                <w:webHidden/>
              </w:rPr>
              <w:tab/>
            </w:r>
            <w:r w:rsidR="005D7BEF" w:rsidRPr="003E4D26">
              <w:rPr>
                <w:webHidden/>
              </w:rPr>
              <w:fldChar w:fldCharType="begin"/>
            </w:r>
            <w:r w:rsidR="005D7BEF" w:rsidRPr="003E4D26">
              <w:rPr>
                <w:webHidden/>
              </w:rPr>
              <w:instrText xml:space="preserve"> PAGEREF _Toc176964184 \h </w:instrText>
            </w:r>
            <w:r w:rsidR="005D7BEF" w:rsidRPr="003E4D26">
              <w:rPr>
                <w:webHidden/>
              </w:rPr>
            </w:r>
            <w:r w:rsidR="005D7BEF" w:rsidRPr="003E4D26">
              <w:rPr>
                <w:webHidden/>
              </w:rPr>
              <w:fldChar w:fldCharType="separate"/>
            </w:r>
            <w:r w:rsidR="0065637C">
              <w:rPr>
                <w:webHidden/>
              </w:rPr>
              <w:t>8</w:t>
            </w:r>
            <w:r w:rsidR="005D7BEF" w:rsidRPr="003E4D26">
              <w:rPr>
                <w:webHidden/>
              </w:rPr>
              <w:fldChar w:fldCharType="end"/>
            </w:r>
          </w:hyperlink>
        </w:p>
        <w:p w14:paraId="08BC6839" w14:textId="45751585" w:rsidR="005D7BEF" w:rsidRPr="003E4D26" w:rsidRDefault="00000000" w:rsidP="00840F4A">
          <w:pPr>
            <w:pStyle w:val="Cuprins3"/>
            <w:tabs>
              <w:tab w:val="right" w:leader="dot" w:pos="9912"/>
            </w:tabs>
            <w:spacing w:after="0" w:line="276" w:lineRule="auto"/>
            <w:rPr>
              <w:rFonts w:ascii="Arial" w:hAnsi="Arial" w:cs="Arial"/>
              <w:noProof/>
              <w:sz w:val="24"/>
              <w:szCs w:val="24"/>
              <w:lang w:val="en-US" w:eastAsia="en-US"/>
            </w:rPr>
          </w:pPr>
          <w:hyperlink w:anchor="_Toc176964185" w:history="1">
            <w:r w:rsidR="005D7BEF" w:rsidRPr="003E4D26">
              <w:rPr>
                <w:rStyle w:val="Hyperlink"/>
                <w:rFonts w:ascii="Arial" w:hAnsi="Arial" w:cs="Arial"/>
                <w:bCs/>
                <w:noProof/>
                <w:sz w:val="24"/>
                <w:szCs w:val="24"/>
              </w:rPr>
              <w:t>6.1 Personalul organismului de certificare</w:t>
            </w:r>
            <w:r w:rsidR="005D7BEF" w:rsidRPr="003E4D26">
              <w:rPr>
                <w:rFonts w:ascii="Arial" w:hAnsi="Arial" w:cs="Arial"/>
                <w:noProof/>
                <w:webHidden/>
                <w:sz w:val="24"/>
                <w:szCs w:val="24"/>
              </w:rPr>
              <w:tab/>
            </w:r>
            <w:r w:rsidR="005D7BEF" w:rsidRPr="003E4D26">
              <w:rPr>
                <w:rFonts w:ascii="Arial" w:hAnsi="Arial" w:cs="Arial"/>
                <w:noProof/>
                <w:webHidden/>
                <w:sz w:val="24"/>
                <w:szCs w:val="24"/>
              </w:rPr>
              <w:fldChar w:fldCharType="begin"/>
            </w:r>
            <w:r w:rsidR="005D7BEF" w:rsidRPr="003E4D26">
              <w:rPr>
                <w:rFonts w:ascii="Arial" w:hAnsi="Arial" w:cs="Arial"/>
                <w:noProof/>
                <w:webHidden/>
                <w:sz w:val="24"/>
                <w:szCs w:val="24"/>
              </w:rPr>
              <w:instrText xml:space="preserve"> PAGEREF _Toc176964185 \h </w:instrText>
            </w:r>
            <w:r w:rsidR="005D7BEF" w:rsidRPr="003E4D26">
              <w:rPr>
                <w:rFonts w:ascii="Arial" w:hAnsi="Arial" w:cs="Arial"/>
                <w:noProof/>
                <w:webHidden/>
                <w:sz w:val="24"/>
                <w:szCs w:val="24"/>
              </w:rPr>
            </w:r>
            <w:r w:rsidR="005D7BEF" w:rsidRPr="003E4D26">
              <w:rPr>
                <w:rFonts w:ascii="Arial" w:hAnsi="Arial" w:cs="Arial"/>
                <w:noProof/>
                <w:webHidden/>
                <w:sz w:val="24"/>
                <w:szCs w:val="24"/>
              </w:rPr>
              <w:fldChar w:fldCharType="separate"/>
            </w:r>
            <w:r w:rsidR="0065637C">
              <w:rPr>
                <w:rFonts w:ascii="Arial" w:hAnsi="Arial" w:cs="Arial"/>
                <w:noProof/>
                <w:webHidden/>
                <w:sz w:val="24"/>
                <w:szCs w:val="24"/>
              </w:rPr>
              <w:t>8</w:t>
            </w:r>
            <w:r w:rsidR="005D7BEF" w:rsidRPr="003E4D26">
              <w:rPr>
                <w:rFonts w:ascii="Arial" w:hAnsi="Arial" w:cs="Arial"/>
                <w:noProof/>
                <w:webHidden/>
                <w:sz w:val="24"/>
                <w:szCs w:val="24"/>
              </w:rPr>
              <w:fldChar w:fldCharType="end"/>
            </w:r>
          </w:hyperlink>
        </w:p>
        <w:p w14:paraId="3EF71924" w14:textId="76DAE38E" w:rsidR="005D7BEF" w:rsidRPr="003E4D26" w:rsidRDefault="00000000" w:rsidP="00840F4A">
          <w:pPr>
            <w:pStyle w:val="Cuprins3"/>
            <w:tabs>
              <w:tab w:val="right" w:leader="dot" w:pos="9912"/>
            </w:tabs>
            <w:spacing w:after="0" w:line="276" w:lineRule="auto"/>
            <w:rPr>
              <w:rFonts w:ascii="Arial" w:hAnsi="Arial" w:cs="Arial"/>
              <w:noProof/>
              <w:sz w:val="24"/>
              <w:szCs w:val="24"/>
              <w:lang w:val="en-US" w:eastAsia="en-US"/>
            </w:rPr>
          </w:pPr>
          <w:hyperlink w:anchor="_Toc176964186" w:history="1">
            <w:r w:rsidR="005D7BEF" w:rsidRPr="003E4D26">
              <w:rPr>
                <w:rStyle w:val="Hyperlink"/>
                <w:rFonts w:ascii="Arial" w:hAnsi="Arial" w:cs="Arial"/>
                <w:bCs/>
                <w:noProof/>
                <w:sz w:val="24"/>
                <w:szCs w:val="24"/>
              </w:rPr>
              <w:t>6.2 Resurse pentru evaluare</w:t>
            </w:r>
            <w:r w:rsidR="005D7BEF" w:rsidRPr="003E4D26">
              <w:rPr>
                <w:rFonts w:ascii="Arial" w:hAnsi="Arial" w:cs="Arial"/>
                <w:noProof/>
                <w:webHidden/>
                <w:sz w:val="24"/>
                <w:szCs w:val="24"/>
              </w:rPr>
              <w:tab/>
            </w:r>
            <w:r w:rsidR="005D7BEF" w:rsidRPr="003E4D26">
              <w:rPr>
                <w:rFonts w:ascii="Arial" w:hAnsi="Arial" w:cs="Arial"/>
                <w:noProof/>
                <w:webHidden/>
                <w:sz w:val="24"/>
                <w:szCs w:val="24"/>
              </w:rPr>
              <w:fldChar w:fldCharType="begin"/>
            </w:r>
            <w:r w:rsidR="005D7BEF" w:rsidRPr="003E4D26">
              <w:rPr>
                <w:rFonts w:ascii="Arial" w:hAnsi="Arial" w:cs="Arial"/>
                <w:noProof/>
                <w:webHidden/>
                <w:sz w:val="24"/>
                <w:szCs w:val="24"/>
              </w:rPr>
              <w:instrText xml:space="preserve"> PAGEREF _Toc176964186 \h </w:instrText>
            </w:r>
            <w:r w:rsidR="005D7BEF" w:rsidRPr="003E4D26">
              <w:rPr>
                <w:rFonts w:ascii="Arial" w:hAnsi="Arial" w:cs="Arial"/>
                <w:noProof/>
                <w:webHidden/>
                <w:sz w:val="24"/>
                <w:szCs w:val="24"/>
              </w:rPr>
            </w:r>
            <w:r w:rsidR="005D7BEF" w:rsidRPr="003E4D26">
              <w:rPr>
                <w:rFonts w:ascii="Arial" w:hAnsi="Arial" w:cs="Arial"/>
                <w:noProof/>
                <w:webHidden/>
                <w:sz w:val="24"/>
                <w:szCs w:val="24"/>
              </w:rPr>
              <w:fldChar w:fldCharType="separate"/>
            </w:r>
            <w:r w:rsidR="0065637C">
              <w:rPr>
                <w:rFonts w:ascii="Arial" w:hAnsi="Arial" w:cs="Arial"/>
                <w:noProof/>
                <w:webHidden/>
                <w:sz w:val="24"/>
                <w:szCs w:val="24"/>
              </w:rPr>
              <w:t>9</w:t>
            </w:r>
            <w:r w:rsidR="005D7BEF" w:rsidRPr="003E4D26">
              <w:rPr>
                <w:rFonts w:ascii="Arial" w:hAnsi="Arial" w:cs="Arial"/>
                <w:noProof/>
                <w:webHidden/>
                <w:sz w:val="24"/>
                <w:szCs w:val="24"/>
              </w:rPr>
              <w:fldChar w:fldCharType="end"/>
            </w:r>
          </w:hyperlink>
        </w:p>
        <w:p w14:paraId="288C4A07" w14:textId="551AC306" w:rsidR="005D7BEF" w:rsidRPr="003E4D26" w:rsidRDefault="00000000" w:rsidP="00840F4A">
          <w:pPr>
            <w:pStyle w:val="Cuprins3"/>
            <w:tabs>
              <w:tab w:val="right" w:leader="dot" w:pos="9912"/>
            </w:tabs>
            <w:spacing w:after="0" w:line="276" w:lineRule="auto"/>
            <w:rPr>
              <w:rFonts w:ascii="Arial" w:hAnsi="Arial" w:cs="Arial"/>
              <w:noProof/>
              <w:sz w:val="24"/>
              <w:szCs w:val="24"/>
              <w:lang w:val="en-US" w:eastAsia="en-US"/>
            </w:rPr>
          </w:pPr>
          <w:hyperlink w:anchor="_Toc176964187" w:history="1">
            <w:r w:rsidR="005D7BEF" w:rsidRPr="003E4D26">
              <w:rPr>
                <w:rStyle w:val="Hyperlink"/>
                <w:rFonts w:ascii="Arial" w:hAnsi="Arial" w:cs="Arial"/>
                <w:bCs/>
                <w:noProof/>
                <w:sz w:val="24"/>
                <w:szCs w:val="24"/>
              </w:rPr>
              <w:t xml:space="preserve">6.2 Resurse externe </w:t>
            </w:r>
            <w:r w:rsidR="005D7BEF" w:rsidRPr="003E4D26">
              <w:rPr>
                <w:rStyle w:val="Hyperlink"/>
                <w:rFonts w:ascii="Arial" w:hAnsi="Arial" w:cs="Arial"/>
                <w:noProof/>
                <w:sz w:val="24"/>
                <w:szCs w:val="24"/>
              </w:rPr>
              <w:t>(externalizare)</w:t>
            </w:r>
            <w:r w:rsidR="005D7BEF" w:rsidRPr="003E4D26">
              <w:rPr>
                <w:rFonts w:ascii="Arial" w:hAnsi="Arial" w:cs="Arial"/>
                <w:noProof/>
                <w:webHidden/>
                <w:sz w:val="24"/>
                <w:szCs w:val="24"/>
              </w:rPr>
              <w:tab/>
            </w:r>
            <w:r w:rsidR="005D7BEF" w:rsidRPr="003E4D26">
              <w:rPr>
                <w:rFonts w:ascii="Arial" w:hAnsi="Arial" w:cs="Arial"/>
                <w:noProof/>
                <w:webHidden/>
                <w:sz w:val="24"/>
                <w:szCs w:val="24"/>
              </w:rPr>
              <w:fldChar w:fldCharType="begin"/>
            </w:r>
            <w:r w:rsidR="005D7BEF" w:rsidRPr="003E4D26">
              <w:rPr>
                <w:rFonts w:ascii="Arial" w:hAnsi="Arial" w:cs="Arial"/>
                <w:noProof/>
                <w:webHidden/>
                <w:sz w:val="24"/>
                <w:szCs w:val="24"/>
              </w:rPr>
              <w:instrText xml:space="preserve"> PAGEREF _Toc176964187 \h </w:instrText>
            </w:r>
            <w:r w:rsidR="005D7BEF" w:rsidRPr="003E4D26">
              <w:rPr>
                <w:rFonts w:ascii="Arial" w:hAnsi="Arial" w:cs="Arial"/>
                <w:noProof/>
                <w:webHidden/>
                <w:sz w:val="24"/>
                <w:szCs w:val="24"/>
              </w:rPr>
            </w:r>
            <w:r w:rsidR="005D7BEF" w:rsidRPr="003E4D26">
              <w:rPr>
                <w:rFonts w:ascii="Arial" w:hAnsi="Arial" w:cs="Arial"/>
                <w:noProof/>
                <w:webHidden/>
                <w:sz w:val="24"/>
                <w:szCs w:val="24"/>
              </w:rPr>
              <w:fldChar w:fldCharType="separate"/>
            </w:r>
            <w:r w:rsidR="0065637C">
              <w:rPr>
                <w:rFonts w:ascii="Arial" w:hAnsi="Arial" w:cs="Arial"/>
                <w:noProof/>
                <w:webHidden/>
                <w:sz w:val="24"/>
                <w:szCs w:val="24"/>
              </w:rPr>
              <w:t>9</w:t>
            </w:r>
            <w:r w:rsidR="005D7BEF" w:rsidRPr="003E4D26">
              <w:rPr>
                <w:rFonts w:ascii="Arial" w:hAnsi="Arial" w:cs="Arial"/>
                <w:noProof/>
                <w:webHidden/>
                <w:sz w:val="24"/>
                <w:szCs w:val="24"/>
              </w:rPr>
              <w:fldChar w:fldCharType="end"/>
            </w:r>
          </w:hyperlink>
        </w:p>
        <w:p w14:paraId="2900C11E" w14:textId="0B978035" w:rsidR="005D7BEF" w:rsidRPr="003E4D26" w:rsidRDefault="00000000" w:rsidP="00840F4A">
          <w:pPr>
            <w:pStyle w:val="Cuprins2"/>
            <w:spacing w:after="0" w:line="276" w:lineRule="auto"/>
            <w:rPr>
              <w:lang w:val="en-US" w:eastAsia="en-US"/>
            </w:rPr>
          </w:pPr>
          <w:hyperlink w:anchor="_Toc176964188" w:history="1">
            <w:r w:rsidR="005D7BEF" w:rsidRPr="003E4D26">
              <w:rPr>
                <w:rStyle w:val="Hyperlink"/>
                <w:snapToGrid w:val="0"/>
                <w:lang w:val="en-AU" w:eastAsia="en-US"/>
              </w:rPr>
              <w:t>7. Cerințe referitoare la proces</w:t>
            </w:r>
            <w:r w:rsidR="005D7BEF" w:rsidRPr="003E4D26">
              <w:rPr>
                <w:webHidden/>
              </w:rPr>
              <w:tab/>
            </w:r>
            <w:r w:rsidR="005D7BEF" w:rsidRPr="003E4D26">
              <w:rPr>
                <w:webHidden/>
              </w:rPr>
              <w:fldChar w:fldCharType="begin"/>
            </w:r>
            <w:r w:rsidR="005D7BEF" w:rsidRPr="003E4D26">
              <w:rPr>
                <w:webHidden/>
              </w:rPr>
              <w:instrText xml:space="preserve"> PAGEREF _Toc176964188 \h </w:instrText>
            </w:r>
            <w:r w:rsidR="005D7BEF" w:rsidRPr="003E4D26">
              <w:rPr>
                <w:webHidden/>
              </w:rPr>
            </w:r>
            <w:r w:rsidR="005D7BEF" w:rsidRPr="003E4D26">
              <w:rPr>
                <w:webHidden/>
              </w:rPr>
              <w:fldChar w:fldCharType="separate"/>
            </w:r>
            <w:r w:rsidR="0065637C">
              <w:rPr>
                <w:webHidden/>
              </w:rPr>
              <w:t>10</w:t>
            </w:r>
            <w:r w:rsidR="005D7BEF" w:rsidRPr="003E4D26">
              <w:rPr>
                <w:webHidden/>
              </w:rPr>
              <w:fldChar w:fldCharType="end"/>
            </w:r>
          </w:hyperlink>
        </w:p>
        <w:p w14:paraId="1CFD55D2" w14:textId="7437B9D4" w:rsidR="005D7BEF" w:rsidRPr="003E4D26" w:rsidRDefault="00000000" w:rsidP="00840F4A">
          <w:pPr>
            <w:pStyle w:val="Cuprins3"/>
            <w:tabs>
              <w:tab w:val="right" w:leader="dot" w:pos="9912"/>
            </w:tabs>
            <w:spacing w:after="0" w:line="276" w:lineRule="auto"/>
            <w:rPr>
              <w:rFonts w:ascii="Arial" w:hAnsi="Arial" w:cs="Arial"/>
              <w:noProof/>
              <w:sz w:val="24"/>
              <w:szCs w:val="24"/>
              <w:lang w:val="en-US" w:eastAsia="en-US"/>
            </w:rPr>
          </w:pPr>
          <w:hyperlink w:anchor="_Toc176964189" w:history="1">
            <w:r w:rsidR="005D7BEF" w:rsidRPr="003E4D26">
              <w:rPr>
                <w:rStyle w:val="Hyperlink"/>
                <w:rFonts w:ascii="Arial" w:hAnsi="Arial" w:cs="Arial"/>
                <w:bCs/>
                <w:noProof/>
                <w:snapToGrid w:val="0"/>
                <w:sz w:val="24"/>
                <w:szCs w:val="24"/>
                <w:lang w:val="en-AU" w:eastAsia="en-US"/>
              </w:rPr>
              <w:t>7.1 Generalități</w:t>
            </w:r>
            <w:r w:rsidR="005D7BEF" w:rsidRPr="003E4D26">
              <w:rPr>
                <w:rFonts w:ascii="Arial" w:hAnsi="Arial" w:cs="Arial"/>
                <w:noProof/>
                <w:webHidden/>
                <w:sz w:val="24"/>
                <w:szCs w:val="24"/>
              </w:rPr>
              <w:tab/>
            </w:r>
            <w:r w:rsidR="005D7BEF" w:rsidRPr="003E4D26">
              <w:rPr>
                <w:rFonts w:ascii="Arial" w:hAnsi="Arial" w:cs="Arial"/>
                <w:noProof/>
                <w:webHidden/>
                <w:sz w:val="24"/>
                <w:szCs w:val="24"/>
              </w:rPr>
              <w:fldChar w:fldCharType="begin"/>
            </w:r>
            <w:r w:rsidR="005D7BEF" w:rsidRPr="003E4D26">
              <w:rPr>
                <w:rFonts w:ascii="Arial" w:hAnsi="Arial" w:cs="Arial"/>
                <w:noProof/>
                <w:webHidden/>
                <w:sz w:val="24"/>
                <w:szCs w:val="24"/>
              </w:rPr>
              <w:instrText xml:space="preserve"> PAGEREF _Toc176964189 \h </w:instrText>
            </w:r>
            <w:r w:rsidR="005D7BEF" w:rsidRPr="003E4D26">
              <w:rPr>
                <w:rFonts w:ascii="Arial" w:hAnsi="Arial" w:cs="Arial"/>
                <w:noProof/>
                <w:webHidden/>
                <w:sz w:val="24"/>
                <w:szCs w:val="24"/>
              </w:rPr>
            </w:r>
            <w:r w:rsidR="005D7BEF" w:rsidRPr="003E4D26">
              <w:rPr>
                <w:rFonts w:ascii="Arial" w:hAnsi="Arial" w:cs="Arial"/>
                <w:noProof/>
                <w:webHidden/>
                <w:sz w:val="24"/>
                <w:szCs w:val="24"/>
              </w:rPr>
              <w:fldChar w:fldCharType="separate"/>
            </w:r>
            <w:r w:rsidR="0065637C">
              <w:rPr>
                <w:rFonts w:ascii="Arial" w:hAnsi="Arial" w:cs="Arial"/>
                <w:noProof/>
                <w:webHidden/>
                <w:sz w:val="24"/>
                <w:szCs w:val="24"/>
              </w:rPr>
              <w:t>10</w:t>
            </w:r>
            <w:r w:rsidR="005D7BEF" w:rsidRPr="003E4D26">
              <w:rPr>
                <w:rFonts w:ascii="Arial" w:hAnsi="Arial" w:cs="Arial"/>
                <w:noProof/>
                <w:webHidden/>
                <w:sz w:val="24"/>
                <w:szCs w:val="24"/>
              </w:rPr>
              <w:fldChar w:fldCharType="end"/>
            </w:r>
          </w:hyperlink>
        </w:p>
        <w:p w14:paraId="3DD21C6D" w14:textId="08CC9507" w:rsidR="005D7BEF" w:rsidRPr="003E4D26" w:rsidRDefault="00000000" w:rsidP="00840F4A">
          <w:pPr>
            <w:pStyle w:val="Cuprins3"/>
            <w:tabs>
              <w:tab w:val="right" w:leader="dot" w:pos="9912"/>
            </w:tabs>
            <w:spacing w:after="0" w:line="276" w:lineRule="auto"/>
            <w:rPr>
              <w:rFonts w:ascii="Arial" w:hAnsi="Arial" w:cs="Arial"/>
              <w:noProof/>
              <w:sz w:val="24"/>
              <w:szCs w:val="24"/>
              <w:lang w:val="en-US" w:eastAsia="en-US"/>
            </w:rPr>
          </w:pPr>
          <w:hyperlink w:anchor="_Toc176964190" w:history="1">
            <w:r w:rsidR="005D7BEF" w:rsidRPr="003E4D26">
              <w:rPr>
                <w:rStyle w:val="Hyperlink"/>
                <w:rFonts w:ascii="Arial" w:hAnsi="Arial" w:cs="Arial"/>
                <w:bCs/>
                <w:noProof/>
                <w:sz w:val="24"/>
                <w:szCs w:val="24"/>
              </w:rPr>
              <w:t>7.2 Solicitare</w:t>
            </w:r>
            <w:r w:rsidR="005D7BEF" w:rsidRPr="003E4D26">
              <w:rPr>
                <w:rFonts w:ascii="Arial" w:hAnsi="Arial" w:cs="Arial"/>
                <w:noProof/>
                <w:webHidden/>
                <w:sz w:val="24"/>
                <w:szCs w:val="24"/>
              </w:rPr>
              <w:tab/>
            </w:r>
            <w:r w:rsidR="005D7BEF" w:rsidRPr="003E4D26">
              <w:rPr>
                <w:rFonts w:ascii="Arial" w:hAnsi="Arial" w:cs="Arial"/>
                <w:noProof/>
                <w:webHidden/>
                <w:sz w:val="24"/>
                <w:szCs w:val="24"/>
              </w:rPr>
              <w:fldChar w:fldCharType="begin"/>
            </w:r>
            <w:r w:rsidR="005D7BEF" w:rsidRPr="003E4D26">
              <w:rPr>
                <w:rFonts w:ascii="Arial" w:hAnsi="Arial" w:cs="Arial"/>
                <w:noProof/>
                <w:webHidden/>
                <w:sz w:val="24"/>
                <w:szCs w:val="24"/>
              </w:rPr>
              <w:instrText xml:space="preserve"> PAGEREF _Toc176964190 \h </w:instrText>
            </w:r>
            <w:r w:rsidR="005D7BEF" w:rsidRPr="003E4D26">
              <w:rPr>
                <w:rFonts w:ascii="Arial" w:hAnsi="Arial" w:cs="Arial"/>
                <w:noProof/>
                <w:webHidden/>
                <w:sz w:val="24"/>
                <w:szCs w:val="24"/>
              </w:rPr>
            </w:r>
            <w:r w:rsidR="005D7BEF" w:rsidRPr="003E4D26">
              <w:rPr>
                <w:rFonts w:ascii="Arial" w:hAnsi="Arial" w:cs="Arial"/>
                <w:noProof/>
                <w:webHidden/>
                <w:sz w:val="24"/>
                <w:szCs w:val="24"/>
              </w:rPr>
              <w:fldChar w:fldCharType="separate"/>
            </w:r>
            <w:r w:rsidR="0065637C">
              <w:rPr>
                <w:rFonts w:ascii="Arial" w:hAnsi="Arial" w:cs="Arial"/>
                <w:noProof/>
                <w:webHidden/>
                <w:sz w:val="24"/>
                <w:szCs w:val="24"/>
              </w:rPr>
              <w:t>10</w:t>
            </w:r>
            <w:r w:rsidR="005D7BEF" w:rsidRPr="003E4D26">
              <w:rPr>
                <w:rFonts w:ascii="Arial" w:hAnsi="Arial" w:cs="Arial"/>
                <w:noProof/>
                <w:webHidden/>
                <w:sz w:val="24"/>
                <w:szCs w:val="24"/>
              </w:rPr>
              <w:fldChar w:fldCharType="end"/>
            </w:r>
          </w:hyperlink>
        </w:p>
        <w:p w14:paraId="409951D9" w14:textId="16ACF450" w:rsidR="005D7BEF" w:rsidRPr="003E4D26" w:rsidRDefault="00000000" w:rsidP="00840F4A">
          <w:pPr>
            <w:pStyle w:val="Cuprins3"/>
            <w:tabs>
              <w:tab w:val="right" w:leader="dot" w:pos="9912"/>
            </w:tabs>
            <w:spacing w:after="0" w:line="276" w:lineRule="auto"/>
            <w:rPr>
              <w:rFonts w:ascii="Arial" w:hAnsi="Arial" w:cs="Arial"/>
              <w:noProof/>
              <w:sz w:val="24"/>
              <w:szCs w:val="24"/>
              <w:lang w:val="en-US" w:eastAsia="en-US"/>
            </w:rPr>
          </w:pPr>
          <w:hyperlink w:anchor="_Toc176964191" w:history="1">
            <w:r w:rsidR="005D7BEF" w:rsidRPr="003E4D26">
              <w:rPr>
                <w:rStyle w:val="Hyperlink"/>
                <w:rFonts w:ascii="Arial" w:hAnsi="Arial" w:cs="Arial"/>
                <w:bCs/>
                <w:noProof/>
                <w:sz w:val="24"/>
                <w:szCs w:val="24"/>
              </w:rPr>
              <w:t>7.3 Analiza solicitării</w:t>
            </w:r>
            <w:r w:rsidR="005D7BEF" w:rsidRPr="003E4D26">
              <w:rPr>
                <w:rFonts w:ascii="Arial" w:hAnsi="Arial" w:cs="Arial"/>
                <w:noProof/>
                <w:webHidden/>
                <w:sz w:val="24"/>
                <w:szCs w:val="24"/>
              </w:rPr>
              <w:tab/>
            </w:r>
            <w:r w:rsidR="005D7BEF" w:rsidRPr="003E4D26">
              <w:rPr>
                <w:rFonts w:ascii="Arial" w:hAnsi="Arial" w:cs="Arial"/>
                <w:noProof/>
                <w:webHidden/>
                <w:sz w:val="24"/>
                <w:szCs w:val="24"/>
              </w:rPr>
              <w:fldChar w:fldCharType="begin"/>
            </w:r>
            <w:r w:rsidR="005D7BEF" w:rsidRPr="003E4D26">
              <w:rPr>
                <w:rFonts w:ascii="Arial" w:hAnsi="Arial" w:cs="Arial"/>
                <w:noProof/>
                <w:webHidden/>
                <w:sz w:val="24"/>
                <w:szCs w:val="24"/>
              </w:rPr>
              <w:instrText xml:space="preserve"> PAGEREF _Toc176964191 \h </w:instrText>
            </w:r>
            <w:r w:rsidR="005D7BEF" w:rsidRPr="003E4D26">
              <w:rPr>
                <w:rFonts w:ascii="Arial" w:hAnsi="Arial" w:cs="Arial"/>
                <w:noProof/>
                <w:webHidden/>
                <w:sz w:val="24"/>
                <w:szCs w:val="24"/>
              </w:rPr>
            </w:r>
            <w:r w:rsidR="005D7BEF" w:rsidRPr="003E4D26">
              <w:rPr>
                <w:rFonts w:ascii="Arial" w:hAnsi="Arial" w:cs="Arial"/>
                <w:noProof/>
                <w:webHidden/>
                <w:sz w:val="24"/>
                <w:szCs w:val="24"/>
              </w:rPr>
              <w:fldChar w:fldCharType="separate"/>
            </w:r>
            <w:r w:rsidR="0065637C">
              <w:rPr>
                <w:rFonts w:ascii="Arial" w:hAnsi="Arial" w:cs="Arial"/>
                <w:noProof/>
                <w:webHidden/>
                <w:sz w:val="24"/>
                <w:szCs w:val="24"/>
              </w:rPr>
              <w:t>10</w:t>
            </w:r>
            <w:r w:rsidR="005D7BEF" w:rsidRPr="003E4D26">
              <w:rPr>
                <w:rFonts w:ascii="Arial" w:hAnsi="Arial" w:cs="Arial"/>
                <w:noProof/>
                <w:webHidden/>
                <w:sz w:val="24"/>
                <w:szCs w:val="24"/>
              </w:rPr>
              <w:fldChar w:fldCharType="end"/>
            </w:r>
          </w:hyperlink>
        </w:p>
        <w:p w14:paraId="54E5B9E9" w14:textId="26236F93" w:rsidR="005D7BEF" w:rsidRPr="003E4D26" w:rsidRDefault="00000000" w:rsidP="00840F4A">
          <w:pPr>
            <w:pStyle w:val="Cuprins3"/>
            <w:tabs>
              <w:tab w:val="right" w:leader="dot" w:pos="9912"/>
            </w:tabs>
            <w:spacing w:after="0" w:line="276" w:lineRule="auto"/>
            <w:rPr>
              <w:rFonts w:ascii="Arial" w:hAnsi="Arial" w:cs="Arial"/>
              <w:noProof/>
              <w:sz w:val="24"/>
              <w:szCs w:val="24"/>
              <w:lang w:val="en-US" w:eastAsia="en-US"/>
            </w:rPr>
          </w:pPr>
          <w:hyperlink w:anchor="_Toc176964192" w:history="1">
            <w:r w:rsidR="005D7BEF" w:rsidRPr="003E4D26">
              <w:rPr>
                <w:rStyle w:val="Hyperlink"/>
                <w:rFonts w:ascii="Arial" w:hAnsi="Arial" w:cs="Arial"/>
                <w:bCs/>
                <w:noProof/>
                <w:sz w:val="24"/>
                <w:szCs w:val="24"/>
              </w:rPr>
              <w:t>7.4 Evaluare</w:t>
            </w:r>
            <w:r w:rsidR="005D7BEF" w:rsidRPr="003E4D26">
              <w:rPr>
                <w:rFonts w:ascii="Arial" w:hAnsi="Arial" w:cs="Arial"/>
                <w:noProof/>
                <w:webHidden/>
                <w:sz w:val="24"/>
                <w:szCs w:val="24"/>
              </w:rPr>
              <w:tab/>
            </w:r>
            <w:r w:rsidR="005D7BEF" w:rsidRPr="003E4D26">
              <w:rPr>
                <w:rFonts w:ascii="Arial" w:hAnsi="Arial" w:cs="Arial"/>
                <w:noProof/>
                <w:webHidden/>
                <w:sz w:val="24"/>
                <w:szCs w:val="24"/>
              </w:rPr>
              <w:fldChar w:fldCharType="begin"/>
            </w:r>
            <w:r w:rsidR="005D7BEF" w:rsidRPr="003E4D26">
              <w:rPr>
                <w:rFonts w:ascii="Arial" w:hAnsi="Arial" w:cs="Arial"/>
                <w:noProof/>
                <w:webHidden/>
                <w:sz w:val="24"/>
                <w:szCs w:val="24"/>
              </w:rPr>
              <w:instrText xml:space="preserve"> PAGEREF _Toc176964192 \h </w:instrText>
            </w:r>
            <w:r w:rsidR="005D7BEF" w:rsidRPr="003E4D26">
              <w:rPr>
                <w:rFonts w:ascii="Arial" w:hAnsi="Arial" w:cs="Arial"/>
                <w:noProof/>
                <w:webHidden/>
                <w:sz w:val="24"/>
                <w:szCs w:val="24"/>
              </w:rPr>
            </w:r>
            <w:r w:rsidR="005D7BEF" w:rsidRPr="003E4D26">
              <w:rPr>
                <w:rFonts w:ascii="Arial" w:hAnsi="Arial" w:cs="Arial"/>
                <w:noProof/>
                <w:webHidden/>
                <w:sz w:val="24"/>
                <w:szCs w:val="24"/>
              </w:rPr>
              <w:fldChar w:fldCharType="separate"/>
            </w:r>
            <w:r w:rsidR="0065637C">
              <w:rPr>
                <w:rFonts w:ascii="Arial" w:hAnsi="Arial" w:cs="Arial"/>
                <w:noProof/>
                <w:webHidden/>
                <w:sz w:val="24"/>
                <w:szCs w:val="24"/>
              </w:rPr>
              <w:t>11</w:t>
            </w:r>
            <w:r w:rsidR="005D7BEF" w:rsidRPr="003E4D26">
              <w:rPr>
                <w:rFonts w:ascii="Arial" w:hAnsi="Arial" w:cs="Arial"/>
                <w:noProof/>
                <w:webHidden/>
                <w:sz w:val="24"/>
                <w:szCs w:val="24"/>
              </w:rPr>
              <w:fldChar w:fldCharType="end"/>
            </w:r>
          </w:hyperlink>
        </w:p>
        <w:p w14:paraId="0C1A15CF" w14:textId="0E912FD9" w:rsidR="005D7BEF" w:rsidRPr="003E4D26" w:rsidRDefault="00000000" w:rsidP="00840F4A">
          <w:pPr>
            <w:pStyle w:val="Cuprins3"/>
            <w:tabs>
              <w:tab w:val="right" w:leader="dot" w:pos="9912"/>
            </w:tabs>
            <w:spacing w:after="0" w:line="276" w:lineRule="auto"/>
            <w:rPr>
              <w:rFonts w:ascii="Arial" w:hAnsi="Arial" w:cs="Arial"/>
              <w:noProof/>
              <w:sz w:val="24"/>
              <w:szCs w:val="24"/>
              <w:lang w:val="en-US" w:eastAsia="en-US"/>
            </w:rPr>
          </w:pPr>
          <w:hyperlink w:anchor="_Toc176964193" w:history="1">
            <w:r w:rsidR="005D7BEF" w:rsidRPr="003E4D26">
              <w:rPr>
                <w:rStyle w:val="Hyperlink"/>
                <w:rFonts w:ascii="Arial" w:hAnsi="Arial" w:cs="Arial"/>
                <w:bCs/>
                <w:noProof/>
                <w:sz w:val="24"/>
                <w:szCs w:val="24"/>
              </w:rPr>
              <w:t>7.5 Analiză</w:t>
            </w:r>
            <w:r w:rsidR="005D7BEF" w:rsidRPr="003E4D26">
              <w:rPr>
                <w:rFonts w:ascii="Arial" w:hAnsi="Arial" w:cs="Arial"/>
                <w:noProof/>
                <w:webHidden/>
                <w:sz w:val="24"/>
                <w:szCs w:val="24"/>
              </w:rPr>
              <w:tab/>
            </w:r>
            <w:r w:rsidR="005D7BEF" w:rsidRPr="003E4D26">
              <w:rPr>
                <w:rFonts w:ascii="Arial" w:hAnsi="Arial" w:cs="Arial"/>
                <w:noProof/>
                <w:webHidden/>
                <w:sz w:val="24"/>
                <w:szCs w:val="24"/>
              </w:rPr>
              <w:fldChar w:fldCharType="begin"/>
            </w:r>
            <w:r w:rsidR="005D7BEF" w:rsidRPr="003E4D26">
              <w:rPr>
                <w:rFonts w:ascii="Arial" w:hAnsi="Arial" w:cs="Arial"/>
                <w:noProof/>
                <w:webHidden/>
                <w:sz w:val="24"/>
                <w:szCs w:val="24"/>
              </w:rPr>
              <w:instrText xml:space="preserve"> PAGEREF _Toc176964193 \h </w:instrText>
            </w:r>
            <w:r w:rsidR="005D7BEF" w:rsidRPr="003E4D26">
              <w:rPr>
                <w:rFonts w:ascii="Arial" w:hAnsi="Arial" w:cs="Arial"/>
                <w:noProof/>
                <w:webHidden/>
                <w:sz w:val="24"/>
                <w:szCs w:val="24"/>
              </w:rPr>
            </w:r>
            <w:r w:rsidR="005D7BEF" w:rsidRPr="003E4D26">
              <w:rPr>
                <w:rFonts w:ascii="Arial" w:hAnsi="Arial" w:cs="Arial"/>
                <w:noProof/>
                <w:webHidden/>
                <w:sz w:val="24"/>
                <w:szCs w:val="24"/>
              </w:rPr>
              <w:fldChar w:fldCharType="separate"/>
            </w:r>
            <w:r w:rsidR="0065637C">
              <w:rPr>
                <w:rFonts w:ascii="Arial" w:hAnsi="Arial" w:cs="Arial"/>
                <w:noProof/>
                <w:webHidden/>
                <w:sz w:val="24"/>
                <w:szCs w:val="24"/>
              </w:rPr>
              <w:t>14</w:t>
            </w:r>
            <w:r w:rsidR="005D7BEF" w:rsidRPr="003E4D26">
              <w:rPr>
                <w:rFonts w:ascii="Arial" w:hAnsi="Arial" w:cs="Arial"/>
                <w:noProof/>
                <w:webHidden/>
                <w:sz w:val="24"/>
                <w:szCs w:val="24"/>
              </w:rPr>
              <w:fldChar w:fldCharType="end"/>
            </w:r>
          </w:hyperlink>
        </w:p>
        <w:p w14:paraId="5FC36AD5" w14:textId="6172C846" w:rsidR="005D7BEF" w:rsidRPr="003E4D26" w:rsidRDefault="00000000" w:rsidP="00840F4A">
          <w:pPr>
            <w:pStyle w:val="Cuprins3"/>
            <w:tabs>
              <w:tab w:val="right" w:leader="dot" w:pos="9912"/>
            </w:tabs>
            <w:spacing w:after="0" w:line="276" w:lineRule="auto"/>
            <w:rPr>
              <w:rFonts w:ascii="Arial" w:hAnsi="Arial" w:cs="Arial"/>
              <w:noProof/>
              <w:sz w:val="24"/>
              <w:szCs w:val="24"/>
              <w:lang w:val="en-US" w:eastAsia="en-US"/>
            </w:rPr>
          </w:pPr>
          <w:hyperlink w:anchor="_Toc176964194" w:history="1">
            <w:r w:rsidR="005D7BEF" w:rsidRPr="003E4D26">
              <w:rPr>
                <w:rStyle w:val="Hyperlink"/>
                <w:rFonts w:ascii="Arial" w:hAnsi="Arial" w:cs="Arial"/>
                <w:bCs/>
                <w:noProof/>
                <w:sz w:val="24"/>
                <w:szCs w:val="24"/>
              </w:rPr>
              <w:t>7.6 Decizie referitoare la certificare</w:t>
            </w:r>
            <w:r w:rsidR="005D7BEF" w:rsidRPr="003E4D26">
              <w:rPr>
                <w:rFonts w:ascii="Arial" w:hAnsi="Arial" w:cs="Arial"/>
                <w:noProof/>
                <w:webHidden/>
                <w:sz w:val="24"/>
                <w:szCs w:val="24"/>
              </w:rPr>
              <w:tab/>
            </w:r>
            <w:r w:rsidR="005D7BEF" w:rsidRPr="003E4D26">
              <w:rPr>
                <w:rFonts w:ascii="Arial" w:hAnsi="Arial" w:cs="Arial"/>
                <w:noProof/>
                <w:webHidden/>
                <w:sz w:val="24"/>
                <w:szCs w:val="24"/>
              </w:rPr>
              <w:fldChar w:fldCharType="begin"/>
            </w:r>
            <w:r w:rsidR="005D7BEF" w:rsidRPr="003E4D26">
              <w:rPr>
                <w:rFonts w:ascii="Arial" w:hAnsi="Arial" w:cs="Arial"/>
                <w:noProof/>
                <w:webHidden/>
                <w:sz w:val="24"/>
                <w:szCs w:val="24"/>
              </w:rPr>
              <w:instrText xml:space="preserve"> PAGEREF _Toc176964194 \h </w:instrText>
            </w:r>
            <w:r w:rsidR="005D7BEF" w:rsidRPr="003E4D26">
              <w:rPr>
                <w:rFonts w:ascii="Arial" w:hAnsi="Arial" w:cs="Arial"/>
                <w:noProof/>
                <w:webHidden/>
                <w:sz w:val="24"/>
                <w:szCs w:val="24"/>
              </w:rPr>
            </w:r>
            <w:r w:rsidR="005D7BEF" w:rsidRPr="003E4D26">
              <w:rPr>
                <w:rFonts w:ascii="Arial" w:hAnsi="Arial" w:cs="Arial"/>
                <w:noProof/>
                <w:webHidden/>
                <w:sz w:val="24"/>
                <w:szCs w:val="24"/>
              </w:rPr>
              <w:fldChar w:fldCharType="separate"/>
            </w:r>
            <w:r w:rsidR="0065637C">
              <w:rPr>
                <w:rFonts w:ascii="Arial" w:hAnsi="Arial" w:cs="Arial"/>
                <w:noProof/>
                <w:webHidden/>
                <w:sz w:val="24"/>
                <w:szCs w:val="24"/>
              </w:rPr>
              <w:t>14</w:t>
            </w:r>
            <w:r w:rsidR="005D7BEF" w:rsidRPr="003E4D26">
              <w:rPr>
                <w:rFonts w:ascii="Arial" w:hAnsi="Arial" w:cs="Arial"/>
                <w:noProof/>
                <w:webHidden/>
                <w:sz w:val="24"/>
                <w:szCs w:val="24"/>
              </w:rPr>
              <w:fldChar w:fldCharType="end"/>
            </w:r>
          </w:hyperlink>
        </w:p>
        <w:p w14:paraId="66E655E7" w14:textId="66871A98" w:rsidR="005D7BEF" w:rsidRPr="003E4D26" w:rsidRDefault="00000000" w:rsidP="00840F4A">
          <w:pPr>
            <w:pStyle w:val="Cuprins3"/>
            <w:tabs>
              <w:tab w:val="right" w:leader="dot" w:pos="9912"/>
            </w:tabs>
            <w:spacing w:after="0" w:line="276" w:lineRule="auto"/>
            <w:rPr>
              <w:rFonts w:ascii="Arial" w:hAnsi="Arial" w:cs="Arial"/>
              <w:noProof/>
              <w:sz w:val="24"/>
              <w:szCs w:val="24"/>
              <w:lang w:val="en-US" w:eastAsia="en-US"/>
            </w:rPr>
          </w:pPr>
          <w:hyperlink w:anchor="_Toc176964195" w:history="1">
            <w:r w:rsidR="005D7BEF" w:rsidRPr="003E4D26">
              <w:rPr>
                <w:rStyle w:val="Hyperlink"/>
                <w:rFonts w:ascii="Arial" w:hAnsi="Arial" w:cs="Arial"/>
                <w:bCs/>
                <w:noProof/>
                <w:sz w:val="24"/>
                <w:szCs w:val="24"/>
              </w:rPr>
              <w:t>7.7 Documentație de certificare</w:t>
            </w:r>
            <w:r w:rsidR="005D7BEF" w:rsidRPr="003E4D26">
              <w:rPr>
                <w:rFonts w:ascii="Arial" w:hAnsi="Arial" w:cs="Arial"/>
                <w:noProof/>
                <w:webHidden/>
                <w:sz w:val="24"/>
                <w:szCs w:val="24"/>
              </w:rPr>
              <w:tab/>
            </w:r>
            <w:r w:rsidR="005D7BEF" w:rsidRPr="003E4D26">
              <w:rPr>
                <w:rFonts w:ascii="Arial" w:hAnsi="Arial" w:cs="Arial"/>
                <w:noProof/>
                <w:webHidden/>
                <w:sz w:val="24"/>
                <w:szCs w:val="24"/>
              </w:rPr>
              <w:fldChar w:fldCharType="begin"/>
            </w:r>
            <w:r w:rsidR="005D7BEF" w:rsidRPr="003E4D26">
              <w:rPr>
                <w:rFonts w:ascii="Arial" w:hAnsi="Arial" w:cs="Arial"/>
                <w:noProof/>
                <w:webHidden/>
                <w:sz w:val="24"/>
                <w:szCs w:val="24"/>
              </w:rPr>
              <w:instrText xml:space="preserve"> PAGEREF _Toc176964195 \h </w:instrText>
            </w:r>
            <w:r w:rsidR="005D7BEF" w:rsidRPr="003E4D26">
              <w:rPr>
                <w:rFonts w:ascii="Arial" w:hAnsi="Arial" w:cs="Arial"/>
                <w:noProof/>
                <w:webHidden/>
                <w:sz w:val="24"/>
                <w:szCs w:val="24"/>
              </w:rPr>
            </w:r>
            <w:r w:rsidR="005D7BEF" w:rsidRPr="003E4D26">
              <w:rPr>
                <w:rFonts w:ascii="Arial" w:hAnsi="Arial" w:cs="Arial"/>
                <w:noProof/>
                <w:webHidden/>
                <w:sz w:val="24"/>
                <w:szCs w:val="24"/>
              </w:rPr>
              <w:fldChar w:fldCharType="separate"/>
            </w:r>
            <w:r w:rsidR="0065637C">
              <w:rPr>
                <w:rFonts w:ascii="Arial" w:hAnsi="Arial" w:cs="Arial"/>
                <w:noProof/>
                <w:webHidden/>
                <w:sz w:val="24"/>
                <w:szCs w:val="24"/>
              </w:rPr>
              <w:t>14</w:t>
            </w:r>
            <w:r w:rsidR="005D7BEF" w:rsidRPr="003E4D26">
              <w:rPr>
                <w:rFonts w:ascii="Arial" w:hAnsi="Arial" w:cs="Arial"/>
                <w:noProof/>
                <w:webHidden/>
                <w:sz w:val="24"/>
                <w:szCs w:val="24"/>
              </w:rPr>
              <w:fldChar w:fldCharType="end"/>
            </w:r>
          </w:hyperlink>
        </w:p>
        <w:p w14:paraId="2D7A67AB" w14:textId="66232CFF" w:rsidR="005D7BEF" w:rsidRPr="003E4D26" w:rsidRDefault="00000000" w:rsidP="00840F4A">
          <w:pPr>
            <w:pStyle w:val="Cuprins3"/>
            <w:tabs>
              <w:tab w:val="right" w:leader="dot" w:pos="9912"/>
            </w:tabs>
            <w:spacing w:after="0" w:line="276" w:lineRule="auto"/>
            <w:rPr>
              <w:rFonts w:cstheme="minorBidi"/>
              <w:noProof/>
              <w:sz w:val="24"/>
              <w:szCs w:val="24"/>
              <w:lang w:val="en-US" w:eastAsia="en-US"/>
            </w:rPr>
          </w:pPr>
          <w:hyperlink w:anchor="_Toc176964196" w:history="1">
            <w:r w:rsidR="005D7BEF" w:rsidRPr="003E4D26">
              <w:rPr>
                <w:rStyle w:val="Hyperlink"/>
                <w:rFonts w:ascii="Arial" w:hAnsi="Arial" w:cs="Arial"/>
                <w:bCs/>
                <w:noProof/>
                <w:sz w:val="24"/>
                <w:szCs w:val="24"/>
              </w:rPr>
              <w:t>7.8 Registrul produselor certificate</w:t>
            </w:r>
            <w:r w:rsidR="005D7BEF" w:rsidRPr="003E4D26">
              <w:rPr>
                <w:rFonts w:ascii="Arial" w:hAnsi="Arial" w:cs="Arial"/>
                <w:noProof/>
                <w:webHidden/>
                <w:sz w:val="24"/>
                <w:szCs w:val="24"/>
              </w:rPr>
              <w:tab/>
            </w:r>
            <w:r w:rsidR="005D7BEF" w:rsidRPr="003E4D26">
              <w:rPr>
                <w:rFonts w:ascii="Arial" w:hAnsi="Arial" w:cs="Arial"/>
                <w:noProof/>
                <w:webHidden/>
                <w:sz w:val="24"/>
                <w:szCs w:val="24"/>
              </w:rPr>
              <w:fldChar w:fldCharType="begin"/>
            </w:r>
            <w:r w:rsidR="005D7BEF" w:rsidRPr="003E4D26">
              <w:rPr>
                <w:rFonts w:ascii="Arial" w:hAnsi="Arial" w:cs="Arial"/>
                <w:noProof/>
                <w:webHidden/>
                <w:sz w:val="24"/>
                <w:szCs w:val="24"/>
              </w:rPr>
              <w:instrText xml:space="preserve"> PAGEREF _Toc176964196 \h </w:instrText>
            </w:r>
            <w:r w:rsidR="005D7BEF" w:rsidRPr="003E4D26">
              <w:rPr>
                <w:rFonts w:ascii="Arial" w:hAnsi="Arial" w:cs="Arial"/>
                <w:noProof/>
                <w:webHidden/>
                <w:sz w:val="24"/>
                <w:szCs w:val="24"/>
              </w:rPr>
            </w:r>
            <w:r w:rsidR="005D7BEF" w:rsidRPr="003E4D26">
              <w:rPr>
                <w:rFonts w:ascii="Arial" w:hAnsi="Arial" w:cs="Arial"/>
                <w:noProof/>
                <w:webHidden/>
                <w:sz w:val="24"/>
                <w:szCs w:val="24"/>
              </w:rPr>
              <w:fldChar w:fldCharType="separate"/>
            </w:r>
            <w:r w:rsidR="0065637C">
              <w:rPr>
                <w:rFonts w:ascii="Arial" w:hAnsi="Arial" w:cs="Arial"/>
                <w:noProof/>
                <w:webHidden/>
                <w:sz w:val="24"/>
                <w:szCs w:val="24"/>
              </w:rPr>
              <w:t>14</w:t>
            </w:r>
            <w:r w:rsidR="005D7BEF" w:rsidRPr="003E4D26">
              <w:rPr>
                <w:rFonts w:ascii="Arial" w:hAnsi="Arial" w:cs="Arial"/>
                <w:noProof/>
                <w:webHidden/>
                <w:sz w:val="24"/>
                <w:szCs w:val="24"/>
              </w:rPr>
              <w:fldChar w:fldCharType="end"/>
            </w:r>
          </w:hyperlink>
        </w:p>
        <w:p w14:paraId="4BE7E26A" w14:textId="12754456" w:rsidR="005D7BEF" w:rsidRPr="003E4D26" w:rsidRDefault="00000000" w:rsidP="00840F4A">
          <w:pPr>
            <w:pStyle w:val="Cuprins2"/>
            <w:spacing w:after="0" w:line="276" w:lineRule="auto"/>
            <w:rPr>
              <w:rFonts w:asciiTheme="minorHAnsi" w:hAnsiTheme="minorHAnsi" w:cstheme="minorBidi"/>
              <w:lang w:val="en-US" w:eastAsia="en-US"/>
            </w:rPr>
          </w:pPr>
          <w:hyperlink w:anchor="_Toc176964197" w:history="1">
            <w:r w:rsidR="005D7BEF" w:rsidRPr="003E4D26">
              <w:rPr>
                <w:rStyle w:val="Hyperlink"/>
              </w:rPr>
              <w:t>5.2.1 Documentele care trebuie să fie depuse de OC produse ecologice</w:t>
            </w:r>
            <w:r w:rsidR="005D7BEF" w:rsidRPr="003E4D26">
              <w:rPr>
                <w:webHidden/>
              </w:rPr>
              <w:tab/>
            </w:r>
            <w:r w:rsidR="005D7BEF" w:rsidRPr="003E4D26">
              <w:rPr>
                <w:webHidden/>
              </w:rPr>
              <w:fldChar w:fldCharType="begin"/>
            </w:r>
            <w:r w:rsidR="005D7BEF" w:rsidRPr="003E4D26">
              <w:rPr>
                <w:webHidden/>
              </w:rPr>
              <w:instrText xml:space="preserve"> PAGEREF _Toc176964197 \h </w:instrText>
            </w:r>
            <w:r w:rsidR="005D7BEF" w:rsidRPr="003E4D26">
              <w:rPr>
                <w:webHidden/>
              </w:rPr>
            </w:r>
            <w:r w:rsidR="005D7BEF" w:rsidRPr="003E4D26">
              <w:rPr>
                <w:webHidden/>
              </w:rPr>
              <w:fldChar w:fldCharType="separate"/>
            </w:r>
            <w:r w:rsidR="0065637C">
              <w:rPr>
                <w:webHidden/>
              </w:rPr>
              <w:t>14</w:t>
            </w:r>
            <w:r w:rsidR="005D7BEF" w:rsidRPr="003E4D26">
              <w:rPr>
                <w:webHidden/>
              </w:rPr>
              <w:fldChar w:fldCharType="end"/>
            </w:r>
          </w:hyperlink>
        </w:p>
        <w:p w14:paraId="19E5C770" w14:textId="0B82D797" w:rsidR="005D7BEF" w:rsidRPr="003E4D26" w:rsidRDefault="00000000" w:rsidP="00840F4A">
          <w:pPr>
            <w:pStyle w:val="Cuprins2"/>
            <w:spacing w:after="0" w:line="276" w:lineRule="auto"/>
            <w:rPr>
              <w:rFonts w:asciiTheme="minorHAnsi" w:hAnsiTheme="minorHAnsi" w:cstheme="minorBidi"/>
              <w:lang w:val="en-US" w:eastAsia="en-US"/>
            </w:rPr>
          </w:pPr>
          <w:hyperlink w:anchor="_Toc176964198" w:history="1">
            <w:r w:rsidR="005D7BEF" w:rsidRPr="003E4D26">
              <w:rPr>
                <w:rStyle w:val="Hyperlink"/>
              </w:rPr>
              <w:t>5.2.2 Descrierea domeniului de acreditare</w:t>
            </w:r>
            <w:r w:rsidR="005D7BEF" w:rsidRPr="003E4D26">
              <w:rPr>
                <w:webHidden/>
              </w:rPr>
              <w:tab/>
            </w:r>
            <w:r w:rsidR="005D7BEF" w:rsidRPr="003E4D26">
              <w:rPr>
                <w:webHidden/>
              </w:rPr>
              <w:fldChar w:fldCharType="begin"/>
            </w:r>
            <w:r w:rsidR="005D7BEF" w:rsidRPr="003E4D26">
              <w:rPr>
                <w:webHidden/>
              </w:rPr>
              <w:instrText xml:space="preserve"> PAGEREF _Toc176964198 \h </w:instrText>
            </w:r>
            <w:r w:rsidR="005D7BEF" w:rsidRPr="003E4D26">
              <w:rPr>
                <w:webHidden/>
              </w:rPr>
            </w:r>
            <w:r w:rsidR="005D7BEF" w:rsidRPr="003E4D26">
              <w:rPr>
                <w:webHidden/>
              </w:rPr>
              <w:fldChar w:fldCharType="separate"/>
            </w:r>
            <w:r w:rsidR="0065637C">
              <w:rPr>
                <w:webHidden/>
              </w:rPr>
              <w:t>15</w:t>
            </w:r>
            <w:r w:rsidR="005D7BEF" w:rsidRPr="003E4D26">
              <w:rPr>
                <w:webHidden/>
              </w:rPr>
              <w:fldChar w:fldCharType="end"/>
            </w:r>
          </w:hyperlink>
        </w:p>
        <w:p w14:paraId="1F20DFBE" w14:textId="41D4166E" w:rsidR="005D7BEF" w:rsidRPr="003E4D26" w:rsidRDefault="00000000" w:rsidP="00840F4A">
          <w:pPr>
            <w:pStyle w:val="Cuprins2"/>
            <w:spacing w:after="0" w:line="276" w:lineRule="auto"/>
            <w:rPr>
              <w:rFonts w:asciiTheme="minorHAnsi" w:hAnsiTheme="minorHAnsi" w:cstheme="minorBidi"/>
              <w:lang w:val="en-US" w:eastAsia="en-US"/>
            </w:rPr>
          </w:pPr>
          <w:hyperlink w:anchor="_Toc176964199" w:history="1">
            <w:r w:rsidR="005D7BEF" w:rsidRPr="003E4D26">
              <w:rPr>
                <w:rStyle w:val="Hyperlink"/>
              </w:rPr>
              <w:t>5.2.3 Programul de evaluare</w:t>
            </w:r>
            <w:r w:rsidR="005D7BEF" w:rsidRPr="003E4D26">
              <w:rPr>
                <w:webHidden/>
              </w:rPr>
              <w:tab/>
            </w:r>
            <w:r w:rsidR="005D7BEF" w:rsidRPr="003E4D26">
              <w:rPr>
                <w:webHidden/>
              </w:rPr>
              <w:fldChar w:fldCharType="begin"/>
            </w:r>
            <w:r w:rsidR="005D7BEF" w:rsidRPr="003E4D26">
              <w:rPr>
                <w:webHidden/>
              </w:rPr>
              <w:instrText xml:space="preserve"> PAGEREF _Toc176964199 \h </w:instrText>
            </w:r>
            <w:r w:rsidR="005D7BEF" w:rsidRPr="003E4D26">
              <w:rPr>
                <w:webHidden/>
              </w:rPr>
            </w:r>
            <w:r w:rsidR="005D7BEF" w:rsidRPr="003E4D26">
              <w:rPr>
                <w:webHidden/>
              </w:rPr>
              <w:fldChar w:fldCharType="separate"/>
            </w:r>
            <w:r w:rsidR="0065637C">
              <w:rPr>
                <w:webHidden/>
              </w:rPr>
              <w:t>15</w:t>
            </w:r>
            <w:r w:rsidR="005D7BEF" w:rsidRPr="003E4D26">
              <w:rPr>
                <w:webHidden/>
              </w:rPr>
              <w:fldChar w:fldCharType="end"/>
            </w:r>
          </w:hyperlink>
        </w:p>
        <w:p w14:paraId="4B343D83" w14:textId="7BC4C1B2" w:rsidR="005D7BEF" w:rsidRPr="003E4D26" w:rsidRDefault="00000000" w:rsidP="00840F4A">
          <w:pPr>
            <w:pStyle w:val="Cuprins2"/>
            <w:spacing w:after="0" w:line="276" w:lineRule="auto"/>
            <w:rPr>
              <w:rFonts w:asciiTheme="minorHAnsi" w:hAnsiTheme="minorHAnsi" w:cstheme="minorBidi"/>
              <w:lang w:val="en-US" w:eastAsia="en-US"/>
            </w:rPr>
          </w:pPr>
          <w:hyperlink w:anchor="_Toc176964200" w:history="1">
            <w:r w:rsidR="005D7BEF" w:rsidRPr="003E4D26">
              <w:rPr>
                <w:rStyle w:val="Hyperlink"/>
              </w:rPr>
              <w:t>5.2.4 Evaluarea locațiilor</w:t>
            </w:r>
            <w:r w:rsidR="005D7BEF" w:rsidRPr="003E4D26">
              <w:rPr>
                <w:webHidden/>
              </w:rPr>
              <w:tab/>
            </w:r>
            <w:r w:rsidR="005D7BEF" w:rsidRPr="003E4D26">
              <w:rPr>
                <w:webHidden/>
              </w:rPr>
              <w:fldChar w:fldCharType="begin"/>
            </w:r>
            <w:r w:rsidR="005D7BEF" w:rsidRPr="003E4D26">
              <w:rPr>
                <w:webHidden/>
              </w:rPr>
              <w:instrText xml:space="preserve"> PAGEREF _Toc176964200 \h </w:instrText>
            </w:r>
            <w:r w:rsidR="005D7BEF" w:rsidRPr="003E4D26">
              <w:rPr>
                <w:webHidden/>
              </w:rPr>
            </w:r>
            <w:r w:rsidR="005D7BEF" w:rsidRPr="003E4D26">
              <w:rPr>
                <w:webHidden/>
              </w:rPr>
              <w:fldChar w:fldCharType="separate"/>
            </w:r>
            <w:r w:rsidR="0065637C">
              <w:rPr>
                <w:webHidden/>
              </w:rPr>
              <w:t>16</w:t>
            </w:r>
            <w:r w:rsidR="005D7BEF" w:rsidRPr="003E4D26">
              <w:rPr>
                <w:webHidden/>
              </w:rPr>
              <w:fldChar w:fldCharType="end"/>
            </w:r>
          </w:hyperlink>
        </w:p>
        <w:p w14:paraId="2E289AFD" w14:textId="4996F843" w:rsidR="005D7BEF" w:rsidRPr="003E4D26" w:rsidRDefault="00000000" w:rsidP="00840F4A">
          <w:pPr>
            <w:pStyle w:val="Cuprins2"/>
            <w:spacing w:after="0" w:line="276" w:lineRule="auto"/>
            <w:rPr>
              <w:rFonts w:asciiTheme="minorHAnsi" w:hAnsiTheme="minorHAnsi" w:cstheme="minorBidi"/>
              <w:lang w:val="en-US" w:eastAsia="en-US"/>
            </w:rPr>
          </w:pPr>
          <w:hyperlink w:anchor="_Toc176964201" w:history="1">
            <w:r w:rsidR="005D7BEF" w:rsidRPr="003E4D26">
              <w:rPr>
                <w:rStyle w:val="Hyperlink"/>
                <w:lang w:val="en-US"/>
              </w:rPr>
              <w:t>5.3 Evaluări asistate /Audituri asistate</w:t>
            </w:r>
            <w:r w:rsidR="005D7BEF" w:rsidRPr="003E4D26">
              <w:rPr>
                <w:webHidden/>
              </w:rPr>
              <w:tab/>
            </w:r>
            <w:r w:rsidR="005D7BEF" w:rsidRPr="003E4D26">
              <w:rPr>
                <w:webHidden/>
              </w:rPr>
              <w:fldChar w:fldCharType="begin"/>
            </w:r>
            <w:r w:rsidR="005D7BEF" w:rsidRPr="003E4D26">
              <w:rPr>
                <w:webHidden/>
              </w:rPr>
              <w:instrText xml:space="preserve"> PAGEREF _Toc176964201 \h </w:instrText>
            </w:r>
            <w:r w:rsidR="005D7BEF" w:rsidRPr="003E4D26">
              <w:rPr>
                <w:webHidden/>
              </w:rPr>
            </w:r>
            <w:r w:rsidR="005D7BEF" w:rsidRPr="003E4D26">
              <w:rPr>
                <w:webHidden/>
              </w:rPr>
              <w:fldChar w:fldCharType="separate"/>
            </w:r>
            <w:r w:rsidR="0065637C">
              <w:rPr>
                <w:webHidden/>
              </w:rPr>
              <w:t>16</w:t>
            </w:r>
            <w:r w:rsidR="005D7BEF" w:rsidRPr="003E4D26">
              <w:rPr>
                <w:webHidden/>
              </w:rPr>
              <w:fldChar w:fldCharType="end"/>
            </w:r>
          </w:hyperlink>
        </w:p>
        <w:p w14:paraId="66CEB1ED" w14:textId="1FF3BED2" w:rsidR="005D7BEF" w:rsidRPr="003E4D26" w:rsidRDefault="00000000" w:rsidP="00840F4A">
          <w:pPr>
            <w:pStyle w:val="Cuprins3"/>
            <w:tabs>
              <w:tab w:val="right" w:leader="dot" w:pos="9912"/>
            </w:tabs>
            <w:spacing w:after="0" w:line="276" w:lineRule="auto"/>
            <w:rPr>
              <w:rFonts w:cstheme="minorBidi"/>
              <w:noProof/>
              <w:sz w:val="24"/>
              <w:szCs w:val="24"/>
              <w:lang w:val="en-US" w:eastAsia="en-US"/>
            </w:rPr>
          </w:pPr>
          <w:hyperlink w:anchor="_Toc176964202" w:history="1">
            <w:r w:rsidR="005D7BEF" w:rsidRPr="003E4D26">
              <w:rPr>
                <w:rStyle w:val="Hyperlink"/>
                <w:rFonts w:ascii="Arial" w:hAnsi="Arial" w:cs="Arial"/>
                <w:noProof/>
                <w:sz w:val="24"/>
                <w:szCs w:val="24"/>
                <w:lang w:val="en-US"/>
              </w:rPr>
              <w:t>5.3.1 Criterii de selectare a inspectorilor și operatorilor pentru evaluări asistate</w:t>
            </w:r>
            <w:r w:rsidR="005D7BEF" w:rsidRPr="003E4D26">
              <w:rPr>
                <w:noProof/>
                <w:webHidden/>
                <w:sz w:val="24"/>
                <w:szCs w:val="24"/>
              </w:rPr>
              <w:tab/>
            </w:r>
            <w:r w:rsidR="005D7BEF" w:rsidRPr="003E4D26">
              <w:rPr>
                <w:noProof/>
                <w:webHidden/>
                <w:sz w:val="24"/>
                <w:szCs w:val="24"/>
              </w:rPr>
              <w:fldChar w:fldCharType="begin"/>
            </w:r>
            <w:r w:rsidR="005D7BEF" w:rsidRPr="003E4D26">
              <w:rPr>
                <w:noProof/>
                <w:webHidden/>
                <w:sz w:val="24"/>
                <w:szCs w:val="24"/>
              </w:rPr>
              <w:instrText xml:space="preserve"> PAGEREF _Toc176964202 \h </w:instrText>
            </w:r>
            <w:r w:rsidR="005D7BEF" w:rsidRPr="003E4D26">
              <w:rPr>
                <w:noProof/>
                <w:webHidden/>
                <w:sz w:val="24"/>
                <w:szCs w:val="24"/>
              </w:rPr>
            </w:r>
            <w:r w:rsidR="005D7BEF" w:rsidRPr="003E4D26">
              <w:rPr>
                <w:noProof/>
                <w:webHidden/>
                <w:sz w:val="24"/>
                <w:szCs w:val="24"/>
              </w:rPr>
              <w:fldChar w:fldCharType="separate"/>
            </w:r>
            <w:r w:rsidR="0065637C">
              <w:rPr>
                <w:noProof/>
                <w:webHidden/>
                <w:sz w:val="24"/>
                <w:szCs w:val="24"/>
              </w:rPr>
              <w:t>17</w:t>
            </w:r>
            <w:r w:rsidR="005D7BEF" w:rsidRPr="003E4D26">
              <w:rPr>
                <w:noProof/>
                <w:webHidden/>
                <w:sz w:val="24"/>
                <w:szCs w:val="24"/>
              </w:rPr>
              <w:fldChar w:fldCharType="end"/>
            </w:r>
          </w:hyperlink>
        </w:p>
        <w:p w14:paraId="228CBF05" w14:textId="56D04042" w:rsidR="005D7BEF" w:rsidRPr="003E4D26" w:rsidRDefault="00000000" w:rsidP="00840F4A">
          <w:pPr>
            <w:pStyle w:val="Cuprins2"/>
            <w:spacing w:after="0" w:line="276" w:lineRule="auto"/>
            <w:rPr>
              <w:rFonts w:asciiTheme="minorHAnsi" w:hAnsiTheme="minorHAnsi" w:cstheme="minorBidi"/>
              <w:lang w:val="en-US" w:eastAsia="en-US"/>
            </w:rPr>
          </w:pPr>
          <w:hyperlink w:anchor="_Toc176964203" w:history="1">
            <w:r w:rsidR="005D7BEF" w:rsidRPr="003E4D26">
              <w:rPr>
                <w:rStyle w:val="Hyperlink"/>
              </w:rPr>
              <w:t>5.4 Extinderea domeniului de acreditare</w:t>
            </w:r>
            <w:r w:rsidR="005D7BEF" w:rsidRPr="003E4D26">
              <w:rPr>
                <w:webHidden/>
              </w:rPr>
              <w:tab/>
            </w:r>
            <w:r w:rsidR="005D7BEF" w:rsidRPr="003E4D26">
              <w:rPr>
                <w:webHidden/>
              </w:rPr>
              <w:fldChar w:fldCharType="begin"/>
            </w:r>
            <w:r w:rsidR="005D7BEF" w:rsidRPr="003E4D26">
              <w:rPr>
                <w:webHidden/>
              </w:rPr>
              <w:instrText xml:space="preserve"> PAGEREF _Toc176964203 \h </w:instrText>
            </w:r>
            <w:r w:rsidR="005D7BEF" w:rsidRPr="003E4D26">
              <w:rPr>
                <w:webHidden/>
              </w:rPr>
            </w:r>
            <w:r w:rsidR="005D7BEF" w:rsidRPr="003E4D26">
              <w:rPr>
                <w:webHidden/>
              </w:rPr>
              <w:fldChar w:fldCharType="separate"/>
            </w:r>
            <w:r w:rsidR="0065637C">
              <w:rPr>
                <w:webHidden/>
              </w:rPr>
              <w:t>18</w:t>
            </w:r>
            <w:r w:rsidR="005D7BEF" w:rsidRPr="003E4D26">
              <w:rPr>
                <w:webHidden/>
              </w:rPr>
              <w:fldChar w:fldCharType="end"/>
            </w:r>
          </w:hyperlink>
        </w:p>
        <w:p w14:paraId="0C88E834" w14:textId="7D7B12DC" w:rsidR="005D7BEF" w:rsidRPr="003E4D26" w:rsidRDefault="00000000" w:rsidP="00840F4A">
          <w:pPr>
            <w:pStyle w:val="Cuprins2"/>
            <w:spacing w:after="0" w:line="276" w:lineRule="auto"/>
            <w:rPr>
              <w:rFonts w:asciiTheme="minorHAnsi" w:hAnsiTheme="minorHAnsi" w:cstheme="minorBidi"/>
              <w:lang w:val="en-US" w:eastAsia="en-US"/>
            </w:rPr>
          </w:pPr>
          <w:hyperlink w:anchor="_Toc176964204" w:history="1">
            <w:r w:rsidR="005D7BEF" w:rsidRPr="003E4D26">
              <w:rPr>
                <w:rStyle w:val="Hyperlink"/>
              </w:rPr>
              <w:t>5.5 Dosarul pentru recunoaștere de autoritatea (autoritățile) de reglementare</w:t>
            </w:r>
            <w:r w:rsidR="005D7BEF" w:rsidRPr="003E4D26">
              <w:rPr>
                <w:webHidden/>
              </w:rPr>
              <w:tab/>
            </w:r>
            <w:r w:rsidR="005D7BEF" w:rsidRPr="003E4D26">
              <w:rPr>
                <w:webHidden/>
              </w:rPr>
              <w:fldChar w:fldCharType="begin"/>
            </w:r>
            <w:r w:rsidR="005D7BEF" w:rsidRPr="003E4D26">
              <w:rPr>
                <w:webHidden/>
              </w:rPr>
              <w:instrText xml:space="preserve"> PAGEREF _Toc176964204 \h </w:instrText>
            </w:r>
            <w:r w:rsidR="005D7BEF" w:rsidRPr="003E4D26">
              <w:rPr>
                <w:webHidden/>
              </w:rPr>
            </w:r>
            <w:r w:rsidR="005D7BEF" w:rsidRPr="003E4D26">
              <w:rPr>
                <w:webHidden/>
              </w:rPr>
              <w:fldChar w:fldCharType="separate"/>
            </w:r>
            <w:r w:rsidR="0065637C">
              <w:rPr>
                <w:webHidden/>
              </w:rPr>
              <w:t>18</w:t>
            </w:r>
            <w:r w:rsidR="005D7BEF" w:rsidRPr="003E4D26">
              <w:rPr>
                <w:webHidden/>
              </w:rPr>
              <w:fldChar w:fldCharType="end"/>
            </w:r>
          </w:hyperlink>
        </w:p>
        <w:p w14:paraId="7B40CE01" w14:textId="1B43D109" w:rsidR="005D7BEF" w:rsidRPr="003E4D26" w:rsidRDefault="00000000" w:rsidP="00840F4A">
          <w:pPr>
            <w:pStyle w:val="Cuprins2"/>
            <w:spacing w:after="0" w:line="276" w:lineRule="auto"/>
            <w:rPr>
              <w:rFonts w:asciiTheme="minorHAnsi" w:hAnsiTheme="minorHAnsi" w:cstheme="minorBidi"/>
              <w:lang w:val="en-US" w:eastAsia="en-US"/>
            </w:rPr>
          </w:pPr>
          <w:hyperlink w:anchor="_Toc176964205" w:history="1">
            <w:r w:rsidR="005D7BEF" w:rsidRPr="003E4D26">
              <w:rPr>
                <w:rStyle w:val="Hyperlink"/>
              </w:rPr>
              <w:t>5.6 Certificatul de acreditare</w:t>
            </w:r>
            <w:r w:rsidR="005D7BEF" w:rsidRPr="003E4D26">
              <w:rPr>
                <w:webHidden/>
              </w:rPr>
              <w:tab/>
            </w:r>
            <w:r w:rsidR="005D7BEF" w:rsidRPr="003E4D26">
              <w:rPr>
                <w:webHidden/>
              </w:rPr>
              <w:fldChar w:fldCharType="begin"/>
            </w:r>
            <w:r w:rsidR="005D7BEF" w:rsidRPr="003E4D26">
              <w:rPr>
                <w:webHidden/>
              </w:rPr>
              <w:instrText xml:space="preserve"> PAGEREF _Toc176964205 \h </w:instrText>
            </w:r>
            <w:r w:rsidR="005D7BEF" w:rsidRPr="003E4D26">
              <w:rPr>
                <w:webHidden/>
              </w:rPr>
            </w:r>
            <w:r w:rsidR="005D7BEF" w:rsidRPr="003E4D26">
              <w:rPr>
                <w:webHidden/>
              </w:rPr>
              <w:fldChar w:fldCharType="separate"/>
            </w:r>
            <w:r w:rsidR="0065637C">
              <w:rPr>
                <w:webHidden/>
              </w:rPr>
              <w:t>18</w:t>
            </w:r>
            <w:r w:rsidR="005D7BEF" w:rsidRPr="003E4D26">
              <w:rPr>
                <w:webHidden/>
              </w:rPr>
              <w:fldChar w:fldCharType="end"/>
            </w:r>
          </w:hyperlink>
        </w:p>
        <w:p w14:paraId="002C08A2" w14:textId="6FB44DBE" w:rsidR="005D7BEF" w:rsidRPr="003E4D26" w:rsidRDefault="00000000" w:rsidP="00840F4A">
          <w:pPr>
            <w:pStyle w:val="Cuprins2"/>
            <w:spacing w:after="0" w:line="276" w:lineRule="auto"/>
            <w:rPr>
              <w:rFonts w:asciiTheme="minorHAnsi" w:hAnsiTheme="minorHAnsi" w:cstheme="minorBidi"/>
              <w:lang w:val="en-US" w:eastAsia="en-US"/>
            </w:rPr>
          </w:pPr>
          <w:hyperlink w:anchor="_Toc176964206" w:history="1">
            <w:r w:rsidR="005D7BEF" w:rsidRPr="003E4D26">
              <w:rPr>
                <w:rStyle w:val="Hyperlink"/>
              </w:rPr>
              <w:t>5.7 Schimb de informaţii</w:t>
            </w:r>
            <w:r w:rsidR="005D7BEF" w:rsidRPr="003E4D26">
              <w:rPr>
                <w:webHidden/>
              </w:rPr>
              <w:tab/>
            </w:r>
            <w:r w:rsidR="005D7BEF" w:rsidRPr="003E4D26">
              <w:rPr>
                <w:webHidden/>
              </w:rPr>
              <w:fldChar w:fldCharType="begin"/>
            </w:r>
            <w:r w:rsidR="005D7BEF" w:rsidRPr="003E4D26">
              <w:rPr>
                <w:webHidden/>
              </w:rPr>
              <w:instrText xml:space="preserve"> PAGEREF _Toc176964206 \h </w:instrText>
            </w:r>
            <w:r w:rsidR="005D7BEF" w:rsidRPr="003E4D26">
              <w:rPr>
                <w:webHidden/>
              </w:rPr>
            </w:r>
            <w:r w:rsidR="005D7BEF" w:rsidRPr="003E4D26">
              <w:rPr>
                <w:webHidden/>
              </w:rPr>
              <w:fldChar w:fldCharType="separate"/>
            </w:r>
            <w:r w:rsidR="0065637C">
              <w:rPr>
                <w:webHidden/>
              </w:rPr>
              <w:t>18</w:t>
            </w:r>
            <w:r w:rsidR="005D7BEF" w:rsidRPr="003E4D26">
              <w:rPr>
                <w:webHidden/>
              </w:rPr>
              <w:fldChar w:fldCharType="end"/>
            </w:r>
          </w:hyperlink>
        </w:p>
        <w:p w14:paraId="3453E387" w14:textId="64553A86" w:rsidR="005D7BEF" w:rsidRPr="003E4D26" w:rsidRDefault="00000000" w:rsidP="00840F4A">
          <w:pPr>
            <w:pStyle w:val="Cuprins2"/>
            <w:spacing w:after="0" w:line="276" w:lineRule="auto"/>
            <w:rPr>
              <w:rFonts w:asciiTheme="minorHAnsi" w:hAnsiTheme="minorHAnsi" w:cstheme="minorBidi"/>
              <w:lang w:val="en-US" w:eastAsia="en-US"/>
            </w:rPr>
          </w:pPr>
          <w:hyperlink w:anchor="_Toc176964207" w:history="1">
            <w:r w:rsidR="005D7BEF" w:rsidRPr="003E4D26">
              <w:rPr>
                <w:rStyle w:val="Hyperlink"/>
              </w:rPr>
              <w:t>5.8 Suspendarea, retragerea sau restrângerea acreditării</w:t>
            </w:r>
            <w:r w:rsidR="005D7BEF" w:rsidRPr="003E4D26">
              <w:rPr>
                <w:webHidden/>
              </w:rPr>
              <w:tab/>
            </w:r>
            <w:r w:rsidR="005D7BEF" w:rsidRPr="003E4D26">
              <w:rPr>
                <w:webHidden/>
              </w:rPr>
              <w:fldChar w:fldCharType="begin"/>
            </w:r>
            <w:r w:rsidR="005D7BEF" w:rsidRPr="003E4D26">
              <w:rPr>
                <w:webHidden/>
              </w:rPr>
              <w:instrText xml:space="preserve"> PAGEREF _Toc176964207 \h </w:instrText>
            </w:r>
            <w:r w:rsidR="005D7BEF" w:rsidRPr="003E4D26">
              <w:rPr>
                <w:webHidden/>
              </w:rPr>
            </w:r>
            <w:r w:rsidR="005D7BEF" w:rsidRPr="003E4D26">
              <w:rPr>
                <w:webHidden/>
              </w:rPr>
              <w:fldChar w:fldCharType="separate"/>
            </w:r>
            <w:r w:rsidR="0065637C">
              <w:rPr>
                <w:webHidden/>
              </w:rPr>
              <w:t>18</w:t>
            </w:r>
            <w:r w:rsidR="005D7BEF" w:rsidRPr="003E4D26">
              <w:rPr>
                <w:webHidden/>
              </w:rPr>
              <w:fldChar w:fldCharType="end"/>
            </w:r>
          </w:hyperlink>
        </w:p>
        <w:p w14:paraId="114C801F" w14:textId="555DDB00" w:rsidR="005D7BEF" w:rsidRDefault="00000000" w:rsidP="00840F4A">
          <w:pPr>
            <w:pStyle w:val="Cuprins2"/>
            <w:spacing w:after="0" w:line="276" w:lineRule="auto"/>
            <w:rPr>
              <w:rFonts w:asciiTheme="minorHAnsi" w:hAnsiTheme="minorHAnsi" w:cstheme="minorBidi"/>
              <w:sz w:val="22"/>
              <w:szCs w:val="22"/>
              <w:lang w:val="en-US" w:eastAsia="en-US"/>
            </w:rPr>
          </w:pPr>
          <w:hyperlink w:anchor="_Toc176964208" w:history="1">
            <w:r w:rsidR="005D7BEF" w:rsidRPr="00840F4A">
              <w:rPr>
                <w:rStyle w:val="Hyperlink"/>
                <w:b/>
              </w:rPr>
              <w:t>6. SINTEZA MODIFICĂRILOR</w:t>
            </w:r>
            <w:r w:rsidR="005D7BEF">
              <w:rPr>
                <w:webHidden/>
              </w:rPr>
              <w:tab/>
            </w:r>
            <w:r w:rsidR="005D7BEF">
              <w:rPr>
                <w:webHidden/>
              </w:rPr>
              <w:fldChar w:fldCharType="begin"/>
            </w:r>
            <w:r w:rsidR="005D7BEF">
              <w:rPr>
                <w:webHidden/>
              </w:rPr>
              <w:instrText xml:space="preserve"> PAGEREF _Toc176964208 \h </w:instrText>
            </w:r>
            <w:r w:rsidR="005D7BEF">
              <w:rPr>
                <w:webHidden/>
              </w:rPr>
            </w:r>
            <w:r w:rsidR="005D7BEF">
              <w:rPr>
                <w:webHidden/>
              </w:rPr>
              <w:fldChar w:fldCharType="separate"/>
            </w:r>
            <w:r w:rsidR="0065637C">
              <w:rPr>
                <w:webHidden/>
              </w:rPr>
              <w:t>19</w:t>
            </w:r>
            <w:r w:rsidR="005D7BEF">
              <w:rPr>
                <w:webHidden/>
              </w:rPr>
              <w:fldChar w:fldCharType="end"/>
            </w:r>
          </w:hyperlink>
        </w:p>
        <w:p w14:paraId="2DF06D4D" w14:textId="493C9C3D" w:rsidR="00840F4A" w:rsidRPr="003E4D26" w:rsidRDefault="0039745A" w:rsidP="003E4D26">
          <w:pPr>
            <w:pStyle w:val="Cuprins1"/>
            <w:tabs>
              <w:tab w:val="clear" w:pos="9912"/>
            </w:tabs>
            <w:spacing w:after="0" w:line="240" w:lineRule="auto"/>
            <w:rPr>
              <w:rFonts w:eastAsia="Times New Roman"/>
              <w:noProof w:val="0"/>
              <w:szCs w:val="20"/>
              <w:lang w:val="ro-RO" w:eastAsia="en-GB"/>
            </w:rPr>
          </w:pPr>
          <w:r w:rsidRPr="00840F4A">
            <w:rPr>
              <w:rFonts w:eastAsia="Times New Roman"/>
              <w:noProof w:val="0"/>
              <w:szCs w:val="20"/>
              <w:lang w:val="ro-RO" w:eastAsia="en-GB"/>
            </w:rPr>
            <w:fldChar w:fldCharType="end"/>
          </w:r>
        </w:p>
      </w:sdtContent>
    </w:sdt>
    <w:p w14:paraId="6E89597C" w14:textId="77777777" w:rsidR="0065637C" w:rsidRDefault="0065637C" w:rsidP="0039745A">
      <w:pPr>
        <w:pStyle w:val="Titlu1"/>
      </w:pPr>
      <w:bookmarkStart w:id="0" w:name="_Toc176964167"/>
    </w:p>
    <w:p w14:paraId="5FBEBE20" w14:textId="263ACE61" w:rsidR="00AA1320" w:rsidRPr="002F55BF" w:rsidRDefault="00AA1320" w:rsidP="0039745A">
      <w:pPr>
        <w:pStyle w:val="Titlu1"/>
      </w:pPr>
      <w:r w:rsidRPr="002F55BF">
        <w:t>1. SCOP</w:t>
      </w:r>
      <w:bookmarkEnd w:id="0"/>
      <w:r w:rsidRPr="002F55BF">
        <w:t xml:space="preserve"> </w:t>
      </w:r>
    </w:p>
    <w:p w14:paraId="3390B5E1" w14:textId="77777777" w:rsidR="00AA1320" w:rsidRPr="002F55BF" w:rsidRDefault="00AA1320" w:rsidP="00F34A99">
      <w:pPr>
        <w:ind w:left="-142"/>
        <w:jc w:val="both"/>
        <w:rPr>
          <w:rFonts w:cs="Arial"/>
          <w:szCs w:val="24"/>
        </w:rPr>
      </w:pPr>
    </w:p>
    <w:p w14:paraId="519E53ED" w14:textId="72FB0B3C" w:rsidR="00AA1320" w:rsidRPr="002F55BF" w:rsidRDefault="005E190D" w:rsidP="0057638D">
      <w:pPr>
        <w:ind w:left="-142"/>
        <w:jc w:val="both"/>
        <w:rPr>
          <w:rFonts w:cs="Arial"/>
          <w:szCs w:val="24"/>
          <w:lang w:eastAsia="ru-RU"/>
        </w:rPr>
      </w:pPr>
      <w:r w:rsidRPr="002F55BF">
        <w:rPr>
          <w:rFonts w:cs="Arial"/>
          <w:szCs w:val="24"/>
          <w:lang w:eastAsia="ru-RU"/>
        </w:rPr>
        <w:t>Scopul acestui document este de a detalia cerințel</w:t>
      </w:r>
      <w:r w:rsidR="009C2242" w:rsidRPr="002F55BF">
        <w:rPr>
          <w:rFonts w:cs="Arial"/>
          <w:szCs w:val="24"/>
          <w:lang w:eastAsia="ru-RU"/>
        </w:rPr>
        <w:t xml:space="preserve">e </w:t>
      </w:r>
      <w:r w:rsidRPr="002F55BF">
        <w:rPr>
          <w:rFonts w:cs="Arial"/>
          <w:szCs w:val="24"/>
          <w:lang w:eastAsia="ru-RU"/>
        </w:rPr>
        <w:t xml:space="preserve">specifice care trebuie </w:t>
      </w:r>
      <w:r w:rsidRPr="002F55BF">
        <w:rPr>
          <w:rFonts w:cs="Arial" w:hint="eastAsia"/>
          <w:szCs w:val="24"/>
          <w:lang w:eastAsia="ru-RU"/>
        </w:rPr>
        <w:t>î</w:t>
      </w:r>
      <w:r w:rsidRPr="002F55BF">
        <w:rPr>
          <w:rFonts w:cs="Arial"/>
          <w:szCs w:val="24"/>
          <w:lang w:eastAsia="ru-RU"/>
        </w:rPr>
        <w:t xml:space="preserve">ndeplinite și </w:t>
      </w:r>
      <w:r w:rsidR="0057638D" w:rsidRPr="002F55BF">
        <w:rPr>
          <w:rFonts w:cs="Arial"/>
          <w:szCs w:val="24"/>
          <w:lang w:eastAsia="ru-RU"/>
        </w:rPr>
        <w:t xml:space="preserve"> </w:t>
      </w:r>
      <w:r w:rsidRPr="002F55BF">
        <w:rPr>
          <w:rFonts w:cs="Arial"/>
          <w:szCs w:val="24"/>
          <w:lang w:eastAsia="ru-RU"/>
        </w:rPr>
        <w:t xml:space="preserve">procesul de acreditare pentru certificarea produselor </w:t>
      </w:r>
      <w:r w:rsidR="00590C65" w:rsidRPr="002F55BF">
        <w:rPr>
          <w:rFonts w:cs="Arial"/>
          <w:szCs w:val="24"/>
          <w:lang w:eastAsia="ru-RU"/>
        </w:rPr>
        <w:t>ecologice</w:t>
      </w:r>
      <w:r w:rsidRPr="002F55BF">
        <w:rPr>
          <w:rFonts w:cs="Arial"/>
          <w:szCs w:val="24"/>
          <w:lang w:eastAsia="ru-RU"/>
        </w:rPr>
        <w:t>.</w:t>
      </w:r>
    </w:p>
    <w:p w14:paraId="4206871C" w14:textId="77777777" w:rsidR="005E190D" w:rsidRPr="002F55BF" w:rsidRDefault="005E190D" w:rsidP="00F34A99">
      <w:pPr>
        <w:ind w:left="-142"/>
        <w:rPr>
          <w:rFonts w:cs="Arial"/>
          <w:b/>
          <w:snapToGrid w:val="0"/>
          <w:szCs w:val="24"/>
        </w:rPr>
      </w:pPr>
    </w:p>
    <w:p w14:paraId="0F7A191D" w14:textId="77777777" w:rsidR="00AA1320" w:rsidRPr="002F55BF" w:rsidRDefault="00AA1320" w:rsidP="0039745A">
      <w:pPr>
        <w:pStyle w:val="Titlu1"/>
      </w:pPr>
      <w:bookmarkStart w:id="1" w:name="_Toc176964168"/>
      <w:r w:rsidRPr="002F55BF">
        <w:t>2. DOMENIU DE APLICARE</w:t>
      </w:r>
      <w:bookmarkEnd w:id="1"/>
    </w:p>
    <w:p w14:paraId="5A221C24" w14:textId="77777777" w:rsidR="00AA1320" w:rsidRPr="002F55BF" w:rsidRDefault="00AA1320" w:rsidP="00F34A99">
      <w:pPr>
        <w:ind w:left="-142"/>
        <w:jc w:val="center"/>
        <w:rPr>
          <w:rFonts w:cs="Arial"/>
          <w:snapToGrid w:val="0"/>
          <w:szCs w:val="24"/>
        </w:rPr>
      </w:pPr>
    </w:p>
    <w:p w14:paraId="699E6A2A" w14:textId="47561B0D" w:rsidR="005E190D" w:rsidRPr="002F55BF" w:rsidRDefault="005E190D" w:rsidP="00F34A99">
      <w:pPr>
        <w:jc w:val="both"/>
        <w:rPr>
          <w:rFonts w:cs="Arial"/>
          <w:szCs w:val="24"/>
          <w:lang w:eastAsia="ru-RU"/>
        </w:rPr>
      </w:pPr>
      <w:r w:rsidRPr="002F55BF">
        <w:rPr>
          <w:rFonts w:cs="Arial"/>
          <w:szCs w:val="24"/>
          <w:lang w:eastAsia="ru-RU"/>
        </w:rPr>
        <w:t>Aceste cerințe se aplic</w:t>
      </w:r>
      <w:r w:rsidRPr="002F55BF">
        <w:rPr>
          <w:rFonts w:cs="Arial" w:hint="eastAsia"/>
          <w:szCs w:val="24"/>
          <w:lang w:eastAsia="ru-RU"/>
        </w:rPr>
        <w:t>ă</w:t>
      </w:r>
      <w:r w:rsidR="005E0BBC" w:rsidRPr="002F55BF">
        <w:rPr>
          <w:rFonts w:cs="Arial"/>
          <w:szCs w:val="24"/>
          <w:lang w:eastAsia="ru-RU"/>
        </w:rPr>
        <w:t xml:space="preserve"> </w:t>
      </w:r>
      <w:r w:rsidRPr="002F55BF">
        <w:rPr>
          <w:rFonts w:cs="Arial"/>
          <w:szCs w:val="24"/>
          <w:lang w:eastAsia="ru-RU"/>
        </w:rPr>
        <w:t>at</w:t>
      </w:r>
      <w:r w:rsidRPr="002F55BF">
        <w:rPr>
          <w:rFonts w:cs="Arial" w:hint="eastAsia"/>
          <w:szCs w:val="24"/>
          <w:lang w:eastAsia="ru-RU"/>
        </w:rPr>
        <w:t>â</w:t>
      </w:r>
      <w:r w:rsidRPr="002F55BF">
        <w:rPr>
          <w:rFonts w:cs="Arial"/>
          <w:szCs w:val="24"/>
          <w:lang w:eastAsia="ru-RU"/>
        </w:rPr>
        <w:t>t MOLDAC, c</w:t>
      </w:r>
      <w:r w:rsidRPr="002F55BF">
        <w:rPr>
          <w:rFonts w:cs="Arial" w:hint="eastAsia"/>
          <w:szCs w:val="24"/>
          <w:lang w:eastAsia="ru-RU"/>
        </w:rPr>
        <w:t>â</w:t>
      </w:r>
      <w:r w:rsidRPr="002F55BF">
        <w:rPr>
          <w:rFonts w:cs="Arial"/>
          <w:szCs w:val="24"/>
          <w:lang w:eastAsia="ru-RU"/>
        </w:rPr>
        <w:t xml:space="preserve">t și </w:t>
      </w:r>
      <w:r w:rsidR="00D50FC7" w:rsidRPr="00D50FC7">
        <w:rPr>
          <w:rFonts w:cs="Arial"/>
          <w:color w:val="0000FF"/>
          <w:szCs w:val="24"/>
          <w:lang w:eastAsia="ru-RU"/>
        </w:rPr>
        <w:t>organismelor de control</w:t>
      </w:r>
      <w:r w:rsidR="00D50FC7">
        <w:rPr>
          <w:rFonts w:cs="Arial"/>
          <w:color w:val="0000FF"/>
          <w:szCs w:val="24"/>
          <w:lang w:eastAsia="ru-RU"/>
        </w:rPr>
        <w:t>/</w:t>
      </w:r>
      <w:r w:rsidR="00D50FC7" w:rsidRPr="00D50FC7">
        <w:rPr>
          <w:rFonts w:cs="Arial"/>
          <w:color w:val="0000FF"/>
          <w:szCs w:val="24"/>
          <w:lang w:eastAsia="ru-RU"/>
        </w:rPr>
        <w:t xml:space="preserve"> </w:t>
      </w:r>
      <w:r w:rsidRPr="002F55BF">
        <w:rPr>
          <w:rFonts w:cs="Arial"/>
          <w:szCs w:val="24"/>
          <w:lang w:eastAsia="ru-RU"/>
        </w:rPr>
        <w:t xml:space="preserve">organismelor de certificare a </w:t>
      </w:r>
      <w:r w:rsidR="007B5BDF" w:rsidRPr="002F55BF">
        <w:rPr>
          <w:rFonts w:cs="Arial"/>
          <w:szCs w:val="24"/>
          <w:lang w:eastAsia="ru-RU"/>
        </w:rPr>
        <w:t>produselor ecologice</w:t>
      </w:r>
      <w:r w:rsidR="007D07FD" w:rsidRPr="002F55BF">
        <w:rPr>
          <w:rFonts w:cs="Arial"/>
          <w:szCs w:val="24"/>
          <w:lang w:eastAsia="ru-RU"/>
        </w:rPr>
        <w:t xml:space="preserve"> (în continuare </w:t>
      </w:r>
      <w:proofErr w:type="spellStart"/>
      <w:r w:rsidR="007D07FD" w:rsidRPr="002F55BF">
        <w:rPr>
          <w:rFonts w:cs="Arial"/>
          <w:szCs w:val="24"/>
          <w:lang w:eastAsia="ru-RU"/>
        </w:rPr>
        <w:t>OCprec</w:t>
      </w:r>
      <w:proofErr w:type="spellEnd"/>
      <w:r w:rsidR="007D07FD" w:rsidRPr="002F55BF">
        <w:rPr>
          <w:rFonts w:cs="Arial"/>
          <w:szCs w:val="24"/>
          <w:lang w:eastAsia="ru-RU"/>
        </w:rPr>
        <w:t>)</w:t>
      </w:r>
      <w:r w:rsidR="007B5BDF" w:rsidRPr="002F55BF">
        <w:rPr>
          <w:rFonts w:cs="Arial"/>
          <w:szCs w:val="24"/>
          <w:lang w:eastAsia="ru-RU"/>
        </w:rPr>
        <w:t xml:space="preserve"> </w:t>
      </w:r>
      <w:r w:rsidRPr="002F55BF">
        <w:rPr>
          <w:rFonts w:cs="Arial"/>
          <w:szCs w:val="24"/>
          <w:lang w:eastAsia="ru-RU"/>
        </w:rPr>
        <w:t>pentru acordarea certific</w:t>
      </w:r>
      <w:r w:rsidRPr="002F55BF">
        <w:rPr>
          <w:rFonts w:cs="Arial" w:hint="eastAsia"/>
          <w:szCs w:val="24"/>
          <w:lang w:eastAsia="ru-RU"/>
        </w:rPr>
        <w:t>ă</w:t>
      </w:r>
      <w:r w:rsidRPr="002F55BF">
        <w:rPr>
          <w:rFonts w:cs="Arial"/>
          <w:szCs w:val="24"/>
          <w:lang w:eastAsia="ru-RU"/>
        </w:rPr>
        <w:t xml:space="preserve">rii </w:t>
      </w:r>
      <w:r w:rsidR="00590C65" w:rsidRPr="002F55BF">
        <w:rPr>
          <w:rFonts w:cs="Arial"/>
          <w:szCs w:val="24"/>
          <w:lang w:eastAsia="ru-RU"/>
        </w:rPr>
        <w:t>ecologice</w:t>
      </w:r>
      <w:r w:rsidRPr="002F55BF">
        <w:rPr>
          <w:rFonts w:cs="Arial"/>
          <w:szCs w:val="24"/>
          <w:lang w:eastAsia="ru-RU"/>
        </w:rPr>
        <w:t xml:space="preserve"> </w:t>
      </w:r>
      <w:r w:rsidRPr="002F55BF">
        <w:rPr>
          <w:rFonts w:cs="Arial" w:hint="eastAsia"/>
          <w:szCs w:val="24"/>
          <w:lang w:eastAsia="ru-RU"/>
        </w:rPr>
        <w:t>î</w:t>
      </w:r>
      <w:r w:rsidRPr="002F55BF">
        <w:rPr>
          <w:rFonts w:cs="Arial"/>
          <w:szCs w:val="24"/>
          <w:lang w:eastAsia="ru-RU"/>
        </w:rPr>
        <w:t>n conformitate cu prevederile Legii nr</w:t>
      </w:r>
      <w:r w:rsidRPr="002F55BF">
        <w:rPr>
          <w:rFonts w:cs="Arial"/>
          <w:color w:val="0000FF"/>
          <w:szCs w:val="24"/>
          <w:lang w:eastAsia="ru-RU"/>
        </w:rPr>
        <w:t xml:space="preserve">. </w:t>
      </w:r>
      <w:bookmarkStart w:id="2" w:name="_Hlk175150428"/>
      <w:r w:rsidR="00906649" w:rsidRPr="002F55BF">
        <w:rPr>
          <w:rFonts w:cs="Arial"/>
          <w:color w:val="0000FF"/>
          <w:szCs w:val="24"/>
          <w:lang w:eastAsia="ru-RU"/>
        </w:rPr>
        <w:t>237</w:t>
      </w:r>
      <w:r w:rsidR="00C510C3" w:rsidRPr="002F55BF">
        <w:rPr>
          <w:rFonts w:cs="Arial"/>
          <w:color w:val="0000FF"/>
          <w:szCs w:val="24"/>
          <w:lang w:eastAsia="ru-RU"/>
        </w:rPr>
        <w:t xml:space="preserve"> din </w:t>
      </w:r>
      <w:r w:rsidR="00906649" w:rsidRPr="002F55BF">
        <w:rPr>
          <w:rFonts w:cs="Arial"/>
          <w:color w:val="0000FF"/>
          <w:szCs w:val="24"/>
          <w:lang w:eastAsia="ru-RU"/>
        </w:rPr>
        <w:t>31.07.2023</w:t>
      </w:r>
      <w:r w:rsidRPr="002F55BF">
        <w:rPr>
          <w:rFonts w:cs="Arial"/>
          <w:color w:val="0000FF"/>
          <w:szCs w:val="24"/>
          <w:lang w:eastAsia="ru-RU"/>
        </w:rPr>
        <w:t xml:space="preserve"> </w:t>
      </w:r>
      <w:bookmarkEnd w:id="2"/>
      <w:r w:rsidRPr="00481D3E">
        <w:rPr>
          <w:rFonts w:cs="Arial"/>
          <w:szCs w:val="24"/>
          <w:lang w:eastAsia="ru-RU"/>
        </w:rPr>
        <w:t>și HG nr. 149</w:t>
      </w:r>
      <w:r w:rsidR="00C510C3" w:rsidRPr="00481D3E">
        <w:rPr>
          <w:rFonts w:cs="Arial"/>
          <w:szCs w:val="24"/>
          <w:lang w:eastAsia="ru-RU"/>
        </w:rPr>
        <w:t xml:space="preserve"> din 10.02.</w:t>
      </w:r>
      <w:r w:rsidRPr="00481D3E">
        <w:rPr>
          <w:rFonts w:cs="Arial"/>
          <w:szCs w:val="24"/>
          <w:lang w:eastAsia="ru-RU"/>
        </w:rPr>
        <w:t>2006</w:t>
      </w:r>
      <w:r w:rsidRPr="002F55BF">
        <w:rPr>
          <w:rFonts w:cs="Arial"/>
          <w:szCs w:val="24"/>
          <w:lang w:eastAsia="ru-RU"/>
        </w:rPr>
        <w:t xml:space="preserve"> și a Regulamentului UE privind producția ecologic</w:t>
      </w:r>
      <w:r w:rsidRPr="002F55BF">
        <w:rPr>
          <w:rFonts w:cs="Arial" w:hint="eastAsia"/>
          <w:szCs w:val="24"/>
          <w:lang w:eastAsia="ru-RU"/>
        </w:rPr>
        <w:t>ă</w:t>
      </w:r>
      <w:r w:rsidRPr="002F55BF">
        <w:rPr>
          <w:rFonts w:cs="Arial"/>
          <w:szCs w:val="24"/>
          <w:lang w:eastAsia="ru-RU"/>
        </w:rPr>
        <w:t>.</w:t>
      </w:r>
    </w:p>
    <w:p w14:paraId="0218F173" w14:textId="77777777" w:rsidR="007D07FD" w:rsidRPr="002F55BF" w:rsidRDefault="007D07FD" w:rsidP="00F34A99">
      <w:pPr>
        <w:jc w:val="both"/>
        <w:rPr>
          <w:rFonts w:cs="Arial"/>
          <w:szCs w:val="24"/>
          <w:lang w:eastAsia="ru-RU"/>
        </w:rPr>
      </w:pPr>
    </w:p>
    <w:p w14:paraId="7D5BCC55" w14:textId="77777777" w:rsidR="00100884" w:rsidRPr="002F55BF" w:rsidRDefault="00100884" w:rsidP="00F34A99">
      <w:pPr>
        <w:ind w:left="-142"/>
        <w:jc w:val="both"/>
        <w:rPr>
          <w:rFonts w:cs="Arial"/>
          <w:szCs w:val="24"/>
          <w:lang w:val="en-US" w:eastAsia="ru-RU"/>
        </w:rPr>
      </w:pPr>
    </w:p>
    <w:p w14:paraId="45BADB7B" w14:textId="77777777" w:rsidR="00AA1320" w:rsidRPr="002F55BF" w:rsidRDefault="00AA1320" w:rsidP="0039745A">
      <w:pPr>
        <w:pStyle w:val="Titlu1"/>
        <w:rPr>
          <w:strike/>
        </w:rPr>
      </w:pPr>
      <w:bookmarkStart w:id="3" w:name="_Toc176964169"/>
      <w:r w:rsidRPr="002F55BF">
        <w:t xml:space="preserve">3. </w:t>
      </w:r>
      <w:r w:rsidR="005E190D" w:rsidRPr="002F55BF">
        <w:t>REFERINȚE</w:t>
      </w:r>
      <w:bookmarkEnd w:id="3"/>
      <w:r w:rsidR="005E190D" w:rsidRPr="002F55BF">
        <w:t xml:space="preserve"> </w:t>
      </w:r>
    </w:p>
    <w:p w14:paraId="2C82C83D" w14:textId="77777777" w:rsidR="00AA1320" w:rsidRPr="002F55BF" w:rsidRDefault="00AA1320" w:rsidP="00F34A99">
      <w:pPr>
        <w:ind w:left="-142"/>
        <w:rPr>
          <w:rFonts w:cs="Arial"/>
          <w:szCs w:val="24"/>
        </w:rPr>
      </w:pPr>
    </w:p>
    <w:p w14:paraId="30489BBC" w14:textId="77777777" w:rsidR="00AA1320" w:rsidRPr="002F55BF" w:rsidRDefault="00AA1320" w:rsidP="007D19D4">
      <w:pPr>
        <w:pStyle w:val="Titlu2"/>
        <w:framePr w:wrap="around"/>
        <w:rPr>
          <w:lang w:val="pt-BR" w:eastAsia="ru-RU"/>
        </w:rPr>
      </w:pPr>
      <w:bookmarkStart w:id="4" w:name="_Toc176964170"/>
      <w:r w:rsidRPr="002F55BF">
        <w:rPr>
          <w:lang w:val="pt-BR" w:eastAsia="ru-RU"/>
        </w:rPr>
        <w:t>3.1 Standarde de acreditare</w:t>
      </w:r>
      <w:bookmarkEnd w:id="4"/>
    </w:p>
    <w:p w14:paraId="6C8B5163" w14:textId="77777777" w:rsidR="00AA1320" w:rsidRPr="002F55BF" w:rsidRDefault="00AA1320" w:rsidP="00F34A99">
      <w:pPr>
        <w:jc w:val="both"/>
        <w:rPr>
          <w:rFonts w:cs="Arial"/>
          <w:szCs w:val="24"/>
          <w:lang w:val="pt-BR" w:eastAsia="ru-RU"/>
        </w:rPr>
      </w:pPr>
    </w:p>
    <w:p w14:paraId="418756C0" w14:textId="77777777" w:rsidR="007D19D4" w:rsidRPr="002F55BF" w:rsidRDefault="007D19D4" w:rsidP="00F34A99">
      <w:pPr>
        <w:jc w:val="both"/>
        <w:rPr>
          <w:rFonts w:cs="Arial"/>
          <w:szCs w:val="24"/>
          <w:lang w:val="pt-BR" w:eastAsia="ru-RU"/>
        </w:rPr>
      </w:pPr>
    </w:p>
    <w:p w14:paraId="37BE37DB" w14:textId="77777777" w:rsidR="00AA1320" w:rsidRPr="002F55BF" w:rsidRDefault="00AA1320" w:rsidP="004124C8">
      <w:pPr>
        <w:numPr>
          <w:ilvl w:val="0"/>
          <w:numId w:val="1"/>
        </w:numPr>
        <w:jc w:val="both"/>
        <w:rPr>
          <w:rFonts w:cs="Arial"/>
          <w:szCs w:val="24"/>
          <w:lang w:eastAsia="ru-RU"/>
        </w:rPr>
      </w:pPr>
      <w:r w:rsidRPr="002F55BF">
        <w:rPr>
          <w:rFonts w:cs="Arial"/>
          <w:szCs w:val="24"/>
          <w:lang w:val="es-ES" w:eastAsia="ru-RU"/>
        </w:rPr>
        <w:t xml:space="preserve">SM </w:t>
      </w:r>
      <w:r w:rsidR="00DF0F15" w:rsidRPr="002F55BF">
        <w:rPr>
          <w:rFonts w:cs="Arial"/>
          <w:szCs w:val="24"/>
          <w:lang w:val="es-ES" w:eastAsia="ru-RU"/>
        </w:rPr>
        <w:t xml:space="preserve">EN </w:t>
      </w:r>
      <w:r w:rsidRPr="002F55BF">
        <w:rPr>
          <w:rFonts w:cs="Arial"/>
          <w:szCs w:val="24"/>
          <w:lang w:val="es-ES" w:eastAsia="ru-RU"/>
        </w:rPr>
        <w:t>ISO/</w:t>
      </w:r>
      <w:r w:rsidR="00A162BD" w:rsidRPr="002F55BF">
        <w:rPr>
          <w:rFonts w:cs="Arial"/>
          <w:szCs w:val="24"/>
          <w:lang w:val="es-ES" w:eastAsia="ru-RU"/>
        </w:rPr>
        <w:t>CEI</w:t>
      </w:r>
      <w:r w:rsidRPr="002F55BF">
        <w:rPr>
          <w:rFonts w:cs="Arial"/>
          <w:szCs w:val="24"/>
          <w:lang w:val="es-ES" w:eastAsia="ru-RU"/>
        </w:rPr>
        <w:t xml:space="preserve"> 17065:2013 –</w:t>
      </w:r>
      <w:r w:rsidRPr="002F55BF">
        <w:rPr>
          <w:rFonts w:cs="Arial"/>
          <w:szCs w:val="24"/>
          <w:lang w:eastAsia="ru-RU"/>
        </w:rPr>
        <w:t>Evaluarea conformităţ</w:t>
      </w:r>
      <w:r w:rsidR="00E903ED" w:rsidRPr="002F55BF">
        <w:rPr>
          <w:rFonts w:cs="Arial"/>
          <w:szCs w:val="24"/>
          <w:lang w:eastAsia="ru-RU"/>
        </w:rPr>
        <w:t xml:space="preserve">ii. </w:t>
      </w:r>
      <w:r w:rsidRPr="002F55BF">
        <w:rPr>
          <w:rFonts w:cs="Arial"/>
          <w:szCs w:val="24"/>
          <w:lang w:eastAsia="ru-RU"/>
        </w:rPr>
        <w:t>Cerinţe pentru organisme</w:t>
      </w:r>
    </w:p>
    <w:p w14:paraId="17718DD3" w14:textId="77777777" w:rsidR="00AA1320" w:rsidRPr="002F55BF" w:rsidRDefault="00AA1320" w:rsidP="00F34A99">
      <w:pPr>
        <w:jc w:val="both"/>
        <w:rPr>
          <w:rFonts w:cs="Arial"/>
          <w:szCs w:val="24"/>
          <w:lang w:eastAsia="ru-RU"/>
        </w:rPr>
      </w:pPr>
      <w:r w:rsidRPr="002F55BF">
        <w:rPr>
          <w:rFonts w:cs="Arial"/>
          <w:szCs w:val="24"/>
          <w:lang w:eastAsia="ru-RU"/>
        </w:rPr>
        <w:t xml:space="preserve">           care certifică produse, procese şi servicii.</w:t>
      </w:r>
    </w:p>
    <w:p w14:paraId="7A5A9324" w14:textId="77777777" w:rsidR="00AA1320" w:rsidRPr="002F55BF" w:rsidRDefault="00AA1320" w:rsidP="00F34A99">
      <w:pPr>
        <w:jc w:val="both"/>
        <w:rPr>
          <w:rFonts w:cs="Arial"/>
          <w:szCs w:val="24"/>
          <w:lang w:eastAsia="ru-RU"/>
        </w:rPr>
      </w:pPr>
    </w:p>
    <w:p w14:paraId="7FCBD4D2" w14:textId="77777777" w:rsidR="00CF32B2" w:rsidRPr="002F55BF" w:rsidRDefault="00AA1320" w:rsidP="007D19D4">
      <w:pPr>
        <w:pStyle w:val="Titlu2"/>
        <w:framePr w:wrap="around"/>
        <w:rPr>
          <w:lang w:eastAsia="ru-RU"/>
        </w:rPr>
      </w:pPr>
      <w:bookmarkStart w:id="5" w:name="_Toc176964171"/>
      <w:r w:rsidRPr="002F55BF">
        <w:rPr>
          <w:lang w:eastAsia="ru-RU"/>
        </w:rPr>
        <w:t>3.2 Legislaţia</w:t>
      </w:r>
      <w:bookmarkEnd w:id="5"/>
      <w:r w:rsidRPr="002F55BF">
        <w:rPr>
          <w:lang w:eastAsia="ru-RU"/>
        </w:rPr>
        <w:t xml:space="preserve"> </w:t>
      </w:r>
    </w:p>
    <w:p w14:paraId="49B06929" w14:textId="77777777" w:rsidR="00CF32B2" w:rsidRPr="002F55BF" w:rsidRDefault="00CF32B2" w:rsidP="00F34A99">
      <w:pPr>
        <w:jc w:val="both"/>
        <w:rPr>
          <w:rFonts w:cs="Arial"/>
          <w:b/>
          <w:szCs w:val="24"/>
          <w:lang w:eastAsia="ru-RU"/>
        </w:rPr>
      </w:pPr>
    </w:p>
    <w:p w14:paraId="1B96E45B" w14:textId="77777777" w:rsidR="007D19D4" w:rsidRPr="002F55BF" w:rsidRDefault="007D19D4" w:rsidP="00F34A99">
      <w:pPr>
        <w:jc w:val="both"/>
        <w:rPr>
          <w:rFonts w:cs="Arial"/>
          <w:b/>
          <w:szCs w:val="24"/>
          <w:lang w:eastAsia="ru-RU"/>
        </w:rPr>
      </w:pPr>
    </w:p>
    <w:p w14:paraId="0FBF20E4" w14:textId="77777777" w:rsidR="00CF32B2" w:rsidRPr="002F55BF" w:rsidRDefault="00CF32B2" w:rsidP="007D19D4">
      <w:pPr>
        <w:pStyle w:val="Titlu3"/>
        <w:rPr>
          <w:lang w:eastAsia="ru-RU"/>
        </w:rPr>
      </w:pPr>
      <w:bookmarkStart w:id="6" w:name="_Toc176964172"/>
      <w:r w:rsidRPr="002F55BF">
        <w:rPr>
          <w:lang w:eastAsia="ru-RU"/>
        </w:rPr>
        <w:t>3.2.1 Uniunii Europene</w:t>
      </w:r>
      <w:bookmarkEnd w:id="6"/>
    </w:p>
    <w:p w14:paraId="325D79E2" w14:textId="77777777" w:rsidR="005E190D" w:rsidRPr="002F55BF" w:rsidRDefault="005E190D" w:rsidP="0059471F">
      <w:pPr>
        <w:jc w:val="both"/>
        <w:rPr>
          <w:rFonts w:cs="Arial"/>
          <w:szCs w:val="24"/>
          <w:lang w:eastAsia="ru-RU"/>
        </w:rPr>
      </w:pPr>
    </w:p>
    <w:p w14:paraId="4719AFA3" w14:textId="77777777" w:rsidR="005E190D" w:rsidRPr="002F55BF" w:rsidRDefault="005E190D" w:rsidP="0059471F">
      <w:pPr>
        <w:jc w:val="both"/>
        <w:rPr>
          <w:rFonts w:cs="Arial"/>
          <w:szCs w:val="24"/>
          <w:lang w:eastAsia="ru-RU"/>
        </w:rPr>
      </w:pPr>
      <w:r w:rsidRPr="002F55BF">
        <w:rPr>
          <w:rFonts w:cs="Arial"/>
          <w:szCs w:val="24"/>
          <w:lang w:eastAsia="ru-RU"/>
        </w:rPr>
        <w:t xml:space="preserve">- </w:t>
      </w:r>
      <w:bookmarkStart w:id="7" w:name="_Hlk135146040"/>
      <w:r w:rsidRPr="002F55BF">
        <w:rPr>
          <w:rFonts w:cs="Arial"/>
          <w:szCs w:val="24"/>
          <w:lang w:eastAsia="ru-RU"/>
        </w:rPr>
        <w:t xml:space="preserve">Regulamentul (UE) </w:t>
      </w:r>
      <w:r w:rsidR="00DF0F15" w:rsidRPr="002F55BF">
        <w:rPr>
          <w:rFonts w:cs="Arial"/>
          <w:szCs w:val="24"/>
          <w:lang w:eastAsia="ru-RU"/>
        </w:rPr>
        <w:t xml:space="preserve"> </w:t>
      </w:r>
      <w:r w:rsidRPr="002F55BF">
        <w:rPr>
          <w:rFonts w:cs="Arial"/>
          <w:szCs w:val="24"/>
          <w:lang w:eastAsia="ru-RU"/>
        </w:rPr>
        <w:t>2018/848 al Parlamentului European și al Consiliului din 30 mai 2018 privind producția ecologic</w:t>
      </w:r>
      <w:r w:rsidRPr="002F55BF">
        <w:rPr>
          <w:rFonts w:cs="Arial" w:hint="eastAsia"/>
          <w:szCs w:val="24"/>
          <w:lang w:eastAsia="ru-RU"/>
        </w:rPr>
        <w:t>ă</w:t>
      </w:r>
      <w:r w:rsidRPr="002F55BF">
        <w:rPr>
          <w:rFonts w:cs="Arial"/>
          <w:szCs w:val="24"/>
          <w:lang w:eastAsia="ru-RU"/>
        </w:rPr>
        <w:t xml:space="preserve"> și etichetarea produselor ecologice și de abrogare a Regulamentului (CE) nr. 834/2007 </w:t>
      </w:r>
      <w:r w:rsidR="00DF0F15" w:rsidRPr="002F55BF">
        <w:rPr>
          <w:rFonts w:cs="Arial"/>
          <w:szCs w:val="24"/>
          <w:lang w:eastAsia="ru-RU"/>
        </w:rPr>
        <w:t>al</w:t>
      </w:r>
      <w:r w:rsidRPr="002F55BF">
        <w:rPr>
          <w:rFonts w:cs="Arial"/>
          <w:szCs w:val="24"/>
          <w:lang w:eastAsia="ru-RU"/>
        </w:rPr>
        <w:t xml:space="preserve"> Consiliul</w:t>
      </w:r>
      <w:r w:rsidR="00DF0F15" w:rsidRPr="002F55BF">
        <w:rPr>
          <w:rFonts w:cs="Arial"/>
          <w:szCs w:val="24"/>
          <w:lang w:eastAsia="ru-RU"/>
        </w:rPr>
        <w:t>ui</w:t>
      </w:r>
      <w:r w:rsidRPr="002F55BF">
        <w:rPr>
          <w:rFonts w:cs="Arial"/>
          <w:szCs w:val="24"/>
          <w:lang w:eastAsia="ru-RU"/>
        </w:rPr>
        <w:t xml:space="preserve">, precum și regulamentele asociate delegate și </w:t>
      </w:r>
      <w:r w:rsidR="0015250C" w:rsidRPr="002F55BF">
        <w:rPr>
          <w:rFonts w:cs="Arial"/>
          <w:szCs w:val="24"/>
          <w:lang w:eastAsia="ru-RU"/>
        </w:rPr>
        <w:t>de punere în aplicare</w:t>
      </w:r>
      <w:r w:rsidR="00293EDF" w:rsidRPr="002F55BF">
        <w:rPr>
          <w:rFonts w:cs="Arial"/>
          <w:szCs w:val="24"/>
          <w:lang w:eastAsia="ru-RU"/>
        </w:rPr>
        <w:t xml:space="preserve"> </w:t>
      </w:r>
      <w:r w:rsidR="0015250C" w:rsidRPr="002F55BF">
        <w:rPr>
          <w:rFonts w:cs="Arial"/>
          <w:szCs w:val="24"/>
          <w:lang w:eastAsia="ru-RU"/>
        </w:rPr>
        <w:t>aferente</w:t>
      </w:r>
      <w:r w:rsidR="00293EDF" w:rsidRPr="002F55BF">
        <w:rPr>
          <w:rFonts w:cs="Arial"/>
          <w:szCs w:val="24"/>
          <w:lang w:eastAsia="ru-RU"/>
        </w:rPr>
        <w:t xml:space="preserve"> acestui</w:t>
      </w:r>
      <w:r w:rsidR="005E01BC" w:rsidRPr="002F55BF">
        <w:rPr>
          <w:rFonts w:cs="Arial"/>
          <w:szCs w:val="24"/>
          <w:lang w:eastAsia="ru-RU"/>
        </w:rPr>
        <w:t xml:space="preserve"> R</w:t>
      </w:r>
      <w:r w:rsidRPr="002F55BF">
        <w:rPr>
          <w:rFonts w:cs="Arial"/>
          <w:szCs w:val="24"/>
          <w:lang w:eastAsia="ru-RU"/>
        </w:rPr>
        <w:t>egulament.</w:t>
      </w:r>
      <w:bookmarkEnd w:id="7"/>
    </w:p>
    <w:p w14:paraId="3F73E691" w14:textId="77777777" w:rsidR="00CF32B2" w:rsidRPr="002F55BF" w:rsidRDefault="00CF32B2" w:rsidP="00BC3B3A">
      <w:pPr>
        <w:rPr>
          <w:b/>
          <w:bCs/>
          <w:lang w:eastAsia="ru-RU"/>
        </w:rPr>
      </w:pPr>
    </w:p>
    <w:p w14:paraId="5C612729" w14:textId="77777777" w:rsidR="00AA1320" w:rsidRPr="002F55BF" w:rsidRDefault="00CF32B2" w:rsidP="007D19D4">
      <w:pPr>
        <w:pStyle w:val="Titlu3"/>
        <w:rPr>
          <w:lang w:eastAsia="ru-RU"/>
        </w:rPr>
      </w:pPr>
      <w:bookmarkStart w:id="8" w:name="_Toc176964173"/>
      <w:r w:rsidRPr="002F55BF">
        <w:rPr>
          <w:lang w:eastAsia="ru-RU"/>
        </w:rPr>
        <w:t xml:space="preserve">3.2.2 </w:t>
      </w:r>
      <w:r w:rsidR="00AA1320" w:rsidRPr="002F55BF">
        <w:rPr>
          <w:lang w:eastAsia="ru-RU"/>
        </w:rPr>
        <w:t>Republicii Moldova</w:t>
      </w:r>
      <w:bookmarkEnd w:id="8"/>
    </w:p>
    <w:p w14:paraId="16282B9C" w14:textId="77777777" w:rsidR="00AA1320" w:rsidRPr="002F55BF" w:rsidRDefault="00AA1320" w:rsidP="00F34A99">
      <w:pPr>
        <w:jc w:val="both"/>
        <w:rPr>
          <w:rFonts w:cs="Arial"/>
          <w:b/>
          <w:szCs w:val="24"/>
          <w:lang w:eastAsia="ru-RU"/>
        </w:rPr>
      </w:pPr>
    </w:p>
    <w:p w14:paraId="1E1DBFBD" w14:textId="709C7ECE" w:rsidR="00AA1320" w:rsidRPr="002F55BF" w:rsidRDefault="00000000" w:rsidP="005E5E26">
      <w:pPr>
        <w:numPr>
          <w:ilvl w:val="0"/>
          <w:numId w:val="2"/>
        </w:numPr>
        <w:spacing w:line="276" w:lineRule="auto"/>
        <w:ind w:left="709"/>
        <w:jc w:val="both"/>
        <w:rPr>
          <w:rFonts w:cs="Arial"/>
          <w:lang w:eastAsia="ru-RU"/>
        </w:rPr>
      </w:pPr>
      <w:hyperlink r:id="rId9" w:history="1">
        <w:r w:rsidR="00AA1320" w:rsidRPr="002F55BF">
          <w:rPr>
            <w:rStyle w:val="Hyperlink"/>
            <w:rFonts w:cs="Arial"/>
            <w:color w:val="auto"/>
            <w:u w:val="none"/>
            <w:lang w:eastAsia="ru-RU"/>
          </w:rPr>
          <w:t>Legea</w:t>
        </w:r>
        <w:r w:rsidR="00AA1320" w:rsidRPr="002F55BF">
          <w:rPr>
            <w:rStyle w:val="Hyperlink"/>
            <w:rFonts w:cs="Arial"/>
            <w:u w:val="none"/>
            <w:lang w:eastAsia="ru-RU"/>
          </w:rPr>
          <w:t xml:space="preserve"> </w:t>
        </w:r>
        <w:r w:rsidR="00E903ED" w:rsidRPr="002F55BF">
          <w:rPr>
            <w:rStyle w:val="Hyperlink"/>
            <w:rFonts w:cs="Arial"/>
            <w:u w:val="none"/>
            <w:lang w:eastAsia="ru-RU"/>
          </w:rPr>
          <w:t>nr.</w:t>
        </w:r>
        <w:r w:rsidR="0057638D" w:rsidRPr="002F55BF">
          <w:rPr>
            <w:rStyle w:val="Hyperlink"/>
            <w:rFonts w:cs="Arial"/>
            <w:u w:val="none"/>
            <w:lang w:eastAsia="ru-RU"/>
          </w:rPr>
          <w:t xml:space="preserve"> </w:t>
        </w:r>
        <w:r w:rsidR="00906649" w:rsidRPr="002F55BF">
          <w:rPr>
            <w:rStyle w:val="Hyperlink"/>
            <w:rFonts w:cs="Arial"/>
            <w:u w:val="none"/>
            <w:lang w:eastAsia="ru-RU"/>
          </w:rPr>
          <w:t>237</w:t>
        </w:r>
        <w:r w:rsidR="00AA1320" w:rsidRPr="002F55BF">
          <w:rPr>
            <w:rStyle w:val="Hyperlink"/>
            <w:rFonts w:cs="Arial"/>
            <w:u w:val="none"/>
            <w:lang w:eastAsia="ru-RU"/>
          </w:rPr>
          <w:t xml:space="preserve"> din </w:t>
        </w:r>
        <w:r w:rsidR="00906649" w:rsidRPr="002F55BF">
          <w:rPr>
            <w:rStyle w:val="Hyperlink"/>
            <w:rFonts w:cs="Arial"/>
            <w:u w:val="none"/>
            <w:lang w:eastAsia="ru-RU"/>
          </w:rPr>
          <w:t>31.07.2023</w:t>
        </w:r>
        <w:r w:rsidR="00AA1320" w:rsidRPr="002F55BF">
          <w:rPr>
            <w:rStyle w:val="Hyperlink"/>
            <w:rFonts w:cs="Arial"/>
            <w:color w:val="auto"/>
            <w:u w:val="none"/>
            <w:lang w:eastAsia="ru-RU"/>
          </w:rPr>
          <w:t xml:space="preserve"> </w:t>
        </w:r>
        <w:r w:rsidR="00906649" w:rsidRPr="002F55BF">
          <w:rPr>
            <w:rStyle w:val="Hyperlink"/>
            <w:rFonts w:cs="Arial"/>
            <w:u w:val="none"/>
            <w:lang w:eastAsia="ru-RU"/>
          </w:rPr>
          <w:t>privind</w:t>
        </w:r>
        <w:r w:rsidR="00906649" w:rsidRPr="002F55BF">
          <w:rPr>
            <w:rStyle w:val="Hyperlink"/>
            <w:rFonts w:cs="Arial"/>
            <w:color w:val="auto"/>
            <w:u w:val="none"/>
            <w:lang w:eastAsia="ru-RU"/>
          </w:rPr>
          <w:t xml:space="preserve"> producția ecologică </w:t>
        </w:r>
        <w:r w:rsidR="00906649" w:rsidRPr="002F55BF">
          <w:rPr>
            <w:rStyle w:val="Hyperlink"/>
            <w:rFonts w:cs="Arial"/>
            <w:u w:val="none"/>
            <w:lang w:eastAsia="ru-RU"/>
          </w:rPr>
          <w:t>și etichetarea produselor ecologice</w:t>
        </w:r>
      </w:hyperlink>
      <w:r w:rsidR="00AA1320" w:rsidRPr="002F55BF">
        <w:rPr>
          <w:rFonts w:cs="Arial"/>
          <w:lang w:eastAsia="ru-RU"/>
        </w:rPr>
        <w:t>;</w:t>
      </w:r>
    </w:p>
    <w:p w14:paraId="04744083" w14:textId="5AAFFA95" w:rsidR="00906649" w:rsidRPr="002F55BF" w:rsidRDefault="005E5E26" w:rsidP="005E5E26">
      <w:pPr>
        <w:pStyle w:val="Listparagraf"/>
        <w:numPr>
          <w:ilvl w:val="0"/>
          <w:numId w:val="2"/>
        </w:numPr>
        <w:spacing w:line="276" w:lineRule="auto"/>
        <w:jc w:val="both"/>
        <w:rPr>
          <w:rFonts w:cs="Arial"/>
          <w:color w:val="0000FF"/>
        </w:rPr>
      </w:pPr>
      <w:r>
        <w:rPr>
          <w:rFonts w:cs="Arial"/>
          <w:color w:val="0000FF"/>
          <w:szCs w:val="24"/>
          <w:lang w:val="en-US"/>
        </w:rPr>
        <w:t>HG</w:t>
      </w:r>
      <w:r>
        <w:rPr>
          <w:rFonts w:cs="Arial"/>
          <w:color w:val="0000FF"/>
          <w:szCs w:val="24"/>
        </w:rPr>
        <w:t xml:space="preserve"> nr. 253 din 10.04.</w:t>
      </w:r>
      <w:r w:rsidR="00906649" w:rsidRPr="002F55BF">
        <w:rPr>
          <w:rFonts w:cs="Arial"/>
          <w:color w:val="0000FF"/>
          <w:szCs w:val="24"/>
        </w:rPr>
        <w:t>2024 privind normele detaliate de producție ecologică, recunoașterea retroactivă a perioadei de conversie și produsele și substanțele aprobate pentru utilizare în producția ecologică;</w:t>
      </w:r>
    </w:p>
    <w:p w14:paraId="06BDA666" w14:textId="5C7B5E2E" w:rsidR="006F0820" w:rsidRPr="002F55BF" w:rsidRDefault="006F0820" w:rsidP="005E5E26">
      <w:pPr>
        <w:pStyle w:val="Listparagraf"/>
        <w:numPr>
          <w:ilvl w:val="0"/>
          <w:numId w:val="2"/>
        </w:numPr>
        <w:spacing w:line="276" w:lineRule="auto"/>
        <w:jc w:val="both"/>
        <w:rPr>
          <w:rFonts w:cs="Arial"/>
          <w:color w:val="0000FF"/>
        </w:rPr>
      </w:pPr>
      <w:r w:rsidRPr="002F55BF">
        <w:rPr>
          <w:rFonts w:cs="Arial"/>
          <w:color w:val="0000FF"/>
        </w:rPr>
        <w:t>H</w:t>
      </w:r>
      <w:r w:rsidR="005E5E26">
        <w:rPr>
          <w:rFonts w:cs="Arial"/>
          <w:color w:val="0000FF"/>
        </w:rPr>
        <w:t>G nr. 433 din 21.06.</w:t>
      </w:r>
      <w:r w:rsidRPr="002F55BF">
        <w:rPr>
          <w:rFonts w:cs="Arial"/>
          <w:color w:val="0000FF"/>
        </w:rPr>
        <w:t>2024 cu privire la sistemul de control și certificare a producției ecologice, recunoașterea organismelor de control și supravegherea activității acestora</w:t>
      </w:r>
      <w:r w:rsidR="005E5E26">
        <w:rPr>
          <w:rFonts w:cs="Arial"/>
          <w:color w:val="0000FF"/>
          <w:lang w:val="ro-MD"/>
        </w:rPr>
        <w:t>:</w:t>
      </w:r>
    </w:p>
    <w:p w14:paraId="45AC320C" w14:textId="77777777" w:rsidR="006F0820" w:rsidRPr="002F55BF" w:rsidRDefault="00000000" w:rsidP="005E5E26">
      <w:pPr>
        <w:numPr>
          <w:ilvl w:val="0"/>
          <w:numId w:val="2"/>
        </w:numPr>
        <w:spacing w:line="276" w:lineRule="auto"/>
        <w:jc w:val="both"/>
        <w:rPr>
          <w:rFonts w:cs="Arial"/>
          <w:lang w:eastAsia="ru-RU"/>
        </w:rPr>
      </w:pPr>
      <w:hyperlink r:id="rId10" w:history="1">
        <w:r w:rsidR="006F0820" w:rsidRPr="002F55BF">
          <w:rPr>
            <w:rStyle w:val="Hyperlink"/>
            <w:rFonts w:cs="Arial"/>
            <w:color w:val="auto"/>
            <w:u w:val="none"/>
            <w:lang w:eastAsia="ru-RU"/>
          </w:rPr>
          <w:t xml:space="preserve">HG nr. 149 din 10.02.2006 pentru implementarea Legii cu privire la </w:t>
        </w:r>
        <w:proofErr w:type="spellStart"/>
        <w:r w:rsidR="006F0820" w:rsidRPr="002F55BF">
          <w:rPr>
            <w:rStyle w:val="Hyperlink"/>
            <w:rFonts w:cs="Arial"/>
            <w:color w:val="auto"/>
            <w:u w:val="none"/>
            <w:lang w:eastAsia="ru-RU"/>
          </w:rPr>
          <w:t>producţia</w:t>
        </w:r>
        <w:proofErr w:type="spellEnd"/>
        <w:r w:rsidR="006F0820" w:rsidRPr="002F55BF">
          <w:rPr>
            <w:rStyle w:val="Hyperlink"/>
            <w:rFonts w:cs="Arial"/>
            <w:color w:val="auto"/>
            <w:u w:val="none"/>
            <w:lang w:eastAsia="ru-RU"/>
          </w:rPr>
          <w:t xml:space="preserve"> agroalimentară ecologică</w:t>
        </w:r>
      </w:hyperlink>
      <w:r w:rsidR="006F0820" w:rsidRPr="002F55BF">
        <w:rPr>
          <w:rFonts w:cs="Arial"/>
          <w:lang w:eastAsia="ru-RU"/>
        </w:rPr>
        <w:t>;</w:t>
      </w:r>
    </w:p>
    <w:p w14:paraId="3B1E0D7C" w14:textId="6B5DC0E3" w:rsidR="00E903ED" w:rsidRPr="002F55BF" w:rsidRDefault="00E903ED" w:rsidP="005E5E26">
      <w:pPr>
        <w:pStyle w:val="Listparagraf"/>
        <w:numPr>
          <w:ilvl w:val="0"/>
          <w:numId w:val="2"/>
        </w:numPr>
        <w:spacing w:line="276" w:lineRule="auto"/>
        <w:jc w:val="both"/>
        <w:rPr>
          <w:rFonts w:cs="Arial"/>
        </w:rPr>
      </w:pPr>
      <w:r w:rsidRPr="002F55BF">
        <w:rPr>
          <w:rFonts w:cs="Arial"/>
        </w:rPr>
        <w:t>HG nr.</w:t>
      </w:r>
      <w:r w:rsidR="0057638D" w:rsidRPr="002F55BF">
        <w:rPr>
          <w:rFonts w:cs="Arial"/>
        </w:rPr>
        <w:t xml:space="preserve"> </w:t>
      </w:r>
      <w:r w:rsidRPr="002F55BF">
        <w:rPr>
          <w:rFonts w:cs="Arial"/>
        </w:rPr>
        <w:t>884 din 22.10.2014</w:t>
      </w:r>
      <w:r w:rsidR="00AE2D95" w:rsidRPr="002F55BF">
        <w:rPr>
          <w:rFonts w:cs="Arial"/>
        </w:rPr>
        <w:t xml:space="preserve"> </w:t>
      </w:r>
      <w:r w:rsidR="00333107" w:rsidRPr="002F55BF">
        <w:rPr>
          <w:rFonts w:cs="Arial"/>
        </w:rPr>
        <w:t xml:space="preserve">pentru aprobarea Regulamentului privind utilizarea mărcii naționale </w:t>
      </w:r>
      <w:r w:rsidRPr="002F55BF">
        <w:rPr>
          <w:rFonts w:cs="Arial"/>
        </w:rPr>
        <w:t>“Agricultura Ecologică – Republica Moldova”;</w:t>
      </w:r>
    </w:p>
    <w:p w14:paraId="4E49E9BF" w14:textId="56134F37" w:rsidR="005E5E26" w:rsidRPr="005E5E26" w:rsidRDefault="00AA1320" w:rsidP="005E5E26">
      <w:pPr>
        <w:numPr>
          <w:ilvl w:val="0"/>
          <w:numId w:val="2"/>
        </w:numPr>
        <w:spacing w:line="276" w:lineRule="auto"/>
        <w:jc w:val="both"/>
        <w:rPr>
          <w:rFonts w:cs="Arial"/>
          <w:szCs w:val="24"/>
          <w:lang w:eastAsia="ru-RU"/>
        </w:rPr>
      </w:pPr>
      <w:r w:rsidRPr="002F55BF">
        <w:rPr>
          <w:rFonts w:cs="Arial"/>
          <w:szCs w:val="24"/>
          <w:lang w:eastAsia="ru-RU"/>
        </w:rPr>
        <w:t>Orice alte documente aplicabile</w:t>
      </w:r>
      <w:r w:rsidR="00F90AC1" w:rsidRPr="002F55BF">
        <w:rPr>
          <w:rFonts w:cs="Arial"/>
          <w:szCs w:val="24"/>
          <w:lang w:eastAsia="ru-RU"/>
        </w:rPr>
        <w:t xml:space="preserve"> </w:t>
      </w:r>
      <w:r w:rsidRPr="002F55BF">
        <w:rPr>
          <w:rFonts w:cs="Arial"/>
          <w:szCs w:val="24"/>
          <w:lang w:eastAsia="ru-RU"/>
        </w:rPr>
        <w:t>produse</w:t>
      </w:r>
      <w:r w:rsidR="00F34A99" w:rsidRPr="002F55BF">
        <w:rPr>
          <w:rFonts w:cs="Arial"/>
          <w:szCs w:val="24"/>
          <w:lang w:eastAsia="ru-RU"/>
        </w:rPr>
        <w:t>lor ecologice stabilite de autoritatea de reglementare</w:t>
      </w:r>
      <w:r w:rsidR="00F90AC1" w:rsidRPr="002F55BF">
        <w:rPr>
          <w:rFonts w:cs="Arial"/>
          <w:szCs w:val="24"/>
          <w:lang w:eastAsia="ru-RU"/>
        </w:rPr>
        <w:t xml:space="preserve"> </w:t>
      </w:r>
      <w:r w:rsidR="00F90AC1" w:rsidRPr="002F55BF">
        <w:rPr>
          <w:rFonts w:cs="Arial"/>
          <w:color w:val="0000FF"/>
          <w:szCs w:val="24"/>
          <w:lang w:eastAsia="ru-RU"/>
        </w:rPr>
        <w:t>în vigoare</w:t>
      </w:r>
      <w:r w:rsidR="00F34A99" w:rsidRPr="002F55BF">
        <w:rPr>
          <w:rFonts w:cs="Arial"/>
          <w:szCs w:val="24"/>
          <w:lang w:eastAsia="ru-RU"/>
        </w:rPr>
        <w:t>, care</w:t>
      </w:r>
      <w:r w:rsidRPr="002F55BF">
        <w:rPr>
          <w:rFonts w:cs="Arial"/>
          <w:szCs w:val="24"/>
          <w:lang w:eastAsia="ru-RU"/>
        </w:rPr>
        <w:t xml:space="preserve"> sunt disponibile pe pagina web </w:t>
      </w:r>
      <w:hyperlink r:id="rId11" w:history="1">
        <w:r w:rsidR="00E903ED" w:rsidRPr="002F55BF">
          <w:rPr>
            <w:rFonts w:cs="Arial"/>
            <w:szCs w:val="24"/>
            <w:lang w:eastAsia="ru-RU"/>
          </w:rPr>
          <w:t>a</w:t>
        </w:r>
      </w:hyperlink>
      <w:r w:rsidR="00E903ED" w:rsidRPr="002F55BF">
        <w:rPr>
          <w:rFonts w:cs="Arial"/>
          <w:szCs w:val="24"/>
          <w:lang w:eastAsia="ru-RU"/>
        </w:rPr>
        <w:t xml:space="preserve"> autorității de reglementare</w:t>
      </w:r>
      <w:r w:rsidR="00F34A99" w:rsidRPr="002F55BF">
        <w:rPr>
          <w:rFonts w:cs="Arial"/>
          <w:szCs w:val="24"/>
          <w:lang w:eastAsia="ru-RU"/>
        </w:rPr>
        <w:t>.</w:t>
      </w:r>
    </w:p>
    <w:p w14:paraId="69A1095B" w14:textId="77777777" w:rsidR="00AA1320" w:rsidRPr="002F55BF" w:rsidRDefault="00AA1320" w:rsidP="00F34A99">
      <w:pPr>
        <w:jc w:val="both"/>
        <w:rPr>
          <w:rFonts w:cs="Arial"/>
          <w:szCs w:val="24"/>
          <w:lang w:eastAsia="ru-RU"/>
        </w:rPr>
      </w:pPr>
    </w:p>
    <w:p w14:paraId="61F0D11B" w14:textId="77777777" w:rsidR="00AA1320" w:rsidRPr="002F55BF" w:rsidRDefault="00AA1320" w:rsidP="007D19D4">
      <w:pPr>
        <w:pStyle w:val="Titlu2"/>
        <w:framePr w:wrap="around"/>
        <w:rPr>
          <w:strike/>
          <w:lang w:eastAsia="ru-RU"/>
        </w:rPr>
      </w:pPr>
      <w:bookmarkStart w:id="9" w:name="_Toc176964174"/>
      <w:r w:rsidRPr="002F55BF">
        <w:rPr>
          <w:lang w:eastAsia="ru-RU"/>
        </w:rPr>
        <w:t xml:space="preserve">3.3 </w:t>
      </w:r>
      <w:r w:rsidR="00D12CBA" w:rsidRPr="002F55BF">
        <w:rPr>
          <w:lang w:eastAsia="ru-RU"/>
        </w:rPr>
        <w:t>Alte documente</w:t>
      </w:r>
      <w:r w:rsidRPr="002F55BF">
        <w:rPr>
          <w:lang w:eastAsia="ru-RU"/>
        </w:rPr>
        <w:t xml:space="preserve"> </w:t>
      </w:r>
      <w:r w:rsidR="007B5BDF" w:rsidRPr="002F55BF">
        <w:rPr>
          <w:lang w:eastAsia="ru-RU"/>
        </w:rPr>
        <w:t xml:space="preserve"> - documente EA, IAF</w:t>
      </w:r>
      <w:bookmarkEnd w:id="9"/>
    </w:p>
    <w:p w14:paraId="6E92EBF9" w14:textId="77777777" w:rsidR="00AA1320" w:rsidRPr="002F55BF" w:rsidRDefault="00AA1320" w:rsidP="00F34A99">
      <w:pPr>
        <w:jc w:val="both"/>
        <w:rPr>
          <w:rFonts w:cs="Arial"/>
          <w:szCs w:val="24"/>
          <w:lang w:eastAsia="ru-RU"/>
        </w:rPr>
      </w:pPr>
    </w:p>
    <w:p w14:paraId="15739044" w14:textId="77777777" w:rsidR="00AA1320" w:rsidRPr="005E5E26" w:rsidRDefault="00000000" w:rsidP="005E5E26">
      <w:pPr>
        <w:pStyle w:val="Listparagraf"/>
        <w:numPr>
          <w:ilvl w:val="0"/>
          <w:numId w:val="28"/>
        </w:numPr>
        <w:spacing w:line="276" w:lineRule="auto"/>
        <w:jc w:val="both"/>
        <w:rPr>
          <w:rFonts w:cs="Arial"/>
          <w:szCs w:val="24"/>
          <w:lang w:eastAsia="ru-RU"/>
        </w:rPr>
      </w:pPr>
      <w:hyperlink r:id="rId12" w:history="1">
        <w:r w:rsidR="00AA1320" w:rsidRPr="005E5E26">
          <w:rPr>
            <w:rStyle w:val="Hyperlink"/>
            <w:rFonts w:cs="Arial"/>
            <w:color w:val="auto"/>
            <w:szCs w:val="24"/>
            <w:u w:val="none"/>
            <w:lang w:eastAsia="ru-RU"/>
          </w:rPr>
          <w:t>EA-3/12 M:20</w:t>
        </w:r>
        <w:r w:rsidR="00D857E9" w:rsidRPr="005E5E26">
          <w:rPr>
            <w:rStyle w:val="Hyperlink"/>
            <w:rFonts w:cs="Arial"/>
            <w:color w:val="auto"/>
            <w:szCs w:val="24"/>
            <w:u w:val="none"/>
            <w:lang w:eastAsia="ru-RU"/>
          </w:rPr>
          <w:t>2</w:t>
        </w:r>
        <w:r w:rsidR="004C552D" w:rsidRPr="005E5E26">
          <w:rPr>
            <w:rStyle w:val="Hyperlink"/>
            <w:rFonts w:cs="Arial"/>
            <w:color w:val="auto"/>
            <w:szCs w:val="24"/>
            <w:u w:val="none"/>
            <w:lang w:eastAsia="ru-RU"/>
          </w:rPr>
          <w:t>2</w:t>
        </w:r>
        <w:r w:rsidR="00AA1320" w:rsidRPr="005E5E26">
          <w:rPr>
            <w:rStyle w:val="Hyperlink"/>
            <w:rFonts w:cs="Arial"/>
            <w:color w:val="auto"/>
            <w:szCs w:val="24"/>
            <w:u w:val="none"/>
            <w:lang w:eastAsia="ru-RU"/>
          </w:rPr>
          <w:t xml:space="preserve"> </w:t>
        </w:r>
        <w:r w:rsidR="00D12CBA" w:rsidRPr="005E5E26">
          <w:rPr>
            <w:rStyle w:val="Hyperlink"/>
            <w:rFonts w:cs="Arial"/>
            <w:color w:val="auto"/>
            <w:szCs w:val="24"/>
            <w:u w:val="none"/>
            <w:lang w:eastAsia="ru-RU"/>
          </w:rPr>
          <w:t>Politica EA pentru Acreditarea Certificării Producției Ecologice</w:t>
        </w:r>
      </w:hyperlink>
      <w:r w:rsidR="00AA1320" w:rsidRPr="005E5E26">
        <w:rPr>
          <w:rFonts w:cs="Arial"/>
          <w:szCs w:val="24"/>
          <w:lang w:eastAsia="ru-RU"/>
        </w:rPr>
        <w:t>, care po</w:t>
      </w:r>
      <w:r w:rsidR="00F34A99" w:rsidRPr="005E5E26">
        <w:rPr>
          <w:rFonts w:cs="Arial"/>
          <w:szCs w:val="24"/>
          <w:lang w:eastAsia="ru-RU"/>
        </w:rPr>
        <w:t>a</w:t>
      </w:r>
      <w:r w:rsidR="00AA1320" w:rsidRPr="005E5E26">
        <w:rPr>
          <w:rFonts w:cs="Arial"/>
          <w:szCs w:val="24"/>
          <w:lang w:eastAsia="ru-RU"/>
        </w:rPr>
        <w:t>t</w:t>
      </w:r>
      <w:r w:rsidR="00F34A99" w:rsidRPr="005E5E26">
        <w:rPr>
          <w:rFonts w:cs="Arial"/>
          <w:szCs w:val="24"/>
          <w:lang w:eastAsia="ru-RU"/>
        </w:rPr>
        <w:t>e</w:t>
      </w:r>
      <w:r w:rsidR="00AA1320" w:rsidRPr="005E5E26">
        <w:rPr>
          <w:rFonts w:cs="Arial"/>
          <w:szCs w:val="24"/>
          <w:lang w:eastAsia="ru-RU"/>
        </w:rPr>
        <w:t xml:space="preserve"> fi regăsit</w:t>
      </w:r>
      <w:r w:rsidR="00D857E9" w:rsidRPr="005E5E26">
        <w:rPr>
          <w:rFonts w:cs="Arial"/>
          <w:szCs w:val="24"/>
          <w:lang w:eastAsia="ru-RU"/>
        </w:rPr>
        <w:t>ă</w:t>
      </w:r>
      <w:r w:rsidR="00AA1320" w:rsidRPr="005E5E26">
        <w:rPr>
          <w:rFonts w:cs="Arial"/>
          <w:szCs w:val="24"/>
          <w:lang w:eastAsia="ru-RU"/>
        </w:rPr>
        <w:t xml:space="preserve"> pe site </w:t>
      </w:r>
      <w:hyperlink r:id="rId13" w:history="1">
        <w:r w:rsidR="00F34A99" w:rsidRPr="005E5E26">
          <w:rPr>
            <w:rStyle w:val="Hyperlink"/>
            <w:rFonts w:cs="Arial"/>
            <w:color w:val="auto"/>
            <w:szCs w:val="24"/>
            <w:lang w:eastAsia="ru-RU"/>
          </w:rPr>
          <w:t>www.acreditare.md</w:t>
        </w:r>
      </w:hyperlink>
      <w:r w:rsidR="0008049B" w:rsidRPr="005E5E26">
        <w:rPr>
          <w:rFonts w:cs="Arial"/>
          <w:szCs w:val="24"/>
          <w:lang w:eastAsia="ru-RU"/>
        </w:rPr>
        <w:t xml:space="preserve">, </w:t>
      </w:r>
      <w:r w:rsidR="00F34A99" w:rsidRPr="005E5E26">
        <w:rPr>
          <w:rFonts w:cs="Arial"/>
          <w:szCs w:val="24"/>
          <w:lang w:eastAsia="ru-RU"/>
        </w:rPr>
        <w:t xml:space="preserve">alte documente aplicabile </w:t>
      </w:r>
      <w:r w:rsidR="00AA1320" w:rsidRPr="005E5E26">
        <w:rPr>
          <w:rFonts w:cs="Arial"/>
          <w:szCs w:val="24"/>
          <w:lang w:eastAsia="ru-RU"/>
        </w:rPr>
        <w:t xml:space="preserve">în </w:t>
      </w:r>
      <w:r w:rsidR="00F34A99" w:rsidRPr="005E5E26">
        <w:rPr>
          <w:rFonts w:cs="Arial"/>
          <w:szCs w:val="24"/>
          <w:lang w:eastAsia="ru-RU"/>
        </w:rPr>
        <w:t xml:space="preserve">corespundere cu </w:t>
      </w:r>
      <w:r w:rsidR="00AA1320" w:rsidRPr="005E5E26">
        <w:rPr>
          <w:rFonts w:cs="Arial"/>
          <w:szCs w:val="24"/>
          <w:lang w:eastAsia="ru-RU"/>
        </w:rPr>
        <w:t>documentul</w:t>
      </w:r>
      <w:r w:rsidR="00F34A99" w:rsidRPr="005E5E26">
        <w:rPr>
          <w:rFonts w:cs="Arial"/>
          <w:szCs w:val="24"/>
          <w:lang w:eastAsia="ru-RU"/>
        </w:rPr>
        <w:t xml:space="preserve"> SM MOLDAC </w:t>
      </w:r>
      <w:r w:rsidR="00AA1320" w:rsidRPr="005E5E26">
        <w:rPr>
          <w:rFonts w:cs="Arial"/>
          <w:szCs w:val="24"/>
          <w:lang w:eastAsia="ru-RU"/>
        </w:rPr>
        <w:t xml:space="preserve"> ”Criterii generale pentru acreditare”</w:t>
      </w:r>
      <w:r w:rsidR="00F34A99" w:rsidRPr="005E5E26">
        <w:rPr>
          <w:rFonts w:cs="Arial"/>
          <w:szCs w:val="24"/>
          <w:lang w:eastAsia="ru-RU"/>
        </w:rPr>
        <w:t>, cod CA</w:t>
      </w:r>
      <w:r w:rsidR="00AA1320" w:rsidRPr="005E5E26">
        <w:rPr>
          <w:rFonts w:cs="Arial"/>
          <w:szCs w:val="24"/>
          <w:lang w:eastAsia="ru-RU"/>
        </w:rPr>
        <w:t>.</w:t>
      </w:r>
    </w:p>
    <w:p w14:paraId="0D724E42" w14:textId="05F96922" w:rsidR="00CF32B2" w:rsidRPr="002F55BF" w:rsidRDefault="00CF32B2" w:rsidP="004124C8">
      <w:pPr>
        <w:numPr>
          <w:ilvl w:val="0"/>
          <w:numId w:val="3"/>
        </w:numPr>
        <w:spacing w:line="276" w:lineRule="auto"/>
        <w:jc w:val="both"/>
        <w:rPr>
          <w:rFonts w:cs="Arial"/>
          <w:szCs w:val="24"/>
          <w:lang w:eastAsia="ru-RU"/>
        </w:rPr>
      </w:pPr>
      <w:r w:rsidRPr="002F55BF">
        <w:rPr>
          <w:rFonts w:cs="Arial"/>
          <w:szCs w:val="24"/>
          <w:lang w:eastAsia="ru-RU"/>
        </w:rPr>
        <w:lastRenderedPageBreak/>
        <w:t>IAF MD</w:t>
      </w:r>
      <w:r w:rsidR="00293EDF" w:rsidRPr="002F55BF">
        <w:rPr>
          <w:rFonts w:cs="Arial"/>
          <w:szCs w:val="24"/>
          <w:lang w:eastAsia="ru-RU"/>
        </w:rPr>
        <w:t xml:space="preserve"> </w:t>
      </w:r>
      <w:r w:rsidRPr="002F55BF">
        <w:rPr>
          <w:rFonts w:cs="Arial"/>
          <w:szCs w:val="24"/>
          <w:lang w:eastAsia="ru-RU"/>
        </w:rPr>
        <w:t>12:</w:t>
      </w:r>
      <w:r w:rsidRPr="002F55BF">
        <w:rPr>
          <w:rFonts w:cs="Arial"/>
          <w:color w:val="0000FF"/>
          <w:szCs w:val="24"/>
          <w:lang w:eastAsia="ru-RU"/>
        </w:rPr>
        <w:t>20</w:t>
      </w:r>
      <w:r w:rsidR="00906649" w:rsidRPr="002F55BF">
        <w:rPr>
          <w:rFonts w:cs="Arial"/>
          <w:color w:val="0000FF"/>
          <w:szCs w:val="24"/>
          <w:lang w:eastAsia="ru-RU"/>
        </w:rPr>
        <w:t>23</w:t>
      </w:r>
      <w:r w:rsidRPr="002F55BF">
        <w:rPr>
          <w:rFonts w:cs="Arial"/>
          <w:szCs w:val="24"/>
          <w:lang w:eastAsia="ru-RU"/>
        </w:rPr>
        <w:t xml:space="preserve"> </w:t>
      </w:r>
      <w:r w:rsidR="005853CF" w:rsidRPr="002F55BF">
        <w:rPr>
          <w:rFonts w:cs="Arial"/>
          <w:szCs w:val="24"/>
          <w:lang w:eastAsia="ru-RU"/>
        </w:rPr>
        <w:t>Evaluarea în vederea Acreditării Organismelor de Evaluare a Conformității cu Activități în mai multe Țări</w:t>
      </w:r>
    </w:p>
    <w:p w14:paraId="7530ED60" w14:textId="77777777" w:rsidR="00D12CBA" w:rsidRPr="002F55BF" w:rsidRDefault="00D12CBA" w:rsidP="004124C8">
      <w:pPr>
        <w:numPr>
          <w:ilvl w:val="0"/>
          <w:numId w:val="3"/>
        </w:numPr>
        <w:spacing w:line="276" w:lineRule="auto"/>
        <w:jc w:val="both"/>
        <w:rPr>
          <w:rFonts w:cs="Arial"/>
          <w:szCs w:val="24"/>
          <w:lang w:eastAsia="ru-RU"/>
        </w:rPr>
      </w:pPr>
      <w:r w:rsidRPr="002F55BF">
        <w:rPr>
          <w:rFonts w:cs="Arial"/>
          <w:szCs w:val="24"/>
          <w:lang w:eastAsia="ru-RU"/>
        </w:rPr>
        <w:t xml:space="preserve">Codex </w:t>
      </w:r>
      <w:proofErr w:type="spellStart"/>
      <w:r w:rsidRPr="002F55BF">
        <w:rPr>
          <w:rFonts w:cs="Arial"/>
          <w:szCs w:val="24"/>
          <w:lang w:eastAsia="ru-RU"/>
        </w:rPr>
        <w:t>Alimentarius</w:t>
      </w:r>
      <w:proofErr w:type="spellEnd"/>
      <w:r w:rsidRPr="002F55BF">
        <w:rPr>
          <w:rFonts w:cs="Arial"/>
          <w:szCs w:val="24"/>
          <w:lang w:eastAsia="ru-RU"/>
        </w:rPr>
        <w:t xml:space="preserve"> CAC/GL 32 - Liniile directoare pentru producerea, prelucrarea, etichetarea și v</w:t>
      </w:r>
      <w:r w:rsidRPr="002F55BF">
        <w:rPr>
          <w:rFonts w:cs="Arial" w:hint="eastAsia"/>
          <w:szCs w:val="24"/>
          <w:lang w:eastAsia="ru-RU"/>
        </w:rPr>
        <w:t>â</w:t>
      </w:r>
      <w:r w:rsidRPr="002F55BF">
        <w:rPr>
          <w:rFonts w:cs="Arial"/>
          <w:szCs w:val="24"/>
          <w:lang w:eastAsia="ru-RU"/>
        </w:rPr>
        <w:t xml:space="preserve">nzarea produselor alimentare </w:t>
      </w:r>
      <w:r w:rsidR="00590C65" w:rsidRPr="002F55BF">
        <w:rPr>
          <w:rFonts w:cs="Arial"/>
          <w:szCs w:val="24"/>
          <w:lang w:eastAsia="ru-RU"/>
        </w:rPr>
        <w:t>ecologice</w:t>
      </w:r>
    </w:p>
    <w:p w14:paraId="2713632D" w14:textId="77777777" w:rsidR="00A80DD0" w:rsidRPr="002F55BF" w:rsidRDefault="00A80DD0" w:rsidP="00CF32B2">
      <w:pPr>
        <w:jc w:val="both"/>
        <w:rPr>
          <w:rFonts w:cs="Arial"/>
          <w:b/>
          <w:szCs w:val="24"/>
          <w:lang w:eastAsia="ru-RU"/>
        </w:rPr>
      </w:pPr>
    </w:p>
    <w:p w14:paraId="1C356DE1" w14:textId="77777777" w:rsidR="007D19D4" w:rsidRPr="002F55BF" w:rsidRDefault="007D19D4" w:rsidP="007D19D4">
      <w:pPr>
        <w:pStyle w:val="Titlu2"/>
        <w:framePr w:wrap="around" w:hAnchor="page" w:x="1351" w:y="207"/>
        <w:rPr>
          <w:lang w:eastAsia="ru-RU"/>
        </w:rPr>
      </w:pPr>
      <w:bookmarkStart w:id="10" w:name="_Toc176964175"/>
      <w:r w:rsidRPr="002F55BF">
        <w:rPr>
          <w:lang w:eastAsia="ru-RU"/>
        </w:rPr>
        <w:t>3.4 Documentele MOLDAC</w:t>
      </w:r>
      <w:bookmarkEnd w:id="10"/>
    </w:p>
    <w:p w14:paraId="320F98C5" w14:textId="77777777" w:rsidR="00A80DD0" w:rsidRPr="002F55BF" w:rsidRDefault="00A80DD0" w:rsidP="00CF32B2">
      <w:pPr>
        <w:jc w:val="both"/>
        <w:rPr>
          <w:rFonts w:cs="Arial"/>
          <w:b/>
          <w:szCs w:val="24"/>
          <w:lang w:eastAsia="ru-RU"/>
        </w:rPr>
      </w:pPr>
    </w:p>
    <w:p w14:paraId="7CF70E9B" w14:textId="77777777" w:rsidR="00D868B6" w:rsidRPr="002F55BF" w:rsidRDefault="00D868B6" w:rsidP="00CF32B2">
      <w:pPr>
        <w:jc w:val="both"/>
        <w:rPr>
          <w:rFonts w:cs="Arial"/>
          <w:b/>
          <w:szCs w:val="24"/>
          <w:lang w:eastAsia="ru-RU"/>
        </w:rPr>
      </w:pPr>
    </w:p>
    <w:p w14:paraId="5E8723A7" w14:textId="77777777" w:rsidR="007D19D4" w:rsidRPr="002F55BF" w:rsidRDefault="007D19D4" w:rsidP="00CF32B2">
      <w:pPr>
        <w:jc w:val="both"/>
        <w:rPr>
          <w:rFonts w:cs="Arial"/>
          <w:b/>
          <w:szCs w:val="24"/>
          <w:lang w:eastAsia="ru-RU"/>
        </w:rPr>
      </w:pPr>
    </w:p>
    <w:p w14:paraId="2CF848DF" w14:textId="0519FC23" w:rsidR="00512FD1" w:rsidRPr="002F55BF" w:rsidRDefault="00512FD1" w:rsidP="004124C8">
      <w:pPr>
        <w:pStyle w:val="Listparagraf"/>
        <w:numPr>
          <w:ilvl w:val="0"/>
          <w:numId w:val="20"/>
        </w:numPr>
        <w:jc w:val="both"/>
        <w:rPr>
          <w:rFonts w:cs="Arial"/>
          <w:szCs w:val="24"/>
          <w:lang w:eastAsia="ru-RU"/>
        </w:rPr>
      </w:pPr>
      <w:r w:rsidRPr="002F55BF">
        <w:rPr>
          <w:rFonts w:cs="Arial"/>
          <w:szCs w:val="24"/>
          <w:lang w:eastAsia="ru-RU"/>
        </w:rPr>
        <w:t>Criteriile de Acreditare</w:t>
      </w:r>
      <w:r w:rsidR="0077788C" w:rsidRPr="002F55BF">
        <w:rPr>
          <w:rFonts w:cs="Arial"/>
          <w:szCs w:val="24"/>
          <w:lang w:eastAsia="ru-RU"/>
        </w:rPr>
        <w:t>, cod</w:t>
      </w:r>
      <w:r w:rsidR="0077788C" w:rsidRPr="002F55BF">
        <w:rPr>
          <w:rFonts w:cs="Arial"/>
          <w:szCs w:val="24"/>
          <w:lang w:val="ro-MD" w:eastAsia="ru-RU"/>
        </w:rPr>
        <w:t xml:space="preserve"> CA</w:t>
      </w:r>
    </w:p>
    <w:p w14:paraId="4C105087" w14:textId="77777777" w:rsidR="00512FD1" w:rsidRPr="002F55BF" w:rsidRDefault="00512FD1" w:rsidP="004124C8">
      <w:pPr>
        <w:pStyle w:val="Listparagraf"/>
        <w:numPr>
          <w:ilvl w:val="0"/>
          <w:numId w:val="20"/>
        </w:numPr>
        <w:jc w:val="both"/>
        <w:rPr>
          <w:rFonts w:cs="Arial"/>
          <w:szCs w:val="24"/>
          <w:lang w:eastAsia="ru-RU"/>
        </w:rPr>
      </w:pPr>
      <w:r w:rsidRPr="002F55BF">
        <w:rPr>
          <w:rFonts w:cs="Arial"/>
          <w:szCs w:val="24"/>
          <w:lang w:eastAsia="ru-RU"/>
        </w:rPr>
        <w:t>Regulile de Acreditare, cod RA</w:t>
      </w:r>
    </w:p>
    <w:p w14:paraId="28EE29C1" w14:textId="6CD113B0" w:rsidR="00512FD1" w:rsidRPr="002F55BF" w:rsidRDefault="00512FD1" w:rsidP="004124C8">
      <w:pPr>
        <w:pStyle w:val="Listparagraf"/>
        <w:numPr>
          <w:ilvl w:val="0"/>
          <w:numId w:val="20"/>
        </w:numPr>
        <w:jc w:val="both"/>
        <w:rPr>
          <w:rFonts w:cs="Arial"/>
          <w:szCs w:val="24"/>
          <w:lang w:eastAsia="ru-RU"/>
        </w:rPr>
      </w:pPr>
      <w:r w:rsidRPr="002F55BF">
        <w:rPr>
          <w:rFonts w:cs="Arial"/>
          <w:szCs w:val="24"/>
          <w:lang w:eastAsia="ru-RU"/>
        </w:rPr>
        <w:t>Documentul de referin</w:t>
      </w:r>
      <w:r w:rsidR="0057638D" w:rsidRPr="002F55BF">
        <w:rPr>
          <w:rFonts w:cs="Arial"/>
          <w:szCs w:val="24"/>
          <w:lang w:eastAsia="ru-RU"/>
        </w:rPr>
        <w:t>ță</w:t>
      </w:r>
      <w:r w:rsidRPr="002F55BF">
        <w:rPr>
          <w:rFonts w:cs="Arial"/>
          <w:szCs w:val="24"/>
          <w:lang w:eastAsia="ru-RU"/>
        </w:rPr>
        <w:t xml:space="preserve"> pentru </w:t>
      </w:r>
      <w:proofErr w:type="spellStart"/>
      <w:r w:rsidRPr="002F55BF">
        <w:rPr>
          <w:rFonts w:cs="Arial"/>
          <w:szCs w:val="24"/>
          <w:lang w:eastAsia="ru-RU"/>
        </w:rPr>
        <w:t>OCproduse</w:t>
      </w:r>
      <w:proofErr w:type="spellEnd"/>
      <w:r w:rsidRPr="002F55BF">
        <w:rPr>
          <w:rFonts w:cs="Arial"/>
          <w:szCs w:val="24"/>
          <w:lang w:eastAsia="ru-RU"/>
        </w:rPr>
        <w:t>, cod DR-OCpr-04</w:t>
      </w:r>
    </w:p>
    <w:p w14:paraId="38893F37" w14:textId="4C42E690" w:rsidR="00CF32B2" w:rsidRPr="002F55BF" w:rsidRDefault="00CF32B2" w:rsidP="004124C8">
      <w:pPr>
        <w:pStyle w:val="Listparagraf"/>
        <w:numPr>
          <w:ilvl w:val="0"/>
          <w:numId w:val="20"/>
        </w:numPr>
        <w:jc w:val="both"/>
        <w:rPr>
          <w:rFonts w:cs="Arial"/>
          <w:szCs w:val="24"/>
          <w:lang w:eastAsia="ru-RU"/>
        </w:rPr>
      </w:pPr>
      <w:r w:rsidRPr="002F55BF">
        <w:rPr>
          <w:rFonts w:cs="Arial"/>
          <w:szCs w:val="24"/>
          <w:lang w:eastAsia="ru-RU"/>
        </w:rPr>
        <w:t>Politic</w:t>
      </w:r>
      <w:r w:rsidR="00763728" w:rsidRPr="002F55BF">
        <w:rPr>
          <w:rFonts w:cs="Arial"/>
          <w:szCs w:val="24"/>
          <w:lang w:eastAsia="ru-RU"/>
        </w:rPr>
        <w:t>ele MOLDAC, cod  P</w:t>
      </w:r>
      <w:r w:rsidR="00906649" w:rsidRPr="002F55BF">
        <w:rPr>
          <w:rFonts w:cs="Arial"/>
          <w:color w:val="0000FF"/>
          <w:szCs w:val="24"/>
          <w:lang w:eastAsia="ru-RU"/>
        </w:rPr>
        <w:t>M</w:t>
      </w:r>
    </w:p>
    <w:p w14:paraId="47AE0831" w14:textId="6B58705A" w:rsidR="00763728" w:rsidRPr="002F55BF" w:rsidRDefault="00CF32B2" w:rsidP="004124C8">
      <w:pPr>
        <w:pStyle w:val="Listparagraf"/>
        <w:numPr>
          <w:ilvl w:val="0"/>
          <w:numId w:val="20"/>
        </w:numPr>
        <w:jc w:val="both"/>
        <w:rPr>
          <w:rFonts w:cs="Arial"/>
          <w:szCs w:val="24"/>
          <w:lang w:eastAsia="ru-RU"/>
        </w:rPr>
      </w:pPr>
      <w:r w:rsidRPr="002F55BF">
        <w:rPr>
          <w:rFonts w:cs="Arial"/>
          <w:szCs w:val="24"/>
          <w:lang w:eastAsia="ru-RU"/>
        </w:rPr>
        <w:t>Reguli de Acreditare, cod RA</w:t>
      </w:r>
    </w:p>
    <w:p w14:paraId="7A7D0F26" w14:textId="77777777" w:rsidR="00AA1320" w:rsidRPr="002F55BF" w:rsidRDefault="00AA1320" w:rsidP="00F34A99">
      <w:pPr>
        <w:jc w:val="both"/>
        <w:rPr>
          <w:rFonts w:cs="Arial"/>
          <w:szCs w:val="24"/>
          <w:lang w:eastAsia="ru-RU"/>
        </w:rPr>
      </w:pPr>
    </w:p>
    <w:p w14:paraId="2ABB0C5B" w14:textId="77777777" w:rsidR="00AA1320" w:rsidRPr="002F55BF" w:rsidRDefault="00AA1320" w:rsidP="00F34A99"/>
    <w:p w14:paraId="64D5DA18" w14:textId="77777777" w:rsidR="00AA1320" w:rsidRPr="002F55BF" w:rsidRDefault="00AA1320" w:rsidP="00F34A99">
      <w:pPr>
        <w:pStyle w:val="1Titlucapitol"/>
        <w:spacing w:before="0" w:after="0"/>
        <w:ind w:left="-142" w:right="-144"/>
        <w:jc w:val="both"/>
        <w:rPr>
          <w:rFonts w:ascii="Arial" w:hAnsi="Arial" w:cs="Arial"/>
          <w:sz w:val="24"/>
          <w:szCs w:val="24"/>
        </w:rPr>
      </w:pPr>
      <w:bookmarkStart w:id="11" w:name="_Toc176964176"/>
      <w:r w:rsidRPr="002F55BF">
        <w:rPr>
          <w:rFonts w:ascii="Arial" w:hAnsi="Arial" w:cs="Arial"/>
          <w:sz w:val="24"/>
          <w:szCs w:val="24"/>
        </w:rPr>
        <w:t>4. DEFINIŢII ŞI PRESCURTĂRI</w:t>
      </w:r>
      <w:bookmarkEnd w:id="11"/>
      <w:r w:rsidRPr="002F55BF">
        <w:rPr>
          <w:rFonts w:ascii="Arial" w:hAnsi="Arial" w:cs="Arial"/>
          <w:sz w:val="24"/>
          <w:szCs w:val="24"/>
        </w:rPr>
        <w:t xml:space="preserve"> </w:t>
      </w:r>
    </w:p>
    <w:p w14:paraId="7B1CBF27" w14:textId="77777777" w:rsidR="00AA1320" w:rsidRPr="002F55BF" w:rsidRDefault="00AA1320" w:rsidP="00F34A99">
      <w:pPr>
        <w:pStyle w:val="Indentcorptext2"/>
        <w:spacing w:line="240" w:lineRule="auto"/>
        <w:ind w:left="-142" w:right="-144" w:firstLine="0"/>
        <w:rPr>
          <w:rFonts w:ascii="Arial" w:hAnsi="Arial" w:cs="Arial"/>
          <w:b/>
          <w:szCs w:val="24"/>
        </w:rPr>
      </w:pPr>
    </w:p>
    <w:p w14:paraId="18DE45B7" w14:textId="77777777" w:rsidR="00AA1320" w:rsidRPr="002F55BF" w:rsidRDefault="00AA1320" w:rsidP="007D19D4">
      <w:pPr>
        <w:pStyle w:val="Titlu2"/>
        <w:framePr w:wrap="around"/>
      </w:pPr>
      <w:bookmarkStart w:id="12" w:name="_Toc176964177"/>
      <w:r w:rsidRPr="002F55BF">
        <w:t xml:space="preserve">4.1. </w:t>
      </w:r>
      <w:proofErr w:type="spellStart"/>
      <w:r w:rsidRPr="002F55BF">
        <w:t>Definiţii</w:t>
      </w:r>
      <w:bookmarkEnd w:id="12"/>
      <w:proofErr w:type="spellEnd"/>
      <w:r w:rsidRPr="002F55BF">
        <w:t xml:space="preserve"> </w:t>
      </w:r>
    </w:p>
    <w:p w14:paraId="22252B6A" w14:textId="77777777" w:rsidR="00AA1320" w:rsidRPr="002F55BF" w:rsidRDefault="00AA1320" w:rsidP="00F34A99">
      <w:pPr>
        <w:jc w:val="both"/>
        <w:rPr>
          <w:rFonts w:cs="Arial"/>
          <w:szCs w:val="24"/>
          <w:lang w:eastAsia="ru-RU"/>
        </w:rPr>
      </w:pPr>
    </w:p>
    <w:p w14:paraId="3115B825" w14:textId="77777777" w:rsidR="007D19D4" w:rsidRPr="002F55BF" w:rsidRDefault="007D19D4" w:rsidP="00F34A99">
      <w:pPr>
        <w:jc w:val="both"/>
        <w:rPr>
          <w:rFonts w:cs="Arial"/>
          <w:szCs w:val="24"/>
          <w:lang w:eastAsia="ru-RU"/>
        </w:rPr>
      </w:pPr>
    </w:p>
    <w:p w14:paraId="06FF4240" w14:textId="77777777" w:rsidR="00D12CBA" w:rsidRPr="002F55BF" w:rsidRDefault="00D12CBA" w:rsidP="00F34A99">
      <w:pPr>
        <w:ind w:right="1"/>
        <w:jc w:val="both"/>
        <w:rPr>
          <w:rFonts w:cs="Arial"/>
          <w:szCs w:val="24"/>
          <w:lang w:eastAsia="ru-RU"/>
        </w:rPr>
      </w:pPr>
      <w:r w:rsidRPr="002F55BF">
        <w:rPr>
          <w:rFonts w:cs="Arial"/>
          <w:szCs w:val="24"/>
          <w:lang w:eastAsia="ru-RU"/>
        </w:rPr>
        <w:t xml:space="preserve">Se vor aplica definițiile </w:t>
      </w:r>
      <w:r w:rsidR="005E01BC" w:rsidRPr="002F55BF">
        <w:rPr>
          <w:rFonts w:cs="Arial"/>
          <w:szCs w:val="24"/>
          <w:lang w:eastAsia="ru-RU"/>
        </w:rPr>
        <w:t>din</w:t>
      </w:r>
      <w:r w:rsidRPr="002F55BF">
        <w:rPr>
          <w:rFonts w:cs="Arial"/>
          <w:szCs w:val="24"/>
          <w:lang w:eastAsia="ru-RU"/>
        </w:rPr>
        <w:t xml:space="preserve"> referințele </w:t>
      </w:r>
      <w:r w:rsidR="005E01BC" w:rsidRPr="002F55BF">
        <w:rPr>
          <w:rFonts w:cs="Arial"/>
          <w:szCs w:val="24"/>
          <w:lang w:eastAsia="ru-RU"/>
        </w:rPr>
        <w:t>indicate la punctul 3</w:t>
      </w:r>
      <w:r w:rsidRPr="002F55BF">
        <w:rPr>
          <w:rFonts w:cs="Arial"/>
          <w:szCs w:val="24"/>
          <w:lang w:eastAsia="ru-RU"/>
        </w:rPr>
        <w:t xml:space="preserve"> din prezentul document</w:t>
      </w:r>
      <w:r w:rsidR="005E01BC" w:rsidRPr="002F55BF">
        <w:rPr>
          <w:rFonts w:cs="Arial"/>
          <w:szCs w:val="24"/>
          <w:lang w:eastAsia="ru-RU"/>
        </w:rPr>
        <w:t xml:space="preserve">, </w:t>
      </w:r>
      <w:r w:rsidRPr="002F55BF">
        <w:rPr>
          <w:rFonts w:cs="Arial"/>
          <w:szCs w:val="24"/>
          <w:lang w:eastAsia="ru-RU"/>
        </w:rPr>
        <w:t xml:space="preserve">mai </w:t>
      </w:r>
      <w:r w:rsidR="005E01BC" w:rsidRPr="002F55BF">
        <w:rPr>
          <w:rFonts w:cs="Arial"/>
          <w:szCs w:val="24"/>
          <w:lang w:eastAsia="ru-RU"/>
        </w:rPr>
        <w:t xml:space="preserve">specific, </w:t>
      </w:r>
      <w:r w:rsidRPr="002F55BF">
        <w:rPr>
          <w:rFonts w:cs="Arial"/>
          <w:szCs w:val="24"/>
          <w:lang w:eastAsia="ru-RU"/>
        </w:rPr>
        <w:t xml:space="preserve">definițiile din: </w:t>
      </w:r>
    </w:p>
    <w:p w14:paraId="099D4255" w14:textId="77777777" w:rsidR="00D12CBA" w:rsidRPr="002F55BF" w:rsidRDefault="00D12CBA" w:rsidP="00F34A99">
      <w:pPr>
        <w:ind w:right="1"/>
        <w:jc w:val="both"/>
        <w:rPr>
          <w:rFonts w:cs="Arial"/>
          <w:szCs w:val="24"/>
          <w:lang w:eastAsia="ru-RU"/>
        </w:rPr>
      </w:pPr>
    </w:p>
    <w:p w14:paraId="71066961" w14:textId="77777777" w:rsidR="00AA1320" w:rsidRPr="002F55BF" w:rsidRDefault="00AA1320" w:rsidP="004124C8">
      <w:pPr>
        <w:pStyle w:val="Listparagraf"/>
        <w:numPr>
          <w:ilvl w:val="0"/>
          <w:numId w:val="21"/>
        </w:numPr>
        <w:ind w:right="1"/>
        <w:jc w:val="both"/>
        <w:rPr>
          <w:rFonts w:cs="Arial"/>
          <w:szCs w:val="24"/>
        </w:rPr>
      </w:pPr>
      <w:r w:rsidRPr="002F55BF">
        <w:rPr>
          <w:rFonts w:cs="Arial"/>
          <w:szCs w:val="24"/>
        </w:rPr>
        <w:t>Legea nr. 235 din 01.12.2011 Legea privind activităţile de acreditare şi evaluarea conformității cu modificările ulterioare.</w:t>
      </w:r>
    </w:p>
    <w:p w14:paraId="1E05986A" w14:textId="77777777" w:rsidR="00AA1320" w:rsidRPr="002F55BF" w:rsidRDefault="00AA1320" w:rsidP="00F34A99">
      <w:pPr>
        <w:ind w:right="1"/>
        <w:jc w:val="both"/>
        <w:rPr>
          <w:rFonts w:cs="Arial"/>
          <w:szCs w:val="24"/>
        </w:rPr>
      </w:pPr>
    </w:p>
    <w:p w14:paraId="57B4DCD1" w14:textId="37123D1C" w:rsidR="00AA1320" w:rsidRPr="002F55BF" w:rsidRDefault="00AA1320" w:rsidP="004124C8">
      <w:pPr>
        <w:pStyle w:val="Listparagraf"/>
        <w:numPr>
          <w:ilvl w:val="0"/>
          <w:numId w:val="21"/>
        </w:numPr>
        <w:ind w:right="1"/>
        <w:jc w:val="both"/>
        <w:rPr>
          <w:rFonts w:cs="Arial"/>
          <w:szCs w:val="24"/>
        </w:rPr>
      </w:pPr>
      <w:r w:rsidRPr="002F55BF">
        <w:rPr>
          <w:rFonts w:cs="Arial"/>
          <w:szCs w:val="24"/>
        </w:rPr>
        <w:t>SM EN ISO/</w:t>
      </w:r>
      <w:r w:rsidR="00981BBA" w:rsidRPr="002F55BF">
        <w:rPr>
          <w:rFonts w:cs="Arial"/>
          <w:szCs w:val="24"/>
        </w:rPr>
        <w:t>IEC</w:t>
      </w:r>
      <w:r w:rsidRPr="002F55BF">
        <w:rPr>
          <w:rFonts w:cs="Arial"/>
          <w:szCs w:val="24"/>
        </w:rPr>
        <w:t xml:space="preserve"> 17000:20</w:t>
      </w:r>
      <w:r w:rsidR="00981BBA" w:rsidRPr="002F55BF">
        <w:rPr>
          <w:rFonts w:cs="Arial"/>
          <w:szCs w:val="24"/>
        </w:rPr>
        <w:t>20</w:t>
      </w:r>
      <w:r w:rsidRPr="002F55BF">
        <w:rPr>
          <w:rFonts w:cs="Arial"/>
          <w:szCs w:val="24"/>
        </w:rPr>
        <w:t xml:space="preserve"> - Evaluarea conformităţii. Vocabular şi principii generale.</w:t>
      </w:r>
    </w:p>
    <w:p w14:paraId="5088349D" w14:textId="77777777" w:rsidR="00AA1320" w:rsidRPr="002F55BF" w:rsidRDefault="00AA1320" w:rsidP="00F34A99">
      <w:pPr>
        <w:ind w:right="1"/>
        <w:jc w:val="both"/>
        <w:rPr>
          <w:rFonts w:cs="Arial"/>
          <w:szCs w:val="24"/>
        </w:rPr>
      </w:pPr>
    </w:p>
    <w:p w14:paraId="14573A16" w14:textId="77777777" w:rsidR="00AA1320" w:rsidRPr="002F55BF" w:rsidRDefault="00AA1320" w:rsidP="004124C8">
      <w:pPr>
        <w:pStyle w:val="Listparagraf"/>
        <w:numPr>
          <w:ilvl w:val="0"/>
          <w:numId w:val="21"/>
        </w:numPr>
        <w:jc w:val="both"/>
        <w:rPr>
          <w:rFonts w:cs="Arial"/>
          <w:szCs w:val="24"/>
        </w:rPr>
      </w:pPr>
      <w:r w:rsidRPr="002F55BF">
        <w:rPr>
          <w:rFonts w:cs="Arial"/>
          <w:szCs w:val="24"/>
          <w:lang w:val="pt-BR" w:eastAsia="ru-RU"/>
        </w:rPr>
        <w:t>SM EN ISO</w:t>
      </w:r>
      <w:r w:rsidRPr="002F55BF">
        <w:rPr>
          <w:rFonts w:cs="Arial"/>
          <w:szCs w:val="24"/>
          <w:lang w:eastAsia="ru-RU"/>
        </w:rPr>
        <w:t>/</w:t>
      </w:r>
      <w:r w:rsidR="00A162BD" w:rsidRPr="002F55BF">
        <w:rPr>
          <w:rFonts w:cs="Arial"/>
          <w:szCs w:val="24"/>
          <w:lang w:eastAsia="ru-RU"/>
        </w:rPr>
        <w:t>CEI</w:t>
      </w:r>
      <w:r w:rsidRPr="002F55BF">
        <w:rPr>
          <w:rFonts w:cs="Arial"/>
          <w:szCs w:val="24"/>
          <w:lang w:eastAsia="ru-RU"/>
        </w:rPr>
        <w:t xml:space="preserve"> 17065:2013 - </w:t>
      </w:r>
      <w:r w:rsidRPr="002F55BF">
        <w:rPr>
          <w:rFonts w:cs="Arial"/>
          <w:szCs w:val="24"/>
        </w:rPr>
        <w:t xml:space="preserve">Evaluarea </w:t>
      </w:r>
      <w:r w:rsidR="007A2DBE" w:rsidRPr="002F55BF">
        <w:rPr>
          <w:rFonts w:cs="Arial"/>
          <w:szCs w:val="24"/>
        </w:rPr>
        <w:t>conformității. Cerințe</w:t>
      </w:r>
      <w:r w:rsidRPr="002F55BF">
        <w:rPr>
          <w:rFonts w:cs="Arial"/>
          <w:szCs w:val="24"/>
        </w:rPr>
        <w:t xml:space="preserve"> pentru organisme care certifică produse, procese și servicii.</w:t>
      </w:r>
    </w:p>
    <w:p w14:paraId="715C29AB" w14:textId="77777777" w:rsidR="00CF32B2" w:rsidRPr="002F55BF" w:rsidRDefault="00CF32B2" w:rsidP="00F34A99">
      <w:pPr>
        <w:jc w:val="both"/>
        <w:rPr>
          <w:rFonts w:cs="Arial"/>
          <w:szCs w:val="24"/>
        </w:rPr>
      </w:pPr>
    </w:p>
    <w:p w14:paraId="77B7707E" w14:textId="334441C2" w:rsidR="0059471F" w:rsidRPr="002F55BF" w:rsidRDefault="00CF32B2" w:rsidP="004124C8">
      <w:pPr>
        <w:pStyle w:val="Listparagraf"/>
        <w:numPr>
          <w:ilvl w:val="0"/>
          <w:numId w:val="21"/>
        </w:numPr>
        <w:jc w:val="both"/>
        <w:rPr>
          <w:rFonts w:cs="Arial"/>
          <w:szCs w:val="24"/>
          <w:lang w:eastAsia="ru-RU"/>
        </w:rPr>
      </w:pPr>
      <w:r w:rsidRPr="002F55BF">
        <w:rPr>
          <w:rFonts w:cs="Arial"/>
          <w:szCs w:val="24"/>
          <w:lang w:eastAsia="ru-RU"/>
        </w:rPr>
        <w:t xml:space="preserve">Regulamentul (UE) </w:t>
      </w:r>
      <w:r w:rsidR="000A651F" w:rsidRPr="002F55BF">
        <w:rPr>
          <w:rFonts w:cs="Arial"/>
          <w:szCs w:val="24"/>
          <w:lang w:eastAsia="ru-RU"/>
        </w:rPr>
        <w:t>2018</w:t>
      </w:r>
      <w:r w:rsidRPr="002F55BF">
        <w:rPr>
          <w:rFonts w:cs="Arial"/>
          <w:szCs w:val="24"/>
          <w:lang w:eastAsia="ru-RU"/>
        </w:rPr>
        <w:t xml:space="preserve">/848 </w:t>
      </w:r>
      <w:r w:rsidR="006F322B" w:rsidRPr="002F55BF">
        <w:rPr>
          <w:rFonts w:cs="Arial"/>
          <w:szCs w:val="24"/>
          <w:lang w:eastAsia="ru-RU"/>
        </w:rPr>
        <w:t xml:space="preserve">al parlamentului european și al consiliului </w:t>
      </w:r>
      <w:r w:rsidR="0059471F" w:rsidRPr="002F55BF">
        <w:rPr>
          <w:rFonts w:cs="Arial"/>
          <w:szCs w:val="24"/>
          <w:lang w:eastAsia="ru-RU"/>
        </w:rPr>
        <w:t>din 30 mai 2018 privind producția ecologică și etichetarea produselor ecologice și de abrogare a Regulamentului (CE) nr.</w:t>
      </w:r>
      <w:r w:rsidR="00D12CBA" w:rsidRPr="002F55BF">
        <w:rPr>
          <w:rFonts w:cs="Arial"/>
          <w:szCs w:val="24"/>
          <w:lang w:eastAsia="ru-RU"/>
        </w:rPr>
        <w:t xml:space="preserve"> </w:t>
      </w:r>
      <w:r w:rsidR="0059471F" w:rsidRPr="002F55BF">
        <w:rPr>
          <w:rFonts w:cs="Arial"/>
          <w:szCs w:val="24"/>
          <w:lang w:eastAsia="ru-RU"/>
        </w:rPr>
        <w:t>834/2007 al Consiliului</w:t>
      </w:r>
      <w:r w:rsidR="0015250C" w:rsidRPr="002F55BF">
        <w:rPr>
          <w:rFonts w:cs="Arial"/>
          <w:szCs w:val="24"/>
          <w:lang w:eastAsia="ru-RU"/>
        </w:rPr>
        <w:t>.</w:t>
      </w:r>
    </w:p>
    <w:p w14:paraId="4BC600E2" w14:textId="77777777" w:rsidR="006F322B" w:rsidRPr="002F55BF" w:rsidRDefault="006F322B" w:rsidP="00F34A99">
      <w:pPr>
        <w:jc w:val="both"/>
        <w:rPr>
          <w:rFonts w:cs="Arial"/>
          <w:szCs w:val="24"/>
          <w:lang w:eastAsia="ru-RU"/>
        </w:rPr>
      </w:pPr>
    </w:p>
    <w:p w14:paraId="536376DA" w14:textId="411FA609" w:rsidR="00AA1320" w:rsidRPr="002F55BF" w:rsidRDefault="00AA1320" w:rsidP="004124C8">
      <w:pPr>
        <w:pStyle w:val="Listparagraf"/>
        <w:numPr>
          <w:ilvl w:val="0"/>
          <w:numId w:val="21"/>
        </w:numPr>
        <w:spacing w:after="240"/>
        <w:jc w:val="both"/>
        <w:rPr>
          <w:rFonts w:cs="Arial"/>
          <w:szCs w:val="24"/>
          <w:lang w:eastAsia="ru-RU"/>
        </w:rPr>
      </w:pPr>
      <w:r w:rsidRPr="002F55BF">
        <w:rPr>
          <w:rFonts w:cs="Arial"/>
          <w:szCs w:val="24"/>
          <w:lang w:eastAsia="ru-RU"/>
        </w:rPr>
        <w:t>EA 3/12 M:20</w:t>
      </w:r>
      <w:r w:rsidR="00D857E9" w:rsidRPr="002F55BF">
        <w:rPr>
          <w:rFonts w:cs="Arial"/>
          <w:szCs w:val="24"/>
          <w:lang w:eastAsia="ru-RU"/>
        </w:rPr>
        <w:t>2</w:t>
      </w:r>
      <w:r w:rsidR="006F322B" w:rsidRPr="002F55BF">
        <w:rPr>
          <w:rFonts w:cs="Arial"/>
          <w:szCs w:val="24"/>
          <w:lang w:eastAsia="ru-RU"/>
        </w:rPr>
        <w:t>2</w:t>
      </w:r>
      <w:r w:rsidRPr="002F55BF">
        <w:rPr>
          <w:rFonts w:cs="Arial"/>
          <w:szCs w:val="24"/>
          <w:lang w:eastAsia="ru-RU"/>
        </w:rPr>
        <w:t xml:space="preserve"> – Politica EA pentru Acreditare Certificării Producției Ecologice</w:t>
      </w:r>
      <w:r w:rsidR="00AB6457" w:rsidRPr="002F55BF">
        <w:rPr>
          <w:rFonts w:cs="Arial"/>
          <w:szCs w:val="24"/>
          <w:lang w:eastAsia="ru-RU"/>
        </w:rPr>
        <w:t>:</w:t>
      </w:r>
    </w:p>
    <w:p w14:paraId="283BB4B6" w14:textId="6901E3CD" w:rsidR="00AB6457" w:rsidRPr="002F55BF" w:rsidRDefault="00AB6457" w:rsidP="004124C8">
      <w:pPr>
        <w:pStyle w:val="Listparagraf"/>
        <w:numPr>
          <w:ilvl w:val="0"/>
          <w:numId w:val="22"/>
        </w:numPr>
        <w:spacing w:after="240"/>
        <w:ind w:left="1134"/>
        <w:jc w:val="both"/>
        <w:rPr>
          <w:rFonts w:cs="Arial"/>
          <w:szCs w:val="24"/>
          <w:lang w:eastAsia="en-US"/>
        </w:rPr>
      </w:pPr>
      <w:bookmarkStart w:id="13" w:name="_Hlk131675207"/>
      <w:r w:rsidRPr="002F55BF">
        <w:rPr>
          <w:rFonts w:cs="Arial"/>
          <w:b/>
          <w:bCs/>
          <w:szCs w:val="24"/>
        </w:rPr>
        <w:t xml:space="preserve">Organism de control </w:t>
      </w:r>
      <w:r w:rsidRPr="002F55BF">
        <w:rPr>
          <w:rFonts w:cs="Arial"/>
          <w:szCs w:val="24"/>
        </w:rPr>
        <w:t>-</w:t>
      </w:r>
      <w:r w:rsidRPr="002F55BF">
        <w:rPr>
          <w:rFonts w:cs="Arial"/>
          <w:b/>
          <w:bCs/>
          <w:szCs w:val="24"/>
        </w:rPr>
        <w:t xml:space="preserve"> </w:t>
      </w:r>
      <w:r w:rsidR="005A6D4F" w:rsidRPr="005A6D4F">
        <w:rPr>
          <w:rFonts w:cs="Arial"/>
          <w:color w:val="0000FF"/>
          <w:shd w:val="clear" w:color="auto" w:fill="FFFFFF"/>
        </w:rPr>
        <w:t xml:space="preserve">persoană juridică distinctă care desfășoară activități de inspecție și certificare în domeniul producției ecologice, în conformitate cu prevederile </w:t>
      </w:r>
      <w:r w:rsidR="005A6D4F">
        <w:rPr>
          <w:rFonts w:cs="Arial"/>
          <w:color w:val="0000FF"/>
          <w:shd w:val="clear" w:color="auto" w:fill="FFFFFF"/>
        </w:rPr>
        <w:t>Legii nr.</w:t>
      </w:r>
      <w:r w:rsidR="005E5E26">
        <w:rPr>
          <w:rFonts w:cs="Arial"/>
          <w:color w:val="0000FF"/>
          <w:shd w:val="clear" w:color="auto" w:fill="FFFFFF"/>
        </w:rPr>
        <w:t xml:space="preserve"> </w:t>
      </w:r>
      <w:r w:rsidR="005A6D4F">
        <w:rPr>
          <w:rFonts w:cs="Arial"/>
          <w:color w:val="0000FF"/>
          <w:shd w:val="clear" w:color="auto" w:fill="FFFFFF"/>
        </w:rPr>
        <w:t>237/2023</w:t>
      </w:r>
      <w:r w:rsidR="005A6D4F" w:rsidRPr="005A6D4F">
        <w:rPr>
          <w:rFonts w:cs="Arial"/>
          <w:color w:val="0000FF"/>
          <w:shd w:val="clear" w:color="auto" w:fill="FFFFFF"/>
        </w:rPr>
        <w:t>,</w:t>
      </w:r>
      <w:r w:rsidR="005A6D4F">
        <w:rPr>
          <w:rFonts w:cs="Arial"/>
          <w:color w:val="333333"/>
          <w:shd w:val="clear" w:color="auto" w:fill="FFFFFF"/>
        </w:rPr>
        <w:t xml:space="preserve"> </w:t>
      </w:r>
      <w:r w:rsidRPr="002F55BF">
        <w:rPr>
          <w:rFonts w:cs="Arial"/>
          <w:szCs w:val="24"/>
        </w:rPr>
        <w:t>obiect al prezentei acreditări (organism de certificare, conform definiției ISO/IEC 17000 și ISO/IEC 17065).</w:t>
      </w:r>
    </w:p>
    <w:p w14:paraId="56080289" w14:textId="1A81EE7F" w:rsidR="00AB6457" w:rsidRPr="002F55BF" w:rsidRDefault="00AB6457" w:rsidP="004124C8">
      <w:pPr>
        <w:pStyle w:val="Listparagraf"/>
        <w:numPr>
          <w:ilvl w:val="0"/>
          <w:numId w:val="22"/>
        </w:numPr>
        <w:ind w:left="1134"/>
        <w:jc w:val="both"/>
        <w:rPr>
          <w:rFonts w:cs="Arial"/>
          <w:szCs w:val="24"/>
          <w:lang w:eastAsia="en-US"/>
        </w:rPr>
      </w:pPr>
      <w:r w:rsidRPr="002F55BF">
        <w:rPr>
          <w:rFonts w:cs="Arial"/>
          <w:b/>
          <w:bCs/>
          <w:szCs w:val="24"/>
        </w:rPr>
        <w:t xml:space="preserve">Locație </w:t>
      </w:r>
      <w:r w:rsidRPr="002F55BF">
        <w:rPr>
          <w:rFonts w:cs="Arial"/>
          <w:szCs w:val="24"/>
        </w:rPr>
        <w:t>- locația în care organismul de control acreditat ia decizii privind certificarea (așa cum este definit de cap.7.6 din ISO/IEC 17065)</w:t>
      </w:r>
    </w:p>
    <w:bookmarkEnd w:id="13"/>
    <w:p w14:paraId="3E486C8C" w14:textId="77777777" w:rsidR="00AB6457" w:rsidRPr="002F55BF" w:rsidRDefault="00AB6457" w:rsidP="00AB6457">
      <w:pPr>
        <w:jc w:val="both"/>
        <w:rPr>
          <w:rFonts w:cs="Arial"/>
          <w:szCs w:val="24"/>
          <w:lang w:eastAsia="ru-RU"/>
        </w:rPr>
      </w:pPr>
    </w:p>
    <w:p w14:paraId="2DBEDF9D" w14:textId="77777777" w:rsidR="00AA1320" w:rsidRPr="002F55BF" w:rsidRDefault="00AA1320" w:rsidP="007D19D4">
      <w:pPr>
        <w:pStyle w:val="Titlu2"/>
        <w:framePr w:wrap="around"/>
      </w:pPr>
      <w:bookmarkStart w:id="14" w:name="_Toc176964178"/>
      <w:r w:rsidRPr="002F55BF">
        <w:t>4.2. Prescurtări</w:t>
      </w:r>
      <w:bookmarkEnd w:id="14"/>
      <w:r w:rsidRPr="002F55BF">
        <w:t xml:space="preserve"> </w:t>
      </w:r>
    </w:p>
    <w:p w14:paraId="0E9565FA" w14:textId="77777777" w:rsidR="00AA1320" w:rsidRPr="002F55BF" w:rsidRDefault="00AA1320" w:rsidP="00AA1320">
      <w:pPr>
        <w:ind w:left="-142" w:right="-144"/>
        <w:jc w:val="both"/>
        <w:rPr>
          <w:rFonts w:cs="Arial"/>
          <w:snapToGrid w:val="0"/>
          <w:szCs w:val="24"/>
        </w:rPr>
      </w:pPr>
    </w:p>
    <w:p w14:paraId="166D3303" w14:textId="77777777" w:rsidR="007D19D4" w:rsidRPr="002F55BF" w:rsidRDefault="007D19D4" w:rsidP="00AA1320">
      <w:pPr>
        <w:ind w:left="-142" w:right="-144"/>
        <w:jc w:val="both"/>
        <w:rPr>
          <w:rFonts w:cs="Arial"/>
          <w:snapToGrid w:val="0"/>
          <w:szCs w:val="24"/>
        </w:rPr>
      </w:pPr>
    </w:p>
    <w:p w14:paraId="1475D66E" w14:textId="2D4953C8" w:rsidR="00AA1320" w:rsidRPr="002F55BF" w:rsidRDefault="00AA1320" w:rsidP="00AA1320">
      <w:pPr>
        <w:jc w:val="both"/>
        <w:rPr>
          <w:rFonts w:cs="Arial"/>
          <w:szCs w:val="24"/>
          <w:lang w:eastAsia="ru-RU"/>
        </w:rPr>
      </w:pPr>
      <w:r w:rsidRPr="002F55BF">
        <w:rPr>
          <w:rFonts w:cs="Arial"/>
          <w:szCs w:val="24"/>
          <w:lang w:eastAsia="ru-RU"/>
        </w:rPr>
        <w:t>Prescurtările utilizate în acest document sunt:</w:t>
      </w:r>
    </w:p>
    <w:p w14:paraId="711FF539" w14:textId="77777777" w:rsidR="006F3A43" w:rsidRPr="002F55BF" w:rsidRDefault="006F3A43" w:rsidP="00AA1320">
      <w:pPr>
        <w:jc w:val="both"/>
        <w:rPr>
          <w:rFonts w:cs="Arial"/>
          <w:szCs w:val="24"/>
          <w:lang w:eastAsia="ru-RU"/>
        </w:rPr>
      </w:pPr>
    </w:p>
    <w:tbl>
      <w:tblPr>
        <w:tblW w:w="0" w:type="auto"/>
        <w:tblLook w:val="01E0" w:firstRow="1" w:lastRow="1" w:firstColumn="1" w:lastColumn="1" w:noHBand="0" w:noVBand="0"/>
      </w:tblPr>
      <w:tblGrid>
        <w:gridCol w:w="1728"/>
        <w:gridCol w:w="5760"/>
      </w:tblGrid>
      <w:tr w:rsidR="00906649" w:rsidRPr="002F55BF" w14:paraId="491186E8" w14:textId="77777777" w:rsidTr="00F34A99">
        <w:tc>
          <w:tcPr>
            <w:tcW w:w="1728" w:type="dxa"/>
            <w:shd w:val="clear" w:color="auto" w:fill="auto"/>
          </w:tcPr>
          <w:p w14:paraId="07AFECB1" w14:textId="77777777" w:rsidR="00AA1320" w:rsidRPr="002F55BF" w:rsidRDefault="00AA1320" w:rsidP="00F34A99">
            <w:pPr>
              <w:spacing w:line="360" w:lineRule="auto"/>
              <w:jc w:val="both"/>
              <w:rPr>
                <w:rFonts w:cs="Arial"/>
                <w:szCs w:val="24"/>
                <w:lang w:eastAsia="ru-RU"/>
              </w:rPr>
            </w:pPr>
            <w:r w:rsidRPr="002F55BF">
              <w:rPr>
                <w:rFonts w:cs="Arial"/>
                <w:szCs w:val="24"/>
                <w:lang w:val="pt-BR" w:eastAsia="ru-RU"/>
              </w:rPr>
              <w:t>MOLDAC</w:t>
            </w:r>
          </w:p>
        </w:tc>
        <w:tc>
          <w:tcPr>
            <w:tcW w:w="5760" w:type="dxa"/>
            <w:shd w:val="clear" w:color="auto" w:fill="auto"/>
          </w:tcPr>
          <w:p w14:paraId="0317F4A8" w14:textId="77777777" w:rsidR="00AA1320" w:rsidRPr="002F55BF" w:rsidRDefault="00AA1320" w:rsidP="00F34A99">
            <w:pPr>
              <w:spacing w:line="360" w:lineRule="auto"/>
              <w:jc w:val="both"/>
              <w:rPr>
                <w:rFonts w:cs="Arial"/>
                <w:szCs w:val="24"/>
                <w:lang w:eastAsia="ru-RU"/>
              </w:rPr>
            </w:pPr>
            <w:r w:rsidRPr="002F55BF">
              <w:rPr>
                <w:rFonts w:cs="Arial"/>
                <w:szCs w:val="24"/>
                <w:lang w:val="pt-BR" w:eastAsia="ru-RU"/>
              </w:rPr>
              <w:t>Centrul Naţional de Acreditare</w:t>
            </w:r>
          </w:p>
        </w:tc>
      </w:tr>
      <w:tr w:rsidR="00906649" w:rsidRPr="002F55BF" w14:paraId="4F36E42A" w14:textId="77777777" w:rsidTr="00F34A99">
        <w:tc>
          <w:tcPr>
            <w:tcW w:w="1728" w:type="dxa"/>
            <w:shd w:val="clear" w:color="auto" w:fill="auto"/>
          </w:tcPr>
          <w:p w14:paraId="67BDB312" w14:textId="77777777" w:rsidR="00AA1320" w:rsidRPr="002F55BF" w:rsidRDefault="00AA1320" w:rsidP="00F34A99">
            <w:pPr>
              <w:spacing w:line="360" w:lineRule="auto"/>
              <w:jc w:val="both"/>
              <w:rPr>
                <w:rFonts w:cs="Arial"/>
                <w:szCs w:val="24"/>
                <w:lang w:eastAsia="ru-RU"/>
              </w:rPr>
            </w:pPr>
            <w:proofErr w:type="spellStart"/>
            <w:r w:rsidRPr="002F55BF">
              <w:rPr>
                <w:rFonts w:cs="Arial"/>
                <w:szCs w:val="24"/>
                <w:lang w:eastAsia="ru-RU"/>
              </w:rPr>
              <w:t>OCprec</w:t>
            </w:r>
            <w:proofErr w:type="spellEnd"/>
          </w:p>
        </w:tc>
        <w:tc>
          <w:tcPr>
            <w:tcW w:w="5760" w:type="dxa"/>
            <w:shd w:val="clear" w:color="auto" w:fill="auto"/>
          </w:tcPr>
          <w:p w14:paraId="738BA49C" w14:textId="77777777" w:rsidR="00AA1320" w:rsidRPr="002F55BF" w:rsidRDefault="00AA1320" w:rsidP="00F34A99">
            <w:pPr>
              <w:spacing w:line="360" w:lineRule="auto"/>
              <w:jc w:val="both"/>
              <w:rPr>
                <w:rFonts w:cs="Arial"/>
                <w:szCs w:val="24"/>
                <w:lang w:eastAsia="ru-RU"/>
              </w:rPr>
            </w:pPr>
            <w:r w:rsidRPr="002F55BF">
              <w:rPr>
                <w:rFonts w:cs="Arial"/>
                <w:szCs w:val="24"/>
                <w:lang w:eastAsia="ru-RU"/>
              </w:rPr>
              <w:t>Organism de Certificare produse ecologice</w:t>
            </w:r>
          </w:p>
        </w:tc>
      </w:tr>
      <w:tr w:rsidR="00906649" w:rsidRPr="002F55BF" w14:paraId="46B526C2" w14:textId="77777777" w:rsidTr="00F34A99">
        <w:tc>
          <w:tcPr>
            <w:tcW w:w="1728" w:type="dxa"/>
            <w:shd w:val="clear" w:color="auto" w:fill="auto"/>
          </w:tcPr>
          <w:p w14:paraId="07DC03E4" w14:textId="77777777" w:rsidR="00AA1320" w:rsidRPr="002F55BF" w:rsidRDefault="00AA1320" w:rsidP="00F34A99">
            <w:pPr>
              <w:spacing w:line="360" w:lineRule="auto"/>
              <w:jc w:val="both"/>
              <w:rPr>
                <w:rFonts w:cs="Arial"/>
                <w:szCs w:val="24"/>
                <w:lang w:eastAsia="ru-RU"/>
              </w:rPr>
            </w:pPr>
            <w:r w:rsidRPr="002F55BF">
              <w:rPr>
                <w:rFonts w:cs="Arial"/>
                <w:szCs w:val="24"/>
                <w:lang w:eastAsia="ru-RU"/>
              </w:rPr>
              <w:t>AE</w:t>
            </w:r>
          </w:p>
        </w:tc>
        <w:tc>
          <w:tcPr>
            <w:tcW w:w="5760" w:type="dxa"/>
            <w:shd w:val="clear" w:color="auto" w:fill="auto"/>
          </w:tcPr>
          <w:p w14:paraId="1E8DF322" w14:textId="77777777" w:rsidR="00AA1320" w:rsidRPr="002F55BF" w:rsidRDefault="00AA1320" w:rsidP="00F34A99">
            <w:pPr>
              <w:spacing w:line="360" w:lineRule="auto"/>
              <w:jc w:val="both"/>
              <w:rPr>
                <w:rFonts w:cs="Arial"/>
                <w:szCs w:val="24"/>
                <w:lang w:eastAsia="ru-RU"/>
              </w:rPr>
            </w:pPr>
            <w:r w:rsidRPr="002F55BF">
              <w:rPr>
                <w:rFonts w:cs="Arial"/>
                <w:szCs w:val="24"/>
                <w:lang w:eastAsia="ru-RU"/>
              </w:rPr>
              <w:t>Agricultura Ecologică</w:t>
            </w:r>
          </w:p>
        </w:tc>
      </w:tr>
      <w:tr w:rsidR="00906649" w:rsidRPr="002F55BF" w14:paraId="10738FAE" w14:textId="77777777" w:rsidTr="00F34A99">
        <w:tc>
          <w:tcPr>
            <w:tcW w:w="1728" w:type="dxa"/>
            <w:shd w:val="clear" w:color="auto" w:fill="auto"/>
          </w:tcPr>
          <w:p w14:paraId="2E9CBE4A" w14:textId="77777777" w:rsidR="00AA1320" w:rsidRPr="002F55BF" w:rsidRDefault="00AA1320" w:rsidP="00F34A99">
            <w:pPr>
              <w:spacing w:line="360" w:lineRule="auto"/>
              <w:jc w:val="both"/>
              <w:rPr>
                <w:rFonts w:cs="Arial"/>
                <w:szCs w:val="24"/>
                <w:lang w:eastAsia="ru-RU"/>
              </w:rPr>
            </w:pPr>
            <w:proofErr w:type="spellStart"/>
            <w:r w:rsidRPr="002F55BF">
              <w:rPr>
                <w:rFonts w:cs="Arial"/>
                <w:szCs w:val="24"/>
                <w:lang w:eastAsia="ru-RU"/>
              </w:rPr>
              <w:lastRenderedPageBreak/>
              <w:t>EvT</w:t>
            </w:r>
            <w:proofErr w:type="spellEnd"/>
          </w:p>
        </w:tc>
        <w:tc>
          <w:tcPr>
            <w:tcW w:w="5760" w:type="dxa"/>
            <w:shd w:val="clear" w:color="auto" w:fill="auto"/>
          </w:tcPr>
          <w:p w14:paraId="4E3CE03E" w14:textId="77777777" w:rsidR="00AA1320" w:rsidRPr="002F55BF" w:rsidRDefault="00AA1320" w:rsidP="00F34A99">
            <w:pPr>
              <w:spacing w:line="360" w:lineRule="auto"/>
              <w:jc w:val="both"/>
              <w:rPr>
                <w:rFonts w:cs="Arial"/>
                <w:szCs w:val="24"/>
                <w:lang w:eastAsia="ru-RU"/>
              </w:rPr>
            </w:pPr>
            <w:r w:rsidRPr="002F55BF">
              <w:rPr>
                <w:rFonts w:cs="Arial"/>
                <w:szCs w:val="24"/>
                <w:lang w:eastAsia="ru-RU"/>
              </w:rPr>
              <w:t>Evaluator Tehnic</w:t>
            </w:r>
          </w:p>
        </w:tc>
      </w:tr>
      <w:tr w:rsidR="00E903ED" w:rsidRPr="002F55BF" w14:paraId="4E81C809" w14:textId="77777777" w:rsidTr="00F34A99">
        <w:tc>
          <w:tcPr>
            <w:tcW w:w="1728" w:type="dxa"/>
            <w:shd w:val="clear" w:color="auto" w:fill="auto"/>
          </w:tcPr>
          <w:p w14:paraId="3C5BC1EE" w14:textId="77777777" w:rsidR="00AA1320" w:rsidRPr="002F55BF" w:rsidRDefault="00AA1320" w:rsidP="00F34A99">
            <w:pPr>
              <w:spacing w:line="360" w:lineRule="auto"/>
              <w:jc w:val="both"/>
              <w:rPr>
                <w:rFonts w:cs="Arial"/>
                <w:szCs w:val="24"/>
                <w:lang w:eastAsia="ru-RU"/>
              </w:rPr>
            </w:pPr>
            <w:proofErr w:type="spellStart"/>
            <w:r w:rsidRPr="002F55BF">
              <w:rPr>
                <w:rFonts w:cs="Arial"/>
                <w:szCs w:val="24"/>
                <w:lang w:eastAsia="ru-RU"/>
              </w:rPr>
              <w:t>ExT</w:t>
            </w:r>
            <w:proofErr w:type="spellEnd"/>
          </w:p>
        </w:tc>
        <w:tc>
          <w:tcPr>
            <w:tcW w:w="5760" w:type="dxa"/>
            <w:shd w:val="clear" w:color="auto" w:fill="auto"/>
          </w:tcPr>
          <w:p w14:paraId="272B9863" w14:textId="77777777" w:rsidR="00D868B6" w:rsidRPr="002F55BF" w:rsidRDefault="00AA1320" w:rsidP="00F34A99">
            <w:pPr>
              <w:spacing w:line="360" w:lineRule="auto"/>
              <w:jc w:val="both"/>
              <w:rPr>
                <w:rFonts w:cs="Arial"/>
                <w:szCs w:val="24"/>
                <w:lang w:eastAsia="ru-RU"/>
              </w:rPr>
            </w:pPr>
            <w:r w:rsidRPr="002F55BF">
              <w:rPr>
                <w:rFonts w:cs="Arial"/>
                <w:szCs w:val="24"/>
                <w:lang w:eastAsia="ru-RU"/>
              </w:rPr>
              <w:t>Expert Tehnic</w:t>
            </w:r>
          </w:p>
        </w:tc>
      </w:tr>
    </w:tbl>
    <w:p w14:paraId="2AB8BAAC" w14:textId="77777777" w:rsidR="00A80DD0" w:rsidRPr="002F55BF" w:rsidRDefault="00A80DD0" w:rsidP="006F3A43">
      <w:pPr>
        <w:rPr>
          <w:lang w:eastAsia="en-US"/>
        </w:rPr>
      </w:pPr>
    </w:p>
    <w:p w14:paraId="360941FA" w14:textId="77777777" w:rsidR="00AA1320" w:rsidRPr="002F55BF" w:rsidRDefault="00AA1320" w:rsidP="00AA1320">
      <w:pPr>
        <w:pStyle w:val="1Titlucapitol"/>
        <w:spacing w:before="0" w:after="0"/>
        <w:ind w:left="-142" w:right="-144"/>
        <w:jc w:val="both"/>
        <w:rPr>
          <w:rFonts w:ascii="Arial" w:hAnsi="Arial" w:cs="Arial"/>
          <w:sz w:val="24"/>
          <w:szCs w:val="24"/>
        </w:rPr>
      </w:pPr>
      <w:bookmarkStart w:id="15" w:name="_Toc176964179"/>
      <w:r w:rsidRPr="002F55BF">
        <w:rPr>
          <w:rFonts w:ascii="Arial" w:hAnsi="Arial" w:cs="Arial"/>
          <w:sz w:val="24"/>
          <w:szCs w:val="24"/>
        </w:rPr>
        <w:t>5. DESCRIEREA ACTIVITĂŢILOR</w:t>
      </w:r>
      <w:bookmarkEnd w:id="15"/>
    </w:p>
    <w:p w14:paraId="02EF327B" w14:textId="77777777" w:rsidR="002B7DBF" w:rsidRPr="002F55BF" w:rsidRDefault="002B7DBF" w:rsidP="00D12CBA">
      <w:pPr>
        <w:jc w:val="both"/>
        <w:rPr>
          <w:rFonts w:cs="Arial"/>
          <w:b/>
          <w:szCs w:val="24"/>
          <w:lang w:eastAsia="ru-RU"/>
        </w:rPr>
      </w:pPr>
    </w:p>
    <w:p w14:paraId="3301BB6D" w14:textId="26E2F727" w:rsidR="00AA1320" w:rsidRPr="002F55BF" w:rsidRDefault="00D12CBA" w:rsidP="00BC3B3A">
      <w:pPr>
        <w:pStyle w:val="Titlu2"/>
        <w:framePr w:wrap="around"/>
        <w:rPr>
          <w:lang w:eastAsia="ru-RU"/>
        </w:rPr>
      </w:pPr>
      <w:bookmarkStart w:id="16" w:name="_Toc176964180"/>
      <w:r w:rsidRPr="002F55BF">
        <w:rPr>
          <w:lang w:eastAsia="ru-RU"/>
        </w:rPr>
        <w:t xml:space="preserve">5.1 </w:t>
      </w:r>
      <w:r w:rsidR="00AA1320" w:rsidRPr="002F55BF">
        <w:rPr>
          <w:lang w:eastAsia="ru-RU"/>
        </w:rPr>
        <w:t xml:space="preserve">Cerinţe specifice pentru </w:t>
      </w:r>
      <w:proofErr w:type="spellStart"/>
      <w:r w:rsidR="00AA1320" w:rsidRPr="002F55BF">
        <w:rPr>
          <w:lang w:eastAsia="ru-RU"/>
        </w:rPr>
        <w:t>OC</w:t>
      </w:r>
      <w:r w:rsidR="006F322B" w:rsidRPr="002F55BF">
        <w:rPr>
          <w:lang w:eastAsia="ru-RU"/>
        </w:rPr>
        <w:t>prec</w:t>
      </w:r>
      <w:bookmarkEnd w:id="16"/>
      <w:proofErr w:type="spellEnd"/>
      <w:r w:rsidR="00AA1320" w:rsidRPr="002F55BF">
        <w:rPr>
          <w:lang w:eastAsia="ru-RU"/>
        </w:rPr>
        <w:t xml:space="preserve"> </w:t>
      </w:r>
    </w:p>
    <w:p w14:paraId="64800662" w14:textId="77777777" w:rsidR="00D12CBA" w:rsidRPr="002F55BF" w:rsidRDefault="00D12CBA" w:rsidP="00D12CBA">
      <w:pPr>
        <w:spacing w:line="276" w:lineRule="auto"/>
        <w:jc w:val="both"/>
        <w:rPr>
          <w:rFonts w:cs="Arial"/>
          <w:b/>
          <w:szCs w:val="24"/>
          <w:u w:val="single"/>
          <w:lang w:eastAsia="ru-RU"/>
        </w:rPr>
      </w:pPr>
    </w:p>
    <w:p w14:paraId="1E81C9E0" w14:textId="7F7C366B" w:rsidR="00D12CBA" w:rsidRPr="002F55BF" w:rsidRDefault="00D12CBA" w:rsidP="007D19D4">
      <w:pPr>
        <w:pStyle w:val="Titlu3"/>
        <w:rPr>
          <w:lang w:eastAsia="ru-RU"/>
        </w:rPr>
      </w:pPr>
      <w:bookmarkStart w:id="17" w:name="_Toc176964181"/>
      <w:r w:rsidRPr="002F55BF">
        <w:rPr>
          <w:lang w:eastAsia="ru-RU"/>
        </w:rPr>
        <w:t xml:space="preserve">5.1.1 Cerințe specifice pentru </w:t>
      </w:r>
      <w:proofErr w:type="spellStart"/>
      <w:r w:rsidR="006F322B" w:rsidRPr="002F55BF">
        <w:rPr>
          <w:lang w:eastAsia="ru-RU"/>
        </w:rPr>
        <w:t>OCprec</w:t>
      </w:r>
      <w:proofErr w:type="spellEnd"/>
      <w:r w:rsidR="006F322B" w:rsidRPr="002F55BF">
        <w:rPr>
          <w:rFonts w:hint="eastAsia"/>
          <w:lang w:eastAsia="ru-RU"/>
        </w:rPr>
        <w:t xml:space="preserve"> </w:t>
      </w:r>
      <w:r w:rsidRPr="002F55BF">
        <w:rPr>
          <w:rFonts w:hint="eastAsia"/>
          <w:lang w:eastAsia="ru-RU"/>
        </w:rPr>
        <w:t>î</w:t>
      </w:r>
      <w:r w:rsidRPr="002F55BF">
        <w:rPr>
          <w:lang w:eastAsia="ru-RU"/>
        </w:rPr>
        <w:t>n conformitate cu legislația n</w:t>
      </w:r>
      <w:r w:rsidRPr="005A6D4F">
        <w:rPr>
          <w:rFonts w:cs="Arial"/>
          <w:lang w:eastAsia="ru-RU"/>
        </w:rPr>
        <w:t>ațională</w:t>
      </w:r>
      <w:bookmarkEnd w:id="17"/>
      <w:r w:rsidRPr="005A6D4F">
        <w:rPr>
          <w:rFonts w:cs="Arial"/>
          <w:lang w:eastAsia="ru-RU"/>
        </w:rPr>
        <w:t xml:space="preserve"> </w:t>
      </w:r>
    </w:p>
    <w:p w14:paraId="742A5BE8" w14:textId="77777777" w:rsidR="00D12CBA" w:rsidRPr="002F55BF" w:rsidRDefault="00D12CBA" w:rsidP="00D12CBA">
      <w:pPr>
        <w:spacing w:line="276" w:lineRule="auto"/>
        <w:jc w:val="both"/>
        <w:rPr>
          <w:rFonts w:cs="Arial"/>
          <w:b/>
          <w:szCs w:val="24"/>
          <w:lang w:eastAsia="ru-RU"/>
        </w:rPr>
      </w:pPr>
    </w:p>
    <w:p w14:paraId="1814C2B4" w14:textId="6F686077" w:rsidR="00D12CBA" w:rsidRPr="002F55BF" w:rsidRDefault="006F322B" w:rsidP="00D12CBA">
      <w:pPr>
        <w:spacing w:line="276" w:lineRule="auto"/>
        <w:jc w:val="both"/>
        <w:rPr>
          <w:rFonts w:cs="Arial"/>
          <w:szCs w:val="24"/>
          <w:lang w:eastAsia="ru-RU"/>
        </w:rPr>
      </w:pPr>
      <w:proofErr w:type="spellStart"/>
      <w:r w:rsidRPr="002F55BF">
        <w:rPr>
          <w:rFonts w:cs="Arial"/>
          <w:bCs/>
          <w:szCs w:val="24"/>
          <w:lang w:eastAsia="ru-RU"/>
        </w:rPr>
        <w:t>OCprec</w:t>
      </w:r>
      <w:proofErr w:type="spellEnd"/>
      <w:r w:rsidR="0077788C" w:rsidRPr="002F55BF">
        <w:rPr>
          <w:rFonts w:cs="Arial"/>
          <w:szCs w:val="24"/>
          <w:lang w:eastAsia="ru-RU"/>
        </w:rPr>
        <w:t xml:space="preserve"> </w:t>
      </w:r>
      <w:r w:rsidR="00331A9B" w:rsidRPr="002F55BF">
        <w:rPr>
          <w:rFonts w:cs="Arial"/>
          <w:szCs w:val="24"/>
          <w:lang w:eastAsia="ru-RU"/>
        </w:rPr>
        <w:t>trebuie să se conformeze cerințelor standardului ISO/</w:t>
      </w:r>
      <w:r w:rsidR="00715167" w:rsidRPr="002F55BF">
        <w:rPr>
          <w:rFonts w:cs="Arial"/>
          <w:szCs w:val="24"/>
          <w:lang w:eastAsia="ru-RU"/>
        </w:rPr>
        <w:t>IEC</w:t>
      </w:r>
      <w:r w:rsidR="00331A9B" w:rsidRPr="002F55BF">
        <w:rPr>
          <w:rFonts w:cs="Arial"/>
          <w:szCs w:val="24"/>
          <w:lang w:eastAsia="ru-RU"/>
        </w:rPr>
        <w:t xml:space="preserve"> 17065, precum și cerințelor </w:t>
      </w:r>
      <w:r w:rsidR="005A6D4F" w:rsidRPr="005A6D4F">
        <w:rPr>
          <w:rFonts w:cs="Arial"/>
          <w:color w:val="0000FF"/>
          <w:szCs w:val="24"/>
          <w:lang w:eastAsia="ru-RU"/>
        </w:rPr>
        <w:t xml:space="preserve">actelor normative </w:t>
      </w:r>
      <w:r w:rsidR="00331A9B" w:rsidRPr="002F55BF">
        <w:rPr>
          <w:rFonts w:cs="Arial"/>
          <w:szCs w:val="24"/>
          <w:lang w:eastAsia="ru-RU"/>
        </w:rPr>
        <w:t>specificate în pct. 3.2.2 - 3.4 a prezentului document.</w:t>
      </w:r>
    </w:p>
    <w:p w14:paraId="7BF34614" w14:textId="7E6F57B2" w:rsidR="00D50FC7" w:rsidRPr="00D50FC7" w:rsidRDefault="00D50FC7" w:rsidP="002B7DBF">
      <w:pPr>
        <w:spacing w:line="276" w:lineRule="auto"/>
        <w:jc w:val="both"/>
        <w:rPr>
          <w:rFonts w:cs="Arial"/>
          <w:color w:val="0000FF"/>
          <w:szCs w:val="24"/>
          <w:lang w:eastAsia="ru-RU"/>
        </w:rPr>
      </w:pPr>
      <w:r w:rsidRPr="00D50FC7">
        <w:rPr>
          <w:rFonts w:cs="Arial"/>
          <w:color w:val="0000FF"/>
          <w:szCs w:val="24"/>
          <w:lang w:eastAsia="ru-RU"/>
        </w:rPr>
        <w:t>În sensul</w:t>
      </w:r>
      <w:r w:rsidR="00AC4491">
        <w:rPr>
          <w:rFonts w:cs="Arial"/>
          <w:color w:val="0000FF"/>
          <w:szCs w:val="24"/>
          <w:lang w:eastAsia="ru-RU"/>
        </w:rPr>
        <w:t xml:space="preserve"> art. 25</w:t>
      </w:r>
      <w:r w:rsidRPr="00D50FC7">
        <w:rPr>
          <w:rFonts w:cs="Arial"/>
          <w:color w:val="0000FF"/>
          <w:szCs w:val="24"/>
          <w:lang w:eastAsia="ru-RU"/>
        </w:rPr>
        <w:t xml:space="preserve"> alin.(1) și (3) din Legea nr.</w:t>
      </w:r>
      <w:r w:rsidR="005E5E26">
        <w:rPr>
          <w:rFonts w:cs="Arial"/>
          <w:color w:val="0000FF"/>
          <w:szCs w:val="24"/>
          <w:lang w:eastAsia="ru-RU"/>
        </w:rPr>
        <w:t xml:space="preserve"> </w:t>
      </w:r>
      <w:r w:rsidRPr="00D50FC7">
        <w:rPr>
          <w:rFonts w:cs="Arial"/>
          <w:color w:val="0000FF"/>
          <w:szCs w:val="24"/>
          <w:lang w:eastAsia="ru-RU"/>
        </w:rPr>
        <w:t>237/202</w:t>
      </w:r>
      <w:r>
        <w:rPr>
          <w:rFonts w:cs="Arial"/>
          <w:color w:val="0000FF"/>
          <w:szCs w:val="24"/>
          <w:lang w:eastAsia="ru-RU"/>
        </w:rPr>
        <w:t>3</w:t>
      </w:r>
      <w:r w:rsidRPr="00D50FC7">
        <w:rPr>
          <w:rFonts w:cs="Arial"/>
          <w:color w:val="0000FF"/>
          <w:szCs w:val="24"/>
          <w:lang w:eastAsia="ru-RU"/>
        </w:rPr>
        <w:t>, produsele se clasifică în conformitate cu următoarele categorii:</w:t>
      </w:r>
    </w:p>
    <w:p w14:paraId="25B65628" w14:textId="681B7724" w:rsidR="002B7DBF" w:rsidRPr="00D50FC7" w:rsidRDefault="002B7DBF" w:rsidP="005E5E26">
      <w:pPr>
        <w:spacing w:line="276" w:lineRule="auto"/>
        <w:ind w:left="450"/>
        <w:jc w:val="both"/>
        <w:rPr>
          <w:rFonts w:cs="Arial"/>
          <w:color w:val="0000FF"/>
          <w:szCs w:val="24"/>
          <w:lang w:eastAsia="ru-RU"/>
        </w:rPr>
      </w:pPr>
      <w:r w:rsidRPr="00D50FC7">
        <w:rPr>
          <w:rFonts w:cs="Arial"/>
          <w:color w:val="0000FF"/>
          <w:szCs w:val="24"/>
          <w:lang w:eastAsia="ru-RU"/>
        </w:rPr>
        <w:t>a) Plante și produse vegetale neprelucrate, inclusiv semințe și alte materiale de reproducere a</w:t>
      </w:r>
      <w:r w:rsidR="005E5E26">
        <w:rPr>
          <w:rFonts w:cs="Arial"/>
          <w:color w:val="0000FF"/>
          <w:szCs w:val="24"/>
          <w:lang w:eastAsia="ru-RU"/>
        </w:rPr>
        <w:t xml:space="preserve"> </w:t>
      </w:r>
      <w:r w:rsidRPr="00D50FC7">
        <w:rPr>
          <w:rFonts w:cs="Arial"/>
          <w:color w:val="0000FF"/>
          <w:szCs w:val="24"/>
          <w:lang w:eastAsia="ru-RU"/>
        </w:rPr>
        <w:t>plantelor;</w:t>
      </w:r>
    </w:p>
    <w:p w14:paraId="5F140AC1" w14:textId="77777777" w:rsidR="002B7DBF" w:rsidRPr="00D50FC7" w:rsidRDefault="002B7DBF" w:rsidP="00D50FC7">
      <w:pPr>
        <w:spacing w:line="276" w:lineRule="auto"/>
        <w:ind w:left="450"/>
        <w:jc w:val="both"/>
        <w:rPr>
          <w:rFonts w:cs="Arial"/>
          <w:color w:val="0000FF"/>
          <w:szCs w:val="24"/>
          <w:lang w:eastAsia="ru-RU"/>
        </w:rPr>
      </w:pPr>
      <w:r w:rsidRPr="00D50FC7">
        <w:rPr>
          <w:rFonts w:cs="Arial"/>
          <w:color w:val="0000FF"/>
          <w:szCs w:val="24"/>
          <w:lang w:eastAsia="ru-RU"/>
        </w:rPr>
        <w:t>b) Animale și produse de origine animală neprelucrate;</w:t>
      </w:r>
    </w:p>
    <w:p w14:paraId="1EED803B" w14:textId="77777777" w:rsidR="002B7DBF" w:rsidRPr="00D50FC7" w:rsidRDefault="002B7DBF" w:rsidP="00D50FC7">
      <w:pPr>
        <w:spacing w:line="276" w:lineRule="auto"/>
        <w:ind w:left="450"/>
        <w:jc w:val="both"/>
        <w:rPr>
          <w:rFonts w:cs="Arial"/>
          <w:color w:val="0000FF"/>
          <w:szCs w:val="24"/>
          <w:lang w:eastAsia="ru-RU"/>
        </w:rPr>
      </w:pPr>
      <w:r w:rsidRPr="00D50FC7">
        <w:rPr>
          <w:rFonts w:cs="Arial"/>
          <w:color w:val="0000FF"/>
          <w:szCs w:val="24"/>
          <w:lang w:eastAsia="ru-RU"/>
        </w:rPr>
        <w:t>c) Alge și produse de acvacultură neprelucrate;</w:t>
      </w:r>
    </w:p>
    <w:p w14:paraId="185D236A" w14:textId="77777777" w:rsidR="002B7DBF" w:rsidRPr="00D50FC7" w:rsidRDefault="002B7DBF" w:rsidP="00D50FC7">
      <w:pPr>
        <w:spacing w:line="276" w:lineRule="auto"/>
        <w:ind w:left="450"/>
        <w:jc w:val="both"/>
        <w:rPr>
          <w:rFonts w:cs="Arial"/>
          <w:color w:val="0000FF"/>
          <w:szCs w:val="24"/>
          <w:lang w:eastAsia="ru-RU"/>
        </w:rPr>
      </w:pPr>
      <w:r w:rsidRPr="00D50FC7">
        <w:rPr>
          <w:rFonts w:cs="Arial"/>
          <w:color w:val="0000FF"/>
          <w:szCs w:val="24"/>
          <w:lang w:eastAsia="ru-RU"/>
        </w:rPr>
        <w:t>d) Produse agricole prelucrate, inclusiv produse de acvacultură, destinate utilizării ca</w:t>
      </w:r>
    </w:p>
    <w:p w14:paraId="48245407" w14:textId="77777777" w:rsidR="002B7DBF" w:rsidRPr="00D50FC7" w:rsidRDefault="002B7DBF" w:rsidP="00D50FC7">
      <w:pPr>
        <w:spacing w:line="276" w:lineRule="auto"/>
        <w:ind w:left="450"/>
        <w:jc w:val="both"/>
        <w:rPr>
          <w:rFonts w:cs="Arial"/>
          <w:color w:val="0000FF"/>
          <w:szCs w:val="24"/>
          <w:lang w:eastAsia="ru-RU"/>
        </w:rPr>
      </w:pPr>
      <w:r w:rsidRPr="00D50FC7">
        <w:rPr>
          <w:rFonts w:cs="Arial"/>
          <w:color w:val="0000FF"/>
          <w:szCs w:val="24"/>
          <w:lang w:eastAsia="ru-RU"/>
        </w:rPr>
        <w:t>alimente;</w:t>
      </w:r>
    </w:p>
    <w:p w14:paraId="34B86510" w14:textId="77777777" w:rsidR="002B7DBF" w:rsidRPr="00D50FC7" w:rsidRDefault="002B7DBF" w:rsidP="00D50FC7">
      <w:pPr>
        <w:spacing w:line="276" w:lineRule="auto"/>
        <w:ind w:left="450"/>
        <w:jc w:val="both"/>
        <w:rPr>
          <w:rFonts w:cs="Arial"/>
          <w:color w:val="0000FF"/>
          <w:szCs w:val="24"/>
          <w:lang w:eastAsia="ru-RU"/>
        </w:rPr>
      </w:pPr>
      <w:r w:rsidRPr="00D50FC7">
        <w:rPr>
          <w:rFonts w:cs="Arial"/>
          <w:color w:val="0000FF"/>
          <w:szCs w:val="24"/>
          <w:lang w:eastAsia="ru-RU"/>
        </w:rPr>
        <w:t>e) Hrană pentru animale;</w:t>
      </w:r>
    </w:p>
    <w:p w14:paraId="2109EC75" w14:textId="77777777" w:rsidR="002B7DBF" w:rsidRPr="00D50FC7" w:rsidRDefault="002B7DBF" w:rsidP="00D50FC7">
      <w:pPr>
        <w:spacing w:line="276" w:lineRule="auto"/>
        <w:ind w:left="450"/>
        <w:jc w:val="both"/>
        <w:rPr>
          <w:rFonts w:cs="Arial"/>
          <w:color w:val="0000FF"/>
          <w:szCs w:val="24"/>
          <w:lang w:eastAsia="ru-RU"/>
        </w:rPr>
      </w:pPr>
      <w:r w:rsidRPr="00D50FC7">
        <w:rPr>
          <w:rFonts w:cs="Arial"/>
          <w:color w:val="0000FF"/>
          <w:szCs w:val="24"/>
          <w:lang w:eastAsia="ru-RU"/>
        </w:rPr>
        <w:t>f) Vin;</w:t>
      </w:r>
    </w:p>
    <w:p w14:paraId="4D7FA11E" w14:textId="00B68828" w:rsidR="002B7DBF" w:rsidRPr="00D50FC7" w:rsidRDefault="002B7DBF" w:rsidP="00D50FC7">
      <w:pPr>
        <w:pStyle w:val="Indentcorptext"/>
        <w:rPr>
          <w:color w:val="0000FF"/>
        </w:rPr>
      </w:pPr>
      <w:r w:rsidRPr="00D50FC7">
        <w:rPr>
          <w:color w:val="0000FF"/>
        </w:rPr>
        <w:t xml:space="preserve">g) Alte produse enumerate în Anexa I la </w:t>
      </w:r>
      <w:r w:rsidR="00F6687D" w:rsidRPr="00D50FC7">
        <w:rPr>
          <w:color w:val="0000FF"/>
        </w:rPr>
        <w:t>Legea nr.</w:t>
      </w:r>
      <w:r w:rsidR="005E5E26">
        <w:rPr>
          <w:color w:val="0000FF"/>
        </w:rPr>
        <w:t xml:space="preserve"> </w:t>
      </w:r>
      <w:r w:rsidR="00F6687D" w:rsidRPr="00D50FC7">
        <w:rPr>
          <w:color w:val="0000FF"/>
        </w:rPr>
        <w:t>237/202</w:t>
      </w:r>
      <w:r w:rsidR="00F6687D">
        <w:rPr>
          <w:color w:val="0000FF"/>
        </w:rPr>
        <w:t xml:space="preserve">3 </w:t>
      </w:r>
      <w:r w:rsidRPr="00D50FC7">
        <w:rPr>
          <w:color w:val="0000FF"/>
        </w:rPr>
        <w:t>sau necuprinse în categoriile</w:t>
      </w:r>
      <w:r w:rsidR="00D50FC7" w:rsidRPr="00D50FC7">
        <w:rPr>
          <w:color w:val="0000FF"/>
        </w:rPr>
        <w:t xml:space="preserve"> </w:t>
      </w:r>
      <w:r w:rsidRPr="00D50FC7">
        <w:rPr>
          <w:color w:val="0000FF"/>
        </w:rPr>
        <w:t>anterioare:</w:t>
      </w:r>
    </w:p>
    <w:p w14:paraId="3454DB82" w14:textId="53287A0D" w:rsidR="002B7DBF" w:rsidRPr="00D50FC7" w:rsidRDefault="002B7DBF" w:rsidP="00D50FC7">
      <w:pPr>
        <w:spacing w:line="276" w:lineRule="auto"/>
        <w:ind w:left="900"/>
        <w:jc w:val="both"/>
        <w:rPr>
          <w:rFonts w:cs="Arial"/>
          <w:color w:val="0000FF"/>
          <w:szCs w:val="24"/>
          <w:lang w:eastAsia="ru-RU"/>
        </w:rPr>
      </w:pPr>
      <w:r w:rsidRPr="00D50FC7">
        <w:rPr>
          <w:rFonts w:cs="Arial"/>
          <w:color w:val="0000FF"/>
          <w:szCs w:val="24"/>
          <w:lang w:eastAsia="ru-RU"/>
        </w:rPr>
        <w:t>1. Drojdie utilizată ca aliment sau hrană pentru animale;</w:t>
      </w:r>
    </w:p>
    <w:p w14:paraId="3675DB60" w14:textId="52DF303E" w:rsidR="002B7DBF" w:rsidRPr="00D50FC7" w:rsidRDefault="002B7DBF" w:rsidP="00D50FC7">
      <w:pPr>
        <w:spacing w:line="276" w:lineRule="auto"/>
        <w:ind w:left="900"/>
        <w:jc w:val="both"/>
        <w:rPr>
          <w:rFonts w:cs="Arial"/>
          <w:color w:val="0000FF"/>
          <w:szCs w:val="24"/>
          <w:lang w:eastAsia="ru-RU"/>
        </w:rPr>
      </w:pPr>
      <w:r w:rsidRPr="00D50FC7">
        <w:rPr>
          <w:rFonts w:cs="Arial"/>
          <w:color w:val="0000FF"/>
          <w:szCs w:val="24"/>
          <w:lang w:eastAsia="ru-RU"/>
        </w:rPr>
        <w:t>2. Mate, porumb dulce, frunze de viță, miezuri de palmier, muguri de palmier, muguri</w:t>
      </w:r>
    </w:p>
    <w:p w14:paraId="626DC0D9" w14:textId="77777777" w:rsidR="002B7DBF" w:rsidRPr="00D50FC7" w:rsidRDefault="002B7DBF" w:rsidP="00D50FC7">
      <w:pPr>
        <w:spacing w:line="276" w:lineRule="auto"/>
        <w:ind w:left="900"/>
        <w:jc w:val="both"/>
        <w:rPr>
          <w:rFonts w:cs="Arial"/>
          <w:color w:val="0000FF"/>
          <w:szCs w:val="24"/>
          <w:lang w:eastAsia="ru-RU"/>
        </w:rPr>
      </w:pPr>
      <w:r w:rsidRPr="00D50FC7">
        <w:rPr>
          <w:rFonts w:cs="Arial"/>
          <w:color w:val="0000FF"/>
          <w:szCs w:val="24"/>
          <w:lang w:eastAsia="ru-RU"/>
        </w:rPr>
        <w:t>de hamei și alte părți comestibile ale plantelor și produse obținute din acestea;</w:t>
      </w:r>
    </w:p>
    <w:p w14:paraId="278C2FE8" w14:textId="574AAD76" w:rsidR="002B7DBF" w:rsidRPr="00D50FC7" w:rsidRDefault="002B7DBF" w:rsidP="00D50FC7">
      <w:pPr>
        <w:spacing w:line="276" w:lineRule="auto"/>
        <w:ind w:left="900"/>
        <w:jc w:val="both"/>
        <w:rPr>
          <w:rFonts w:cs="Arial"/>
          <w:color w:val="0000FF"/>
          <w:szCs w:val="24"/>
          <w:lang w:eastAsia="ru-RU"/>
        </w:rPr>
      </w:pPr>
      <w:r w:rsidRPr="00D50FC7">
        <w:rPr>
          <w:rFonts w:cs="Arial"/>
          <w:color w:val="0000FF"/>
          <w:szCs w:val="24"/>
          <w:lang w:eastAsia="ru-RU"/>
        </w:rPr>
        <w:t>3. Sare de mare și alte tipuri de sare utilizate pentru alimente și hrană pentru animale;</w:t>
      </w:r>
    </w:p>
    <w:p w14:paraId="4816A069" w14:textId="66ED7A21" w:rsidR="002B7DBF" w:rsidRPr="00D50FC7" w:rsidRDefault="002B7DBF" w:rsidP="00D50FC7">
      <w:pPr>
        <w:spacing w:line="276" w:lineRule="auto"/>
        <w:ind w:left="900"/>
        <w:jc w:val="both"/>
        <w:rPr>
          <w:rFonts w:cs="Arial"/>
          <w:color w:val="0000FF"/>
          <w:szCs w:val="24"/>
          <w:lang w:eastAsia="ru-RU"/>
        </w:rPr>
      </w:pPr>
      <w:r w:rsidRPr="00D50FC7">
        <w:rPr>
          <w:rFonts w:cs="Arial"/>
          <w:color w:val="0000FF"/>
          <w:szCs w:val="24"/>
          <w:lang w:eastAsia="ru-RU"/>
        </w:rPr>
        <w:t>4. Gogoși de viermi de mătase de pe care se pot depăna fire;</w:t>
      </w:r>
    </w:p>
    <w:p w14:paraId="2714C0C6" w14:textId="3F734444" w:rsidR="002B7DBF" w:rsidRPr="00D50FC7" w:rsidRDefault="002B7DBF" w:rsidP="00D50FC7">
      <w:pPr>
        <w:spacing w:line="276" w:lineRule="auto"/>
        <w:ind w:left="900"/>
        <w:jc w:val="both"/>
        <w:rPr>
          <w:rFonts w:cs="Arial"/>
          <w:color w:val="0000FF"/>
          <w:szCs w:val="24"/>
          <w:lang w:eastAsia="ru-RU"/>
        </w:rPr>
      </w:pPr>
      <w:r w:rsidRPr="00D50FC7">
        <w:rPr>
          <w:rFonts w:cs="Arial"/>
          <w:color w:val="0000FF"/>
          <w:szCs w:val="24"/>
          <w:lang w:eastAsia="ru-RU"/>
        </w:rPr>
        <w:t>5. Gume și rășini naturale;</w:t>
      </w:r>
    </w:p>
    <w:p w14:paraId="62344398" w14:textId="440EBD58" w:rsidR="002B7DBF" w:rsidRPr="00D50FC7" w:rsidRDefault="002B7DBF" w:rsidP="00D50FC7">
      <w:pPr>
        <w:spacing w:line="276" w:lineRule="auto"/>
        <w:ind w:left="900"/>
        <w:jc w:val="both"/>
        <w:rPr>
          <w:rFonts w:cs="Arial"/>
          <w:color w:val="0000FF"/>
          <w:szCs w:val="24"/>
          <w:lang w:eastAsia="ru-RU"/>
        </w:rPr>
      </w:pPr>
      <w:r w:rsidRPr="00D50FC7">
        <w:rPr>
          <w:rFonts w:cs="Arial"/>
          <w:color w:val="0000FF"/>
          <w:szCs w:val="24"/>
          <w:lang w:eastAsia="ru-RU"/>
        </w:rPr>
        <w:t>6. Ceară de albine;</w:t>
      </w:r>
    </w:p>
    <w:p w14:paraId="0A120BFE" w14:textId="0482AE3E" w:rsidR="002B7DBF" w:rsidRPr="00D50FC7" w:rsidRDefault="002B7DBF" w:rsidP="00D50FC7">
      <w:pPr>
        <w:spacing w:line="276" w:lineRule="auto"/>
        <w:ind w:left="900"/>
        <w:jc w:val="both"/>
        <w:rPr>
          <w:rFonts w:cs="Arial"/>
          <w:color w:val="0000FF"/>
          <w:szCs w:val="24"/>
          <w:lang w:eastAsia="ru-RU"/>
        </w:rPr>
      </w:pPr>
      <w:r w:rsidRPr="00D50FC7">
        <w:rPr>
          <w:rFonts w:cs="Arial"/>
          <w:color w:val="0000FF"/>
          <w:szCs w:val="24"/>
          <w:lang w:eastAsia="ru-RU"/>
        </w:rPr>
        <w:t>7. Uleiuri esențiale;</w:t>
      </w:r>
    </w:p>
    <w:p w14:paraId="7162C6B8" w14:textId="246328C3" w:rsidR="002B7DBF" w:rsidRPr="00D50FC7" w:rsidRDefault="002B7DBF" w:rsidP="00D50FC7">
      <w:pPr>
        <w:spacing w:line="276" w:lineRule="auto"/>
        <w:ind w:left="900"/>
        <w:jc w:val="both"/>
        <w:rPr>
          <w:rFonts w:cs="Arial"/>
          <w:color w:val="0000FF"/>
          <w:szCs w:val="24"/>
          <w:lang w:eastAsia="ru-RU"/>
        </w:rPr>
      </w:pPr>
      <w:r w:rsidRPr="00D50FC7">
        <w:rPr>
          <w:rFonts w:cs="Arial"/>
          <w:color w:val="0000FF"/>
          <w:szCs w:val="24"/>
          <w:lang w:eastAsia="ru-RU"/>
        </w:rPr>
        <w:t>8. Dopuri de plută din plută naturală, neaglomerate și fără nici un fel de lianți;</w:t>
      </w:r>
    </w:p>
    <w:p w14:paraId="756E6A91" w14:textId="0B1F8913" w:rsidR="002B7DBF" w:rsidRPr="00D50FC7" w:rsidRDefault="002B7DBF" w:rsidP="00D50FC7">
      <w:pPr>
        <w:spacing w:line="276" w:lineRule="auto"/>
        <w:ind w:left="900"/>
        <w:jc w:val="both"/>
        <w:rPr>
          <w:rFonts w:cs="Arial"/>
          <w:color w:val="0000FF"/>
          <w:szCs w:val="24"/>
          <w:lang w:eastAsia="ru-RU"/>
        </w:rPr>
      </w:pPr>
      <w:r w:rsidRPr="00D50FC7">
        <w:rPr>
          <w:rFonts w:cs="Arial"/>
          <w:color w:val="0000FF"/>
          <w:szCs w:val="24"/>
          <w:lang w:eastAsia="ru-RU"/>
        </w:rPr>
        <w:t xml:space="preserve">9. Bumbac, </w:t>
      </w:r>
      <w:proofErr w:type="spellStart"/>
      <w:r w:rsidRPr="00D50FC7">
        <w:rPr>
          <w:rFonts w:cs="Arial"/>
          <w:color w:val="0000FF"/>
          <w:szCs w:val="24"/>
          <w:lang w:eastAsia="ru-RU"/>
        </w:rPr>
        <w:t>necardat</w:t>
      </w:r>
      <w:proofErr w:type="spellEnd"/>
      <w:r w:rsidRPr="00D50FC7">
        <w:rPr>
          <w:rFonts w:cs="Arial"/>
          <w:color w:val="0000FF"/>
          <w:szCs w:val="24"/>
          <w:lang w:eastAsia="ru-RU"/>
        </w:rPr>
        <w:t xml:space="preserve"> și nepieptănat;</w:t>
      </w:r>
    </w:p>
    <w:p w14:paraId="27FB21E8" w14:textId="53DA5546" w:rsidR="002B7DBF" w:rsidRPr="00D50FC7" w:rsidRDefault="002B7DBF" w:rsidP="00D50FC7">
      <w:pPr>
        <w:spacing w:line="276" w:lineRule="auto"/>
        <w:ind w:left="900"/>
        <w:jc w:val="both"/>
        <w:rPr>
          <w:rFonts w:cs="Arial"/>
          <w:color w:val="0000FF"/>
          <w:szCs w:val="24"/>
          <w:lang w:eastAsia="ru-RU"/>
        </w:rPr>
      </w:pPr>
      <w:r w:rsidRPr="00D50FC7">
        <w:rPr>
          <w:rFonts w:cs="Arial"/>
          <w:color w:val="0000FF"/>
          <w:szCs w:val="24"/>
          <w:lang w:eastAsia="ru-RU"/>
        </w:rPr>
        <w:t xml:space="preserve">10. Lână, </w:t>
      </w:r>
      <w:proofErr w:type="spellStart"/>
      <w:r w:rsidRPr="00D50FC7">
        <w:rPr>
          <w:rFonts w:cs="Arial"/>
          <w:color w:val="0000FF"/>
          <w:szCs w:val="24"/>
          <w:lang w:eastAsia="ru-RU"/>
        </w:rPr>
        <w:t>necardată</w:t>
      </w:r>
      <w:proofErr w:type="spellEnd"/>
      <w:r w:rsidRPr="00D50FC7">
        <w:rPr>
          <w:rFonts w:cs="Arial"/>
          <w:color w:val="0000FF"/>
          <w:szCs w:val="24"/>
          <w:lang w:eastAsia="ru-RU"/>
        </w:rPr>
        <w:t xml:space="preserve"> și nepieptănată;</w:t>
      </w:r>
    </w:p>
    <w:p w14:paraId="6850840A" w14:textId="7A06412F" w:rsidR="002B7DBF" w:rsidRPr="00D50FC7" w:rsidRDefault="002B7DBF" w:rsidP="00D50FC7">
      <w:pPr>
        <w:spacing w:line="276" w:lineRule="auto"/>
        <w:ind w:left="900"/>
        <w:jc w:val="both"/>
        <w:rPr>
          <w:rFonts w:cs="Arial"/>
          <w:color w:val="0000FF"/>
          <w:szCs w:val="24"/>
          <w:lang w:eastAsia="ru-RU"/>
        </w:rPr>
      </w:pPr>
      <w:r w:rsidRPr="00D50FC7">
        <w:rPr>
          <w:rFonts w:cs="Arial"/>
          <w:color w:val="0000FF"/>
          <w:szCs w:val="24"/>
          <w:lang w:eastAsia="ru-RU"/>
        </w:rPr>
        <w:t>11. Piei brute și piei netratate;</w:t>
      </w:r>
    </w:p>
    <w:p w14:paraId="6F7E2AC3" w14:textId="5CFF9159" w:rsidR="00D12CBA" w:rsidRPr="00D50FC7" w:rsidRDefault="002B7DBF" w:rsidP="00D50FC7">
      <w:pPr>
        <w:spacing w:line="276" w:lineRule="auto"/>
        <w:ind w:left="900"/>
        <w:jc w:val="both"/>
        <w:rPr>
          <w:rFonts w:cs="Arial"/>
          <w:color w:val="0000FF"/>
          <w:szCs w:val="24"/>
          <w:lang w:eastAsia="ru-RU"/>
        </w:rPr>
      </w:pPr>
      <w:r w:rsidRPr="00D50FC7">
        <w:rPr>
          <w:rFonts w:cs="Arial"/>
          <w:color w:val="0000FF"/>
          <w:szCs w:val="24"/>
          <w:lang w:eastAsia="ru-RU"/>
        </w:rPr>
        <w:t>12. Preparate tradiționale din plante pe bază de plante.</w:t>
      </w:r>
    </w:p>
    <w:p w14:paraId="3E8279A5" w14:textId="77777777" w:rsidR="00D12CBA" w:rsidRPr="002F55BF" w:rsidRDefault="00D12CBA" w:rsidP="00D12CBA">
      <w:pPr>
        <w:spacing w:line="276" w:lineRule="auto"/>
        <w:jc w:val="both"/>
        <w:rPr>
          <w:rFonts w:cs="Arial"/>
          <w:b/>
          <w:szCs w:val="24"/>
          <w:lang w:eastAsia="ru-RU"/>
        </w:rPr>
      </w:pPr>
    </w:p>
    <w:p w14:paraId="2E817839" w14:textId="75922578" w:rsidR="000A651F" w:rsidRPr="002F55BF" w:rsidRDefault="008A3690" w:rsidP="009D201F">
      <w:pPr>
        <w:spacing w:line="276" w:lineRule="auto"/>
        <w:jc w:val="both"/>
        <w:rPr>
          <w:rFonts w:cs="Arial"/>
          <w:szCs w:val="24"/>
          <w:lang w:eastAsia="ru-RU"/>
        </w:rPr>
      </w:pPr>
      <w:r w:rsidRPr="002F55BF">
        <w:rPr>
          <w:rFonts w:cs="Arial"/>
          <w:szCs w:val="24"/>
          <w:lang w:eastAsia="ru-RU"/>
        </w:rPr>
        <w:t>Organismele de certificare produse ecologice trebuie să se conformeze cerințelor standardului ISO/</w:t>
      </w:r>
      <w:r w:rsidR="00715167" w:rsidRPr="002F55BF">
        <w:rPr>
          <w:rFonts w:cs="Arial"/>
          <w:szCs w:val="24"/>
          <w:lang w:eastAsia="ru-RU"/>
        </w:rPr>
        <w:t>IEC</w:t>
      </w:r>
      <w:r w:rsidRPr="002F55BF">
        <w:rPr>
          <w:rFonts w:cs="Arial"/>
          <w:szCs w:val="24"/>
          <w:lang w:eastAsia="ru-RU"/>
        </w:rPr>
        <w:t xml:space="preserve"> 17065,</w:t>
      </w:r>
      <w:r w:rsidR="00F90AC1" w:rsidRPr="002F55BF">
        <w:rPr>
          <w:rFonts w:cs="Arial"/>
          <w:szCs w:val="24"/>
          <w:lang w:eastAsia="ru-RU"/>
        </w:rPr>
        <w:t xml:space="preserve">  </w:t>
      </w:r>
      <w:r w:rsidRPr="002F55BF">
        <w:rPr>
          <w:rFonts w:cs="Arial"/>
          <w:szCs w:val="24"/>
          <w:lang w:eastAsia="ru-RU"/>
        </w:rPr>
        <w:t xml:space="preserve">precum și cerințelor </w:t>
      </w:r>
      <w:r w:rsidR="00CF3566" w:rsidRPr="002F55BF">
        <w:rPr>
          <w:rFonts w:cs="Arial"/>
          <w:szCs w:val="24"/>
          <w:lang w:eastAsia="ru-RU"/>
        </w:rPr>
        <w:t>specifice</w:t>
      </w:r>
      <w:r w:rsidR="009D201F">
        <w:rPr>
          <w:rFonts w:cs="Arial"/>
          <w:szCs w:val="24"/>
          <w:lang w:eastAsia="ru-RU"/>
        </w:rPr>
        <w:t xml:space="preserve"> </w:t>
      </w:r>
      <w:r w:rsidR="00CF3566" w:rsidRPr="002F55BF">
        <w:rPr>
          <w:rFonts w:cs="Arial"/>
          <w:szCs w:val="24"/>
          <w:lang w:eastAsia="ru-RU"/>
        </w:rPr>
        <w:t>din</w:t>
      </w:r>
      <w:r w:rsidR="009A4732" w:rsidRPr="002F55BF">
        <w:rPr>
          <w:rFonts w:cs="Arial"/>
          <w:szCs w:val="24"/>
          <w:lang w:eastAsia="ru-RU"/>
        </w:rPr>
        <w:t xml:space="preserve"> </w:t>
      </w:r>
      <w:r w:rsidR="009D201F" w:rsidRPr="009D201F">
        <w:rPr>
          <w:rFonts w:cs="Arial"/>
          <w:color w:val="0000FF"/>
          <w:szCs w:val="24"/>
          <w:lang w:eastAsia="ru-RU"/>
        </w:rPr>
        <w:t xml:space="preserve">HG </w:t>
      </w:r>
      <w:r w:rsidR="005E5E26">
        <w:rPr>
          <w:rFonts w:cs="Arial"/>
          <w:color w:val="0000FF"/>
          <w:szCs w:val="24"/>
          <w:lang w:eastAsia="ru-RU"/>
        </w:rPr>
        <w:t xml:space="preserve">nr. </w:t>
      </w:r>
      <w:r w:rsidR="009D201F" w:rsidRPr="009D201F">
        <w:rPr>
          <w:rFonts w:cs="Arial"/>
          <w:color w:val="0000FF"/>
          <w:szCs w:val="24"/>
          <w:lang w:eastAsia="ru-RU"/>
        </w:rPr>
        <w:t>433/2024</w:t>
      </w:r>
      <w:r w:rsidR="009D201F">
        <w:rPr>
          <w:rFonts w:cs="Arial"/>
          <w:szCs w:val="24"/>
          <w:lang w:eastAsia="ru-RU"/>
        </w:rPr>
        <w:t xml:space="preserve"> </w:t>
      </w:r>
      <w:r w:rsidR="009D201F" w:rsidRPr="009D201F">
        <w:rPr>
          <w:rFonts w:cs="Arial"/>
          <w:color w:val="0000FF"/>
          <w:szCs w:val="24"/>
          <w:lang w:eastAsia="ru-RU"/>
        </w:rPr>
        <w:t>cu privire la sistemul de control și certificare</w:t>
      </w:r>
      <w:r w:rsidR="009D201F">
        <w:rPr>
          <w:rFonts w:cs="Arial"/>
          <w:color w:val="0000FF"/>
          <w:szCs w:val="24"/>
          <w:lang w:eastAsia="ru-RU"/>
        </w:rPr>
        <w:t xml:space="preserve"> </w:t>
      </w:r>
      <w:r w:rsidR="009D201F" w:rsidRPr="009D201F">
        <w:rPr>
          <w:rFonts w:cs="Arial"/>
          <w:color w:val="0000FF"/>
          <w:szCs w:val="24"/>
          <w:lang w:eastAsia="ru-RU"/>
        </w:rPr>
        <w:t>a producției ecologice, recunoașterea organismelor</w:t>
      </w:r>
      <w:r w:rsidR="009D201F">
        <w:rPr>
          <w:rFonts w:cs="Arial"/>
          <w:color w:val="0000FF"/>
          <w:szCs w:val="24"/>
          <w:lang w:eastAsia="ru-RU"/>
        </w:rPr>
        <w:t xml:space="preserve"> </w:t>
      </w:r>
      <w:r w:rsidR="009D201F" w:rsidRPr="009D201F">
        <w:rPr>
          <w:rFonts w:cs="Arial"/>
          <w:color w:val="0000FF"/>
          <w:szCs w:val="24"/>
          <w:lang w:eastAsia="ru-RU"/>
        </w:rPr>
        <w:t>de control și supravegherea activității acestora</w:t>
      </w:r>
      <w:r w:rsidR="009D201F">
        <w:rPr>
          <w:rFonts w:cs="Arial"/>
          <w:szCs w:val="24"/>
          <w:lang w:eastAsia="ru-RU"/>
        </w:rPr>
        <w:t xml:space="preserve">, </w:t>
      </w:r>
      <w:r w:rsidR="00D70B78" w:rsidRPr="002F55BF">
        <w:rPr>
          <w:rFonts w:cs="Arial"/>
          <w:szCs w:val="24"/>
          <w:lang w:eastAsia="ru-RU"/>
        </w:rPr>
        <w:t xml:space="preserve">Regulamentul (UE) </w:t>
      </w:r>
      <w:r w:rsidR="000A651F" w:rsidRPr="002F55BF">
        <w:rPr>
          <w:rFonts w:cs="Arial"/>
          <w:szCs w:val="24"/>
          <w:lang w:eastAsia="ru-RU"/>
        </w:rPr>
        <w:t>2018</w:t>
      </w:r>
      <w:r w:rsidR="00D70B78" w:rsidRPr="002F55BF">
        <w:rPr>
          <w:rFonts w:cs="Arial"/>
          <w:szCs w:val="24"/>
          <w:lang w:eastAsia="ru-RU"/>
        </w:rPr>
        <w:t xml:space="preserve">/848 </w:t>
      </w:r>
      <w:r w:rsidR="000A651F" w:rsidRPr="002F55BF">
        <w:rPr>
          <w:rFonts w:cs="Arial"/>
          <w:szCs w:val="24"/>
          <w:lang w:eastAsia="ru-RU"/>
        </w:rPr>
        <w:t>al Parlamentului European și Consiliului</w:t>
      </w:r>
      <w:r w:rsidR="00D70B78" w:rsidRPr="002F55BF">
        <w:rPr>
          <w:rFonts w:cs="Arial"/>
          <w:szCs w:val="24"/>
          <w:lang w:eastAsia="ru-RU"/>
        </w:rPr>
        <w:t xml:space="preserve"> din 30 mai 2018 privind producția ecologică și etichetarea produselor ecologice și de abrogare a Regulamentului (C</w:t>
      </w:r>
      <w:r w:rsidR="00293EDF" w:rsidRPr="002F55BF">
        <w:rPr>
          <w:rFonts w:cs="Arial"/>
          <w:szCs w:val="24"/>
          <w:lang w:eastAsia="ru-RU"/>
        </w:rPr>
        <w:t>E) nr. 834/2007 al Consiliului ș</w:t>
      </w:r>
      <w:r w:rsidR="00D70B78" w:rsidRPr="002F55BF">
        <w:rPr>
          <w:rFonts w:cs="Arial"/>
          <w:szCs w:val="24"/>
          <w:lang w:eastAsia="ru-RU"/>
        </w:rPr>
        <w:t xml:space="preserve">i </w:t>
      </w:r>
      <w:r w:rsidR="005853CF" w:rsidRPr="002F55BF">
        <w:rPr>
          <w:rFonts w:cs="Arial"/>
          <w:szCs w:val="24"/>
          <w:lang w:eastAsia="ru-RU"/>
        </w:rPr>
        <w:t xml:space="preserve">din </w:t>
      </w:r>
      <w:r w:rsidR="000A651F" w:rsidRPr="002F55BF">
        <w:rPr>
          <w:rFonts w:cs="Arial"/>
          <w:szCs w:val="24"/>
          <w:lang w:eastAsia="ru-RU"/>
        </w:rPr>
        <w:t>Regulamente</w:t>
      </w:r>
      <w:r w:rsidR="005853CF" w:rsidRPr="002F55BF">
        <w:rPr>
          <w:rFonts w:cs="Arial"/>
          <w:szCs w:val="24"/>
          <w:lang w:eastAsia="ru-RU"/>
        </w:rPr>
        <w:t>le</w:t>
      </w:r>
      <w:r w:rsidR="000A651F" w:rsidRPr="002F55BF">
        <w:rPr>
          <w:rFonts w:cs="Arial"/>
          <w:szCs w:val="24"/>
          <w:lang w:eastAsia="ru-RU"/>
        </w:rPr>
        <w:t xml:space="preserve"> </w:t>
      </w:r>
      <w:r w:rsidR="005853CF" w:rsidRPr="002F55BF">
        <w:rPr>
          <w:rFonts w:cs="Arial"/>
          <w:szCs w:val="24"/>
          <w:lang w:eastAsia="ru-RU"/>
        </w:rPr>
        <w:t xml:space="preserve">delegate </w:t>
      </w:r>
      <w:r w:rsidR="000A651F" w:rsidRPr="002F55BF">
        <w:rPr>
          <w:rFonts w:cs="Arial"/>
          <w:szCs w:val="24"/>
          <w:lang w:eastAsia="ru-RU"/>
        </w:rPr>
        <w:t xml:space="preserve">asociate și de punere </w:t>
      </w:r>
      <w:r w:rsidR="000A651F" w:rsidRPr="002F55BF">
        <w:rPr>
          <w:rFonts w:cs="Arial" w:hint="eastAsia"/>
          <w:szCs w:val="24"/>
          <w:lang w:eastAsia="ru-RU"/>
        </w:rPr>
        <w:t>î</w:t>
      </w:r>
      <w:r w:rsidR="000A651F" w:rsidRPr="002F55BF">
        <w:rPr>
          <w:rFonts w:cs="Arial"/>
          <w:szCs w:val="24"/>
          <w:lang w:eastAsia="ru-RU"/>
        </w:rPr>
        <w:t xml:space="preserve">n aplicare </w:t>
      </w:r>
      <w:r w:rsidR="00293EDF" w:rsidRPr="002F55BF">
        <w:rPr>
          <w:rFonts w:cs="Arial"/>
          <w:szCs w:val="24"/>
          <w:lang w:eastAsia="ru-RU"/>
        </w:rPr>
        <w:t>aferente</w:t>
      </w:r>
      <w:r w:rsidR="000A651F" w:rsidRPr="002F55BF">
        <w:rPr>
          <w:rFonts w:cs="Arial"/>
          <w:szCs w:val="24"/>
          <w:lang w:eastAsia="ru-RU"/>
        </w:rPr>
        <w:t xml:space="preserve"> </w:t>
      </w:r>
      <w:r w:rsidR="00293EDF" w:rsidRPr="002F55BF">
        <w:rPr>
          <w:rFonts w:cs="Arial"/>
          <w:szCs w:val="24"/>
          <w:lang w:eastAsia="ru-RU"/>
        </w:rPr>
        <w:t>acestui</w:t>
      </w:r>
      <w:r w:rsidR="000A651F" w:rsidRPr="002F55BF">
        <w:rPr>
          <w:rFonts w:cs="Arial"/>
          <w:szCs w:val="24"/>
          <w:lang w:eastAsia="ru-RU"/>
        </w:rPr>
        <w:t xml:space="preserve"> </w:t>
      </w:r>
      <w:r w:rsidR="00D70B78" w:rsidRPr="002F55BF">
        <w:rPr>
          <w:rFonts w:cs="Arial"/>
          <w:szCs w:val="24"/>
          <w:lang w:eastAsia="ru-RU"/>
        </w:rPr>
        <w:t>Regulament</w:t>
      </w:r>
      <w:r w:rsidR="003A15A9" w:rsidRPr="002F55BF">
        <w:rPr>
          <w:rFonts w:cs="Arial"/>
          <w:szCs w:val="24"/>
          <w:lang w:eastAsia="ru-RU"/>
        </w:rPr>
        <w:t xml:space="preserve"> </w:t>
      </w:r>
      <w:r w:rsidR="00293EDF" w:rsidRPr="002F55BF">
        <w:rPr>
          <w:rFonts w:cs="Arial"/>
          <w:szCs w:val="24"/>
          <w:lang w:eastAsia="ru-RU"/>
        </w:rPr>
        <w:t>(î</w:t>
      </w:r>
      <w:r w:rsidR="00D70B78" w:rsidRPr="002F55BF">
        <w:rPr>
          <w:rFonts w:cs="Arial"/>
          <w:szCs w:val="24"/>
          <w:lang w:eastAsia="ru-RU"/>
        </w:rPr>
        <w:t>n continuare:</w:t>
      </w:r>
      <w:r w:rsidR="00CF3566" w:rsidRPr="002F55BF">
        <w:rPr>
          <w:rFonts w:cs="Arial"/>
          <w:szCs w:val="24"/>
          <w:lang w:eastAsia="ru-RU"/>
        </w:rPr>
        <w:t xml:space="preserve"> </w:t>
      </w:r>
      <w:r w:rsidR="000A651F" w:rsidRPr="002F55BF">
        <w:rPr>
          <w:rFonts w:cs="Arial"/>
          <w:szCs w:val="24"/>
          <w:lang w:eastAsia="ru-RU"/>
        </w:rPr>
        <w:t>Regulamentul (UE) 2018</w:t>
      </w:r>
      <w:r w:rsidRPr="002F55BF">
        <w:rPr>
          <w:rFonts w:cs="Arial"/>
          <w:szCs w:val="24"/>
          <w:lang w:eastAsia="ru-RU"/>
        </w:rPr>
        <w:t>/848</w:t>
      </w:r>
      <w:r w:rsidR="00D70B78" w:rsidRPr="002F55BF">
        <w:rPr>
          <w:rFonts w:cs="Arial"/>
          <w:szCs w:val="24"/>
          <w:lang w:eastAsia="ru-RU"/>
        </w:rPr>
        <w:t>)</w:t>
      </w:r>
      <w:r w:rsidR="00293EDF" w:rsidRPr="002F55BF">
        <w:rPr>
          <w:rFonts w:cs="Arial"/>
          <w:szCs w:val="24"/>
          <w:lang w:eastAsia="ru-RU"/>
        </w:rPr>
        <w:t>.</w:t>
      </w:r>
    </w:p>
    <w:p w14:paraId="37EDEEE9" w14:textId="77777777" w:rsidR="00453922" w:rsidRPr="002F55BF" w:rsidRDefault="00453922" w:rsidP="0059471F">
      <w:pPr>
        <w:spacing w:line="276" w:lineRule="auto"/>
        <w:jc w:val="both"/>
        <w:rPr>
          <w:rFonts w:cs="Arial"/>
          <w:szCs w:val="24"/>
          <w:lang w:eastAsia="ru-RU"/>
        </w:rPr>
      </w:pPr>
    </w:p>
    <w:p w14:paraId="3587EAB2" w14:textId="1225C0D6" w:rsidR="000A651F" w:rsidRPr="002F55BF" w:rsidRDefault="000A651F" w:rsidP="003A15A9">
      <w:pPr>
        <w:spacing w:line="276" w:lineRule="auto"/>
        <w:jc w:val="both"/>
        <w:rPr>
          <w:rFonts w:cs="Arial"/>
          <w:szCs w:val="24"/>
          <w:lang w:eastAsia="ru-RU"/>
        </w:rPr>
      </w:pPr>
      <w:r w:rsidRPr="002F55BF">
        <w:rPr>
          <w:rFonts w:cs="Arial" w:hint="eastAsia"/>
          <w:szCs w:val="24"/>
          <w:lang w:eastAsia="ru-RU"/>
        </w:rPr>
        <w:lastRenderedPageBreak/>
        <w:t>Î</w:t>
      </w:r>
      <w:r w:rsidRPr="002F55BF">
        <w:rPr>
          <w:rFonts w:cs="Arial"/>
          <w:szCs w:val="24"/>
          <w:lang w:eastAsia="ru-RU"/>
        </w:rPr>
        <w:t xml:space="preserve">n conformitate cu </w:t>
      </w:r>
      <w:r w:rsidR="00AC4491">
        <w:rPr>
          <w:rFonts w:cs="Arial"/>
          <w:color w:val="0000FF"/>
          <w:szCs w:val="24"/>
          <w:lang w:eastAsia="ru-RU"/>
        </w:rPr>
        <w:t>pct</w:t>
      </w:r>
      <w:r w:rsidR="009D201F" w:rsidRPr="009D201F">
        <w:rPr>
          <w:rFonts w:cs="Arial"/>
          <w:color w:val="0000FF"/>
          <w:szCs w:val="24"/>
          <w:lang w:eastAsia="ru-RU"/>
        </w:rPr>
        <w:t>.</w:t>
      </w:r>
      <w:r w:rsidR="005E5E26">
        <w:rPr>
          <w:rFonts w:cs="Arial"/>
          <w:color w:val="0000FF"/>
          <w:szCs w:val="24"/>
          <w:lang w:eastAsia="ru-RU"/>
        </w:rPr>
        <w:t xml:space="preserve"> </w:t>
      </w:r>
      <w:r w:rsidR="009D201F" w:rsidRPr="009D201F">
        <w:rPr>
          <w:rFonts w:cs="Arial"/>
          <w:color w:val="0000FF"/>
          <w:szCs w:val="24"/>
          <w:lang w:eastAsia="ru-RU"/>
        </w:rPr>
        <w:t xml:space="preserve">8 din </w:t>
      </w:r>
      <w:r w:rsidR="00AC4491">
        <w:rPr>
          <w:rFonts w:cs="Arial"/>
          <w:color w:val="0000FF"/>
          <w:szCs w:val="24"/>
          <w:lang w:eastAsia="ru-RU"/>
        </w:rPr>
        <w:t xml:space="preserve">Anexa nr. 1 la </w:t>
      </w:r>
      <w:r w:rsidR="009D201F" w:rsidRPr="009D201F">
        <w:rPr>
          <w:rFonts w:cs="Arial"/>
          <w:color w:val="0000FF"/>
          <w:szCs w:val="24"/>
          <w:lang w:eastAsia="ru-RU"/>
        </w:rPr>
        <w:t xml:space="preserve">HG </w:t>
      </w:r>
      <w:r w:rsidR="005E5E26">
        <w:rPr>
          <w:rFonts w:cs="Arial"/>
          <w:color w:val="0000FF"/>
          <w:szCs w:val="24"/>
          <w:lang w:eastAsia="ru-RU"/>
        </w:rPr>
        <w:t xml:space="preserve">nr. </w:t>
      </w:r>
      <w:r w:rsidR="009D201F" w:rsidRPr="009D201F">
        <w:rPr>
          <w:rFonts w:cs="Arial"/>
          <w:color w:val="0000FF"/>
          <w:szCs w:val="24"/>
          <w:lang w:eastAsia="ru-RU"/>
        </w:rPr>
        <w:t>433/2024</w:t>
      </w:r>
      <w:r w:rsidR="009D201F">
        <w:rPr>
          <w:rFonts w:cs="Arial"/>
          <w:szCs w:val="24"/>
          <w:lang w:eastAsia="ru-RU"/>
        </w:rPr>
        <w:t xml:space="preserve">, </w:t>
      </w:r>
      <w:r w:rsidRPr="002F55BF">
        <w:rPr>
          <w:rFonts w:cs="Arial"/>
          <w:szCs w:val="24"/>
          <w:lang w:eastAsia="ru-RU"/>
        </w:rPr>
        <w:t xml:space="preserve">articolul 46 din Regulamentul (UE) 2018/848 </w:t>
      </w:r>
      <w:r w:rsidRPr="002F55BF">
        <w:rPr>
          <w:rFonts w:cs="Arial" w:hint="eastAsia"/>
          <w:szCs w:val="24"/>
          <w:lang w:eastAsia="ru-RU"/>
        </w:rPr>
        <w:t>„</w:t>
      </w:r>
      <w:r w:rsidRPr="002F55BF">
        <w:rPr>
          <w:rFonts w:cs="Arial"/>
          <w:szCs w:val="24"/>
          <w:lang w:eastAsia="ru-RU"/>
        </w:rPr>
        <w:t>Recunoașterea autorit</w:t>
      </w:r>
      <w:r w:rsidRPr="002F55BF">
        <w:rPr>
          <w:rFonts w:cs="Arial" w:hint="eastAsia"/>
          <w:szCs w:val="24"/>
          <w:lang w:eastAsia="ru-RU"/>
        </w:rPr>
        <w:t>ă</w:t>
      </w:r>
      <w:r w:rsidRPr="002F55BF">
        <w:rPr>
          <w:rFonts w:cs="Arial"/>
          <w:szCs w:val="24"/>
          <w:lang w:eastAsia="ru-RU"/>
        </w:rPr>
        <w:t>ților de control și a organismelor de control</w:t>
      </w:r>
      <w:r w:rsidRPr="002F55BF">
        <w:rPr>
          <w:rFonts w:cs="Arial" w:hint="eastAsia"/>
          <w:szCs w:val="24"/>
          <w:lang w:eastAsia="ru-RU"/>
        </w:rPr>
        <w:t>”</w:t>
      </w:r>
      <w:r w:rsidRPr="002F55BF">
        <w:rPr>
          <w:rFonts w:cs="Arial"/>
          <w:szCs w:val="24"/>
          <w:lang w:eastAsia="ru-RU"/>
        </w:rPr>
        <w:t>, astfel cum a fost modificat de art</w:t>
      </w:r>
      <w:r w:rsidR="00481D3E">
        <w:rPr>
          <w:rFonts w:cs="Arial"/>
          <w:szCs w:val="24"/>
          <w:lang w:eastAsia="ru-RU"/>
        </w:rPr>
        <w:t>.</w:t>
      </w:r>
      <w:r w:rsidR="000C4439" w:rsidRPr="002F55BF">
        <w:rPr>
          <w:rFonts w:cs="Arial"/>
          <w:szCs w:val="24"/>
          <w:lang w:eastAsia="ru-RU"/>
        </w:rPr>
        <w:t xml:space="preserve"> 1 din Regulamentul delegat </w:t>
      </w:r>
      <w:r w:rsidR="005853CF" w:rsidRPr="002F55BF">
        <w:rPr>
          <w:rFonts w:cs="Arial"/>
          <w:szCs w:val="24"/>
          <w:lang w:eastAsia="ru-RU"/>
        </w:rPr>
        <w:t>(UE)</w:t>
      </w:r>
      <w:r w:rsidR="000C4439" w:rsidRPr="002F55BF">
        <w:rPr>
          <w:rFonts w:cs="Arial"/>
          <w:szCs w:val="24"/>
          <w:lang w:eastAsia="ru-RU"/>
        </w:rPr>
        <w:t xml:space="preserve"> </w:t>
      </w:r>
      <w:r w:rsidR="00A80A69" w:rsidRPr="002F55BF">
        <w:rPr>
          <w:rFonts w:cs="Arial"/>
          <w:szCs w:val="24"/>
          <w:lang w:eastAsia="ru-RU"/>
        </w:rPr>
        <w:t>2021/1697</w:t>
      </w:r>
      <w:r w:rsidR="005853CF" w:rsidRPr="002F55BF">
        <w:rPr>
          <w:rFonts w:cs="Arial"/>
          <w:szCs w:val="24"/>
          <w:lang w:eastAsia="ru-RU"/>
        </w:rPr>
        <w:t xml:space="preserve"> al </w:t>
      </w:r>
      <w:r w:rsidR="004B2004" w:rsidRPr="002F55BF">
        <w:rPr>
          <w:rFonts w:cs="Arial"/>
          <w:szCs w:val="24"/>
          <w:lang w:eastAsia="ru-RU"/>
        </w:rPr>
        <w:t>Comisiei</w:t>
      </w:r>
      <w:r w:rsidR="005853CF" w:rsidRPr="002F55BF">
        <w:rPr>
          <w:rFonts w:cs="Arial"/>
          <w:szCs w:val="24"/>
          <w:lang w:eastAsia="ru-RU"/>
        </w:rPr>
        <w:t xml:space="preserve"> </w:t>
      </w:r>
      <w:r w:rsidR="00A80A69" w:rsidRPr="002F55BF">
        <w:rPr>
          <w:rFonts w:cs="Arial"/>
          <w:szCs w:val="24"/>
          <w:lang w:eastAsia="ru-RU"/>
        </w:rPr>
        <w:t xml:space="preserve">din 13 iulie 2021 </w:t>
      </w:r>
      <w:r w:rsidRPr="002F55BF">
        <w:rPr>
          <w:rFonts w:cs="Arial"/>
          <w:szCs w:val="24"/>
          <w:lang w:eastAsia="ru-RU"/>
        </w:rPr>
        <w:t>de modifica</w:t>
      </w:r>
      <w:r w:rsidR="00794C25" w:rsidRPr="002F55BF">
        <w:rPr>
          <w:rFonts w:cs="Arial"/>
          <w:szCs w:val="24"/>
          <w:lang w:eastAsia="ru-RU"/>
        </w:rPr>
        <w:t>re a Regulamentului (UE) 2018/</w:t>
      </w:r>
      <w:r w:rsidRPr="002F55BF">
        <w:rPr>
          <w:rFonts w:cs="Arial"/>
          <w:szCs w:val="24"/>
          <w:lang w:eastAsia="ru-RU"/>
        </w:rPr>
        <w:t xml:space="preserve">848 al Parlamentului European și al Consiliului </w:t>
      </w:r>
      <w:r w:rsidRPr="002F55BF">
        <w:rPr>
          <w:rFonts w:cs="Arial" w:hint="eastAsia"/>
          <w:szCs w:val="24"/>
          <w:lang w:eastAsia="ru-RU"/>
        </w:rPr>
        <w:t>î</w:t>
      </w:r>
      <w:r w:rsidRPr="002F55BF">
        <w:rPr>
          <w:rFonts w:cs="Arial"/>
          <w:szCs w:val="24"/>
          <w:lang w:eastAsia="ru-RU"/>
        </w:rPr>
        <w:t xml:space="preserve">n ceea ce privește criteriile </w:t>
      </w:r>
      <w:r w:rsidR="00794C25" w:rsidRPr="002F55BF">
        <w:rPr>
          <w:rFonts w:cs="Arial"/>
          <w:szCs w:val="24"/>
          <w:lang w:eastAsia="ru-RU"/>
        </w:rPr>
        <w:t>de</w:t>
      </w:r>
      <w:r w:rsidRPr="002F55BF">
        <w:rPr>
          <w:rFonts w:cs="Arial"/>
          <w:szCs w:val="24"/>
          <w:lang w:eastAsia="ru-RU"/>
        </w:rPr>
        <w:t xml:space="preserve"> recunoaștere</w:t>
      </w:r>
      <w:r w:rsidR="00794C25" w:rsidRPr="002F55BF">
        <w:rPr>
          <w:rFonts w:cs="Arial"/>
          <w:szCs w:val="24"/>
          <w:lang w:eastAsia="ru-RU"/>
        </w:rPr>
        <w:t xml:space="preserve"> </w:t>
      </w:r>
      <w:r w:rsidRPr="002F55BF">
        <w:rPr>
          <w:rFonts w:cs="Arial"/>
          <w:szCs w:val="24"/>
          <w:lang w:eastAsia="ru-RU"/>
        </w:rPr>
        <w:t>a autorit</w:t>
      </w:r>
      <w:r w:rsidRPr="002F55BF">
        <w:rPr>
          <w:rFonts w:cs="Arial" w:hint="eastAsia"/>
          <w:szCs w:val="24"/>
          <w:lang w:eastAsia="ru-RU"/>
        </w:rPr>
        <w:t>ă</w:t>
      </w:r>
      <w:r w:rsidRPr="002F55BF">
        <w:rPr>
          <w:rFonts w:cs="Arial"/>
          <w:szCs w:val="24"/>
          <w:lang w:eastAsia="ru-RU"/>
        </w:rPr>
        <w:t>ților de control și a organismelor de control care sunt competente s</w:t>
      </w:r>
      <w:r w:rsidRPr="002F55BF">
        <w:rPr>
          <w:rFonts w:cs="Arial" w:hint="eastAsia"/>
          <w:szCs w:val="24"/>
          <w:lang w:eastAsia="ru-RU"/>
        </w:rPr>
        <w:t>ă</w:t>
      </w:r>
      <w:r w:rsidRPr="002F55BF">
        <w:rPr>
          <w:rFonts w:cs="Arial"/>
          <w:szCs w:val="24"/>
          <w:lang w:eastAsia="ru-RU"/>
        </w:rPr>
        <w:t xml:space="preserve"> </w:t>
      </w:r>
      <w:r w:rsidRPr="00F426A5">
        <w:rPr>
          <w:rFonts w:cs="Arial"/>
          <w:szCs w:val="24"/>
          <w:lang w:eastAsia="ru-RU"/>
        </w:rPr>
        <w:t>efectueze controale a</w:t>
      </w:r>
      <w:r w:rsidR="00794C25" w:rsidRPr="00F426A5">
        <w:rPr>
          <w:rFonts w:cs="Arial"/>
          <w:szCs w:val="24"/>
          <w:lang w:eastAsia="ru-RU"/>
        </w:rPr>
        <w:t>le</w:t>
      </w:r>
      <w:r w:rsidRPr="00F426A5">
        <w:rPr>
          <w:rFonts w:cs="Arial"/>
          <w:szCs w:val="24"/>
          <w:lang w:eastAsia="ru-RU"/>
        </w:rPr>
        <w:t xml:space="preserve"> produselor ecologice </w:t>
      </w:r>
      <w:r w:rsidRPr="00F426A5">
        <w:rPr>
          <w:rFonts w:cs="Arial" w:hint="eastAsia"/>
          <w:szCs w:val="24"/>
          <w:lang w:eastAsia="ru-RU"/>
        </w:rPr>
        <w:t>î</w:t>
      </w:r>
      <w:r w:rsidRPr="00F426A5">
        <w:rPr>
          <w:rFonts w:cs="Arial"/>
          <w:szCs w:val="24"/>
          <w:lang w:eastAsia="ru-RU"/>
        </w:rPr>
        <w:t>n ț</w:t>
      </w:r>
      <w:r w:rsidRPr="00F426A5">
        <w:rPr>
          <w:rFonts w:cs="Arial" w:hint="eastAsia"/>
          <w:szCs w:val="24"/>
          <w:lang w:eastAsia="ru-RU"/>
        </w:rPr>
        <w:t>ă</w:t>
      </w:r>
      <w:r w:rsidRPr="00F426A5">
        <w:rPr>
          <w:rFonts w:cs="Arial"/>
          <w:szCs w:val="24"/>
          <w:lang w:eastAsia="ru-RU"/>
        </w:rPr>
        <w:t>ri terțe</w:t>
      </w:r>
      <w:r w:rsidR="00794C25" w:rsidRPr="00F426A5">
        <w:rPr>
          <w:rFonts w:cs="Arial"/>
          <w:szCs w:val="24"/>
          <w:lang w:eastAsia="ru-RU"/>
        </w:rPr>
        <w:t xml:space="preserve">, precum </w:t>
      </w:r>
      <w:r w:rsidRPr="00F426A5">
        <w:rPr>
          <w:rFonts w:cs="Arial"/>
          <w:szCs w:val="24"/>
          <w:lang w:eastAsia="ru-RU"/>
        </w:rPr>
        <w:t xml:space="preserve">și </w:t>
      </w:r>
      <w:r w:rsidR="00794C25" w:rsidRPr="00F426A5">
        <w:rPr>
          <w:rFonts w:cs="Arial"/>
          <w:szCs w:val="24"/>
          <w:lang w:eastAsia="ru-RU"/>
        </w:rPr>
        <w:t>de</w:t>
      </w:r>
      <w:r w:rsidRPr="00F426A5">
        <w:rPr>
          <w:rFonts w:cs="Arial"/>
          <w:szCs w:val="24"/>
          <w:lang w:eastAsia="ru-RU"/>
        </w:rPr>
        <w:t xml:space="preserve"> retragere</w:t>
      </w:r>
      <w:r w:rsidR="00794C25" w:rsidRPr="00F426A5">
        <w:rPr>
          <w:rFonts w:cs="Arial"/>
          <w:szCs w:val="24"/>
          <w:lang w:eastAsia="ru-RU"/>
        </w:rPr>
        <w:t xml:space="preserve"> a recunoașterii lor</w:t>
      </w:r>
      <w:r w:rsidRPr="00F426A5">
        <w:rPr>
          <w:rFonts w:cs="Arial"/>
          <w:szCs w:val="24"/>
          <w:lang w:eastAsia="ru-RU"/>
        </w:rPr>
        <w:t>,</w:t>
      </w:r>
      <w:r w:rsidR="00AC4491" w:rsidRPr="00F426A5">
        <w:rPr>
          <w:rFonts w:cs="Arial"/>
          <w:szCs w:val="24"/>
          <w:lang w:eastAsia="ru-RU"/>
        </w:rPr>
        <w:t xml:space="preserve"> </w:t>
      </w:r>
      <w:r w:rsidR="00481D3E">
        <w:rPr>
          <w:rFonts w:cs="Arial"/>
          <w:szCs w:val="24"/>
          <w:lang w:eastAsia="ru-RU"/>
        </w:rPr>
        <w:t xml:space="preserve"> </w:t>
      </w:r>
      <w:r w:rsidR="00481D3E" w:rsidRPr="00481D3E">
        <w:rPr>
          <w:rFonts w:cs="Arial"/>
          <w:color w:val="0000FF"/>
          <w:szCs w:val="24"/>
          <w:lang w:eastAsia="ru-RU"/>
        </w:rPr>
        <w:t xml:space="preserve">de </w:t>
      </w:r>
      <w:r w:rsidR="00AC4491" w:rsidRPr="00481D3E">
        <w:rPr>
          <w:rFonts w:cs="Arial"/>
          <w:color w:val="0000FF"/>
          <w:szCs w:val="24"/>
          <w:lang w:eastAsia="ru-RU"/>
        </w:rPr>
        <w:t>art.</w:t>
      </w:r>
      <w:r w:rsidR="00481D3E">
        <w:rPr>
          <w:rFonts w:cs="Arial"/>
          <w:color w:val="0000FF"/>
          <w:szCs w:val="24"/>
          <w:lang w:eastAsia="ru-RU"/>
        </w:rPr>
        <w:t>1</w:t>
      </w:r>
      <w:r w:rsidR="00AC4491" w:rsidRPr="00481D3E">
        <w:rPr>
          <w:rFonts w:cs="Arial"/>
          <w:color w:val="0000FF"/>
          <w:szCs w:val="24"/>
          <w:lang w:eastAsia="ru-RU"/>
        </w:rPr>
        <w:t xml:space="preserve"> </w:t>
      </w:r>
      <w:r w:rsidR="00FD7798" w:rsidRPr="00481D3E">
        <w:rPr>
          <w:rFonts w:cs="Arial"/>
          <w:color w:val="0000FF"/>
          <w:szCs w:val="24"/>
          <w:lang w:eastAsia="ru-RU"/>
        </w:rPr>
        <w:t>din</w:t>
      </w:r>
      <w:r w:rsidR="00AC4491" w:rsidRPr="00481D3E">
        <w:rPr>
          <w:rFonts w:cs="Arial"/>
          <w:color w:val="0000FF"/>
          <w:szCs w:val="24"/>
          <w:lang w:eastAsia="ru-RU"/>
        </w:rPr>
        <w:t xml:space="preserve"> Regulamentul delegat (UE) 2021/1698 al Comisiei din 13 iulie 2021 de completare a Regulamentului (UE) 2018/848 al Parlamentului European și al Consiliului cu cerințe procedurale pentru recunoașterea autorităților de control și a organismelor de control care sunt competente să efectueze controale în ceea ce privește operatorii ecologici certificați, grupurile de operatori ecologici certificate și produsele ecologice din țări terțe, precum și cu norme privind supravegherea respectivelor autorități de control și organisme de control și controalele și alte acțiuni care trebuie efectuate de respectivele autorități de control și organisme de control</w:t>
      </w:r>
      <w:r w:rsidR="004E730F" w:rsidRPr="00481D3E">
        <w:rPr>
          <w:rFonts w:cs="Arial"/>
          <w:color w:val="0000FF"/>
          <w:szCs w:val="24"/>
          <w:lang w:eastAsia="ru-RU"/>
        </w:rPr>
        <w:t>,</w:t>
      </w:r>
      <w:r w:rsidRPr="002F55BF">
        <w:rPr>
          <w:rFonts w:cs="Arial"/>
          <w:szCs w:val="24"/>
          <w:lang w:eastAsia="ru-RU"/>
        </w:rPr>
        <w:t xml:space="preserve"> pentru ca un </w:t>
      </w:r>
      <w:proofErr w:type="spellStart"/>
      <w:r w:rsidR="006F322B" w:rsidRPr="002F55BF">
        <w:rPr>
          <w:rFonts w:cs="Arial"/>
          <w:bCs/>
          <w:szCs w:val="24"/>
          <w:lang w:eastAsia="ru-RU"/>
        </w:rPr>
        <w:t>OCprec</w:t>
      </w:r>
      <w:proofErr w:type="spellEnd"/>
      <w:r w:rsidRPr="002F55BF">
        <w:rPr>
          <w:rFonts w:cs="Arial"/>
          <w:szCs w:val="24"/>
          <w:lang w:eastAsia="ru-RU"/>
        </w:rPr>
        <w:t xml:space="preserve"> acreditat de c</w:t>
      </w:r>
      <w:r w:rsidRPr="002F55BF">
        <w:rPr>
          <w:rFonts w:cs="Arial" w:hint="eastAsia"/>
          <w:szCs w:val="24"/>
          <w:lang w:eastAsia="ru-RU"/>
        </w:rPr>
        <w:t>ă</w:t>
      </w:r>
      <w:r w:rsidRPr="002F55BF">
        <w:rPr>
          <w:rFonts w:cs="Arial"/>
          <w:szCs w:val="24"/>
          <w:lang w:eastAsia="ru-RU"/>
        </w:rPr>
        <w:t xml:space="preserve">tre MOLDAC </w:t>
      </w:r>
      <w:r w:rsidR="00381DDD" w:rsidRPr="002F55BF">
        <w:rPr>
          <w:rFonts w:cs="Arial"/>
          <w:szCs w:val="24"/>
          <w:lang w:eastAsia="ru-RU"/>
        </w:rPr>
        <w:t>s</w:t>
      </w:r>
      <w:r w:rsidR="00381DDD" w:rsidRPr="002F55BF">
        <w:rPr>
          <w:rFonts w:cs="Arial" w:hint="eastAsia"/>
          <w:szCs w:val="24"/>
          <w:lang w:eastAsia="ru-RU"/>
        </w:rPr>
        <w:t>ă</w:t>
      </w:r>
      <w:r w:rsidR="00381DDD" w:rsidRPr="002F55BF">
        <w:rPr>
          <w:rFonts w:cs="Arial"/>
          <w:szCs w:val="24"/>
          <w:lang w:eastAsia="ru-RU"/>
        </w:rPr>
        <w:t xml:space="preserve"> solicite recunoașterea </w:t>
      </w:r>
      <w:r w:rsidR="00381DDD" w:rsidRPr="002F55BF">
        <w:rPr>
          <w:rFonts w:cs="Arial" w:hint="eastAsia"/>
          <w:szCs w:val="24"/>
          <w:lang w:eastAsia="ru-RU"/>
        </w:rPr>
        <w:t>î</w:t>
      </w:r>
      <w:r w:rsidR="00381DDD" w:rsidRPr="002F55BF">
        <w:rPr>
          <w:rFonts w:cs="Arial"/>
          <w:szCs w:val="24"/>
          <w:lang w:eastAsia="ru-RU"/>
        </w:rPr>
        <w:t xml:space="preserve">n conformitate cu </w:t>
      </w:r>
      <w:r w:rsidR="009D201F" w:rsidRPr="009D201F">
        <w:rPr>
          <w:rFonts w:cs="Arial"/>
          <w:color w:val="0000FF"/>
          <w:szCs w:val="24"/>
          <w:lang w:eastAsia="ru-RU"/>
        </w:rPr>
        <w:t xml:space="preserve">HG </w:t>
      </w:r>
      <w:r w:rsidR="004E730F">
        <w:rPr>
          <w:rFonts w:cs="Arial"/>
          <w:color w:val="0000FF"/>
          <w:szCs w:val="24"/>
          <w:lang w:eastAsia="ru-RU"/>
        </w:rPr>
        <w:t xml:space="preserve">                            </w:t>
      </w:r>
      <w:r w:rsidR="005E5E26">
        <w:rPr>
          <w:rFonts w:cs="Arial"/>
          <w:color w:val="0000FF"/>
          <w:szCs w:val="24"/>
          <w:lang w:eastAsia="ru-RU"/>
        </w:rPr>
        <w:t xml:space="preserve">nr. </w:t>
      </w:r>
      <w:r w:rsidR="009D201F" w:rsidRPr="009D201F">
        <w:rPr>
          <w:rFonts w:cs="Arial"/>
          <w:color w:val="0000FF"/>
          <w:szCs w:val="24"/>
          <w:lang w:eastAsia="ru-RU"/>
        </w:rPr>
        <w:t>433/2024</w:t>
      </w:r>
      <w:r w:rsidRPr="002F55BF">
        <w:rPr>
          <w:rFonts w:cs="Arial"/>
          <w:szCs w:val="24"/>
          <w:lang w:eastAsia="ru-RU"/>
        </w:rPr>
        <w:t xml:space="preserve">, acesta </w:t>
      </w:r>
      <w:r w:rsidR="00381DDD" w:rsidRPr="002F55BF">
        <w:rPr>
          <w:rFonts w:cs="Arial"/>
          <w:szCs w:val="24"/>
          <w:lang w:eastAsia="ru-RU"/>
        </w:rPr>
        <w:t>trebuie</w:t>
      </w:r>
      <w:r w:rsidR="00D67811">
        <w:rPr>
          <w:rFonts w:cs="Arial"/>
          <w:szCs w:val="24"/>
          <w:lang w:eastAsia="ru-RU"/>
        </w:rPr>
        <w:t xml:space="preserve"> să îndeplinească următoarele criterii:</w:t>
      </w:r>
      <w:r w:rsidR="00381DDD" w:rsidRPr="002F55BF">
        <w:rPr>
          <w:rFonts w:cs="Arial"/>
          <w:szCs w:val="24"/>
          <w:lang w:eastAsia="ru-RU"/>
        </w:rPr>
        <w:t xml:space="preserve"> </w:t>
      </w:r>
    </w:p>
    <w:p w14:paraId="3FB26C9A" w14:textId="1EE42FFD" w:rsidR="00AE6682" w:rsidRPr="00F426A5" w:rsidRDefault="00D67811" w:rsidP="004124C8">
      <w:pPr>
        <w:pStyle w:val="Listparagraf"/>
        <w:numPr>
          <w:ilvl w:val="0"/>
          <w:numId w:val="24"/>
        </w:numPr>
        <w:spacing w:line="276" w:lineRule="auto"/>
        <w:jc w:val="both"/>
        <w:rPr>
          <w:rFonts w:cs="Arial"/>
          <w:sz w:val="22"/>
          <w:szCs w:val="22"/>
          <w:lang w:eastAsia="ru-RU"/>
        </w:rPr>
      </w:pPr>
      <w:r>
        <w:rPr>
          <w:rFonts w:cs="Arial"/>
          <w:color w:val="0000FF"/>
          <w:sz w:val="22"/>
          <w:szCs w:val="22"/>
          <w:lang w:eastAsia="ru-RU"/>
        </w:rPr>
        <w:t>să fie</w:t>
      </w:r>
      <w:r w:rsidR="00AE6682" w:rsidRPr="00AE6682">
        <w:rPr>
          <w:rFonts w:cs="Arial"/>
          <w:color w:val="0000FF"/>
          <w:sz w:val="22"/>
          <w:szCs w:val="22"/>
          <w:lang w:eastAsia="ru-RU"/>
        </w:rPr>
        <w:t xml:space="preserve"> persoan</w:t>
      </w:r>
      <w:r>
        <w:rPr>
          <w:rFonts w:cs="Arial"/>
          <w:color w:val="0000FF"/>
          <w:sz w:val="22"/>
          <w:szCs w:val="22"/>
          <w:lang w:eastAsia="ru-RU"/>
        </w:rPr>
        <w:t>ă</w:t>
      </w:r>
      <w:r w:rsidR="00AE6682" w:rsidRPr="00AE6682">
        <w:rPr>
          <w:rFonts w:cs="Arial"/>
          <w:color w:val="0000FF"/>
          <w:sz w:val="22"/>
          <w:szCs w:val="22"/>
          <w:lang w:eastAsia="ru-RU"/>
        </w:rPr>
        <w:t xml:space="preserve"> juridic</w:t>
      </w:r>
      <w:r>
        <w:rPr>
          <w:rFonts w:cs="Arial"/>
          <w:color w:val="0000FF"/>
          <w:sz w:val="22"/>
          <w:szCs w:val="22"/>
          <w:lang w:eastAsia="ru-RU"/>
        </w:rPr>
        <w:t>ă</w:t>
      </w:r>
      <w:r w:rsidR="00AE6682" w:rsidRPr="00AE6682">
        <w:rPr>
          <w:rFonts w:cs="Arial"/>
          <w:color w:val="0000FF"/>
          <w:sz w:val="22"/>
          <w:szCs w:val="22"/>
          <w:lang w:eastAsia="ru-RU"/>
        </w:rPr>
        <w:t xml:space="preserve"> cu sediul principal în Republica </w:t>
      </w:r>
      <w:r w:rsidR="00AE6682" w:rsidRPr="00F426A5">
        <w:rPr>
          <w:rFonts w:cs="Arial"/>
          <w:color w:val="0000FF"/>
          <w:sz w:val="22"/>
          <w:szCs w:val="22"/>
          <w:lang w:eastAsia="ru-RU"/>
        </w:rPr>
        <w:t xml:space="preserve">Moldova; </w:t>
      </w:r>
    </w:p>
    <w:p w14:paraId="249A01A5" w14:textId="32A0E918" w:rsidR="00381DDD" w:rsidRPr="00AE6682" w:rsidRDefault="00B112AA" w:rsidP="004124C8">
      <w:pPr>
        <w:pStyle w:val="Listparagraf"/>
        <w:numPr>
          <w:ilvl w:val="0"/>
          <w:numId w:val="24"/>
        </w:numPr>
        <w:spacing w:line="276" w:lineRule="auto"/>
        <w:jc w:val="both"/>
        <w:rPr>
          <w:rFonts w:cs="Arial"/>
          <w:sz w:val="22"/>
          <w:szCs w:val="22"/>
          <w:lang w:eastAsia="ru-RU"/>
        </w:rPr>
      </w:pPr>
      <w:r w:rsidRPr="00F426A5">
        <w:rPr>
          <w:rFonts w:cs="Arial"/>
          <w:sz w:val="22"/>
          <w:szCs w:val="22"/>
          <w:lang w:eastAsia="ru-RU"/>
        </w:rPr>
        <w:t>s</w:t>
      </w:r>
      <w:r w:rsidR="009C4FC6" w:rsidRPr="00F426A5">
        <w:rPr>
          <w:rFonts w:cs="Arial"/>
          <w:sz w:val="22"/>
          <w:szCs w:val="22"/>
          <w:lang w:eastAsia="ru-RU"/>
        </w:rPr>
        <w:t>ă</w:t>
      </w:r>
      <w:r w:rsidRPr="00F426A5">
        <w:rPr>
          <w:rFonts w:cs="Arial"/>
          <w:sz w:val="22"/>
          <w:szCs w:val="22"/>
          <w:lang w:eastAsia="ru-RU"/>
        </w:rPr>
        <w:t xml:space="preserve"> aib</w:t>
      </w:r>
      <w:r w:rsidR="000F7A1D" w:rsidRPr="00F426A5">
        <w:rPr>
          <w:rFonts w:cs="Arial"/>
          <w:sz w:val="22"/>
          <w:szCs w:val="22"/>
          <w:lang w:eastAsia="ru-RU"/>
        </w:rPr>
        <w:t>ă</w:t>
      </w:r>
      <w:r w:rsidRPr="00F426A5">
        <w:rPr>
          <w:rFonts w:cs="Arial"/>
          <w:sz w:val="22"/>
          <w:szCs w:val="22"/>
          <w:lang w:eastAsia="ru-RU"/>
        </w:rPr>
        <w:t xml:space="preserve"> </w:t>
      </w:r>
      <w:r w:rsidR="003A15A9" w:rsidRPr="00F426A5">
        <w:rPr>
          <w:rFonts w:cs="Arial"/>
          <w:sz w:val="22"/>
          <w:szCs w:val="22"/>
          <w:lang w:eastAsia="ru-RU"/>
        </w:rPr>
        <w:t xml:space="preserve">capacitatea de a </w:t>
      </w:r>
      <w:r w:rsidR="00381DDD" w:rsidRPr="00F426A5">
        <w:rPr>
          <w:rFonts w:cs="Arial"/>
          <w:sz w:val="22"/>
          <w:szCs w:val="22"/>
          <w:lang w:eastAsia="ru-RU"/>
        </w:rPr>
        <w:t>efectua</w:t>
      </w:r>
      <w:r w:rsidR="003A15A9" w:rsidRPr="00F426A5">
        <w:rPr>
          <w:rFonts w:cs="Arial"/>
          <w:sz w:val="22"/>
          <w:szCs w:val="22"/>
          <w:lang w:eastAsia="ru-RU"/>
        </w:rPr>
        <w:t xml:space="preserve"> controale</w:t>
      </w:r>
      <w:r w:rsidR="00381DDD" w:rsidRPr="00F426A5">
        <w:rPr>
          <w:rFonts w:cs="Arial"/>
          <w:sz w:val="22"/>
          <w:szCs w:val="22"/>
          <w:lang w:eastAsia="ru-RU"/>
        </w:rPr>
        <w:t>, inclusiv inspecția</w:t>
      </w:r>
      <w:r w:rsidR="009C4FC6" w:rsidRPr="00F426A5">
        <w:rPr>
          <w:rFonts w:cs="Arial"/>
          <w:sz w:val="22"/>
          <w:szCs w:val="22"/>
          <w:lang w:eastAsia="ru-RU"/>
        </w:rPr>
        <w:t xml:space="preserve"> </w:t>
      </w:r>
      <w:r w:rsidR="00AE6682" w:rsidRPr="00F426A5">
        <w:rPr>
          <w:rFonts w:cs="Arial"/>
          <w:color w:val="0000FF"/>
          <w:sz w:val="22"/>
          <w:szCs w:val="22"/>
          <w:lang w:eastAsia="ru-RU"/>
        </w:rPr>
        <w:t>pentru a asigura îndeplinirea condițiilor stabilite în art. 28 din Legea nr. 237/2023 și în</w:t>
      </w:r>
      <w:r w:rsidR="004E730F" w:rsidRPr="00F426A5">
        <w:rPr>
          <w:rFonts w:cs="Arial"/>
          <w:color w:val="0000FF"/>
          <w:sz w:val="22"/>
          <w:szCs w:val="22"/>
          <w:lang w:eastAsia="ru-RU"/>
        </w:rPr>
        <w:t xml:space="preserve"> anexa nr. 2 la HG nr. 433/</w:t>
      </w:r>
      <w:r w:rsidR="00AE6682" w:rsidRPr="00F426A5">
        <w:rPr>
          <w:rFonts w:cs="Arial"/>
          <w:color w:val="0000FF"/>
          <w:sz w:val="22"/>
          <w:szCs w:val="22"/>
          <w:lang w:eastAsia="ru-RU"/>
        </w:rPr>
        <w:t xml:space="preserve"> </w:t>
      </w:r>
      <w:r w:rsidR="004E730F" w:rsidRPr="00F426A5">
        <w:rPr>
          <w:rFonts w:cs="Arial"/>
          <w:color w:val="0000FF"/>
          <w:sz w:val="22"/>
          <w:szCs w:val="22"/>
          <w:lang w:eastAsia="ru-RU"/>
        </w:rPr>
        <w:t xml:space="preserve">2024, </w:t>
      </w:r>
      <w:r w:rsidR="00AE6682" w:rsidRPr="00F426A5">
        <w:rPr>
          <w:rFonts w:cs="Arial"/>
          <w:color w:val="0000FF"/>
          <w:sz w:val="22"/>
          <w:szCs w:val="22"/>
          <w:lang w:eastAsia="ru-RU"/>
        </w:rPr>
        <w:t>pentru produsele ecologice și produsele în conversie destinate comercializării, fără a delega</w:t>
      </w:r>
      <w:r w:rsidR="00AE6682" w:rsidRPr="00AE6682">
        <w:rPr>
          <w:rFonts w:cs="Arial"/>
          <w:color w:val="0000FF"/>
          <w:sz w:val="22"/>
          <w:szCs w:val="22"/>
          <w:lang w:eastAsia="ru-RU"/>
        </w:rPr>
        <w:t xml:space="preserve"> sarcini de control</w:t>
      </w:r>
      <w:r w:rsidR="00381DDD" w:rsidRPr="00AE6682">
        <w:rPr>
          <w:rFonts w:cs="Arial"/>
          <w:sz w:val="22"/>
          <w:szCs w:val="22"/>
          <w:lang w:eastAsia="ru-RU"/>
        </w:rPr>
        <w:t>;</w:t>
      </w:r>
    </w:p>
    <w:p w14:paraId="72377191" w14:textId="63CE6266" w:rsidR="009C4FC6" w:rsidRPr="00AE6682" w:rsidRDefault="00381DDD" w:rsidP="004124C8">
      <w:pPr>
        <w:pStyle w:val="Listparagraf"/>
        <w:numPr>
          <w:ilvl w:val="0"/>
          <w:numId w:val="24"/>
        </w:numPr>
        <w:spacing w:line="276" w:lineRule="auto"/>
        <w:jc w:val="both"/>
        <w:rPr>
          <w:rFonts w:cs="Arial"/>
          <w:sz w:val="22"/>
          <w:szCs w:val="22"/>
          <w:lang w:eastAsia="ru-RU"/>
        </w:rPr>
      </w:pPr>
      <w:r w:rsidRPr="00AE6682">
        <w:rPr>
          <w:rFonts w:cs="Arial"/>
          <w:sz w:val="22"/>
          <w:szCs w:val="22"/>
          <w:lang w:eastAsia="ru-RU"/>
        </w:rPr>
        <w:t>s</w:t>
      </w:r>
      <w:r w:rsidRPr="00AE6682">
        <w:rPr>
          <w:rFonts w:cs="Arial" w:hint="eastAsia"/>
          <w:sz w:val="22"/>
          <w:szCs w:val="22"/>
          <w:lang w:eastAsia="ru-RU"/>
        </w:rPr>
        <w:t>ă</w:t>
      </w:r>
      <w:r w:rsidRPr="00AE6682">
        <w:rPr>
          <w:rFonts w:cs="Arial"/>
          <w:sz w:val="22"/>
          <w:szCs w:val="22"/>
          <w:lang w:eastAsia="ru-RU"/>
        </w:rPr>
        <w:t xml:space="preserve"> ofere garanții adecvate de obiectivitate și imparțialitate și s</w:t>
      </w:r>
      <w:r w:rsidRPr="00AE6682">
        <w:rPr>
          <w:rFonts w:cs="Arial" w:hint="eastAsia"/>
          <w:sz w:val="22"/>
          <w:szCs w:val="22"/>
          <w:lang w:eastAsia="ru-RU"/>
        </w:rPr>
        <w:t>ă</w:t>
      </w:r>
      <w:r w:rsidRPr="00AE6682">
        <w:rPr>
          <w:rFonts w:cs="Arial"/>
          <w:sz w:val="22"/>
          <w:szCs w:val="22"/>
          <w:lang w:eastAsia="ru-RU"/>
        </w:rPr>
        <w:t xml:space="preserve"> fie liberi de orice conflict de interese </w:t>
      </w:r>
      <w:r w:rsidRPr="00AE6682">
        <w:rPr>
          <w:rFonts w:cs="Arial" w:hint="eastAsia"/>
          <w:sz w:val="22"/>
          <w:szCs w:val="22"/>
          <w:lang w:eastAsia="ru-RU"/>
        </w:rPr>
        <w:t>î</w:t>
      </w:r>
      <w:r w:rsidR="00D41782" w:rsidRPr="00AE6682">
        <w:rPr>
          <w:rFonts w:cs="Arial"/>
          <w:sz w:val="22"/>
          <w:szCs w:val="22"/>
          <w:lang w:eastAsia="ru-RU"/>
        </w:rPr>
        <w:t xml:space="preserve">n </w:t>
      </w:r>
      <w:r w:rsidRPr="00AE6682">
        <w:rPr>
          <w:rFonts w:cs="Arial"/>
          <w:sz w:val="22"/>
          <w:szCs w:val="22"/>
          <w:lang w:eastAsia="ru-RU"/>
        </w:rPr>
        <w:t xml:space="preserve">exercitarea sarcinilor lor de control; </w:t>
      </w:r>
    </w:p>
    <w:p w14:paraId="433DD5CE" w14:textId="54D4BD04" w:rsidR="00381DDD" w:rsidRPr="00AE6682" w:rsidRDefault="00381DDD" w:rsidP="004124C8">
      <w:pPr>
        <w:pStyle w:val="Listparagraf"/>
        <w:numPr>
          <w:ilvl w:val="0"/>
          <w:numId w:val="24"/>
        </w:numPr>
        <w:spacing w:line="276" w:lineRule="auto"/>
        <w:jc w:val="both"/>
        <w:rPr>
          <w:rFonts w:cs="Arial"/>
          <w:sz w:val="22"/>
          <w:szCs w:val="22"/>
          <w:lang w:eastAsia="ru-RU"/>
        </w:rPr>
      </w:pPr>
      <w:r w:rsidRPr="00AE6682">
        <w:rPr>
          <w:rFonts w:cs="Arial"/>
          <w:sz w:val="22"/>
          <w:szCs w:val="22"/>
          <w:lang w:eastAsia="ru-RU"/>
        </w:rPr>
        <w:t>s</w:t>
      </w:r>
      <w:r w:rsidRPr="00AE6682">
        <w:rPr>
          <w:rFonts w:cs="Arial" w:hint="eastAsia"/>
          <w:sz w:val="22"/>
          <w:szCs w:val="22"/>
          <w:lang w:eastAsia="ru-RU"/>
        </w:rPr>
        <w:t>ă</w:t>
      </w:r>
      <w:r w:rsidRPr="00AE6682">
        <w:rPr>
          <w:rFonts w:cs="Arial"/>
          <w:sz w:val="22"/>
          <w:szCs w:val="22"/>
          <w:lang w:eastAsia="ru-RU"/>
        </w:rPr>
        <w:t xml:space="preserve"> aib</w:t>
      </w:r>
      <w:r w:rsidRPr="00AE6682">
        <w:rPr>
          <w:rFonts w:cs="Arial" w:hint="eastAsia"/>
          <w:sz w:val="22"/>
          <w:szCs w:val="22"/>
          <w:lang w:eastAsia="ru-RU"/>
        </w:rPr>
        <w:t>ă</w:t>
      </w:r>
      <w:r w:rsidRPr="00AE6682">
        <w:rPr>
          <w:rFonts w:cs="Arial"/>
          <w:sz w:val="22"/>
          <w:szCs w:val="22"/>
          <w:lang w:eastAsia="ru-RU"/>
        </w:rPr>
        <w:t xml:space="preserve"> proceduri care s</w:t>
      </w:r>
      <w:r w:rsidRPr="00AE6682">
        <w:rPr>
          <w:rFonts w:cs="Arial" w:hint="eastAsia"/>
          <w:sz w:val="22"/>
          <w:szCs w:val="22"/>
          <w:lang w:eastAsia="ru-RU"/>
        </w:rPr>
        <w:t>ă</w:t>
      </w:r>
      <w:r w:rsidRPr="00AE6682">
        <w:rPr>
          <w:rFonts w:cs="Arial"/>
          <w:sz w:val="22"/>
          <w:szCs w:val="22"/>
          <w:lang w:eastAsia="ru-RU"/>
        </w:rPr>
        <w:t xml:space="preserve"> asigure c</w:t>
      </w:r>
      <w:r w:rsidRPr="00AE6682">
        <w:rPr>
          <w:rFonts w:cs="Arial" w:hint="eastAsia"/>
          <w:sz w:val="22"/>
          <w:szCs w:val="22"/>
          <w:lang w:eastAsia="ru-RU"/>
        </w:rPr>
        <w:t>ă</w:t>
      </w:r>
      <w:r w:rsidRPr="00AE6682">
        <w:rPr>
          <w:rFonts w:cs="Arial"/>
          <w:sz w:val="22"/>
          <w:szCs w:val="22"/>
          <w:lang w:eastAsia="ru-RU"/>
        </w:rPr>
        <w:t xml:space="preserve"> personalul care efectueaz</w:t>
      </w:r>
      <w:r w:rsidRPr="00AE6682">
        <w:rPr>
          <w:rFonts w:cs="Arial" w:hint="eastAsia"/>
          <w:sz w:val="22"/>
          <w:szCs w:val="22"/>
          <w:lang w:eastAsia="ru-RU"/>
        </w:rPr>
        <w:t>ă</w:t>
      </w:r>
      <w:r w:rsidRPr="00AE6682">
        <w:rPr>
          <w:rFonts w:cs="Arial"/>
          <w:sz w:val="22"/>
          <w:szCs w:val="22"/>
          <w:lang w:eastAsia="ru-RU"/>
        </w:rPr>
        <w:t xml:space="preserve"> controale și alte acțiuni</w:t>
      </w:r>
      <w:r w:rsidR="009C4FC6" w:rsidRPr="00AE6682">
        <w:rPr>
          <w:rFonts w:cs="Arial"/>
          <w:sz w:val="22"/>
          <w:szCs w:val="22"/>
          <w:lang w:eastAsia="ru-RU"/>
        </w:rPr>
        <w:t>,</w:t>
      </w:r>
      <w:r w:rsidRPr="00AE6682">
        <w:rPr>
          <w:rFonts w:cs="Arial"/>
          <w:sz w:val="22"/>
          <w:szCs w:val="22"/>
          <w:lang w:eastAsia="ru-RU"/>
        </w:rPr>
        <w:t xml:space="preserve"> este liber de orice conflict de interese și c</w:t>
      </w:r>
      <w:r w:rsidRPr="00AE6682">
        <w:rPr>
          <w:rFonts w:cs="Arial" w:hint="eastAsia"/>
          <w:sz w:val="22"/>
          <w:szCs w:val="22"/>
          <w:lang w:eastAsia="ru-RU"/>
        </w:rPr>
        <w:t>ă</w:t>
      </w:r>
      <w:r w:rsidR="00D41782" w:rsidRPr="00AE6682">
        <w:rPr>
          <w:rFonts w:cs="Arial"/>
          <w:sz w:val="22"/>
          <w:szCs w:val="22"/>
          <w:lang w:eastAsia="ru-RU"/>
        </w:rPr>
        <w:t xml:space="preserve"> operatorii nu sunt inspectați </w:t>
      </w:r>
      <w:r w:rsidRPr="00AE6682">
        <w:rPr>
          <w:rFonts w:cs="Arial"/>
          <w:sz w:val="22"/>
          <w:szCs w:val="22"/>
          <w:lang w:eastAsia="ru-RU"/>
        </w:rPr>
        <w:t xml:space="preserve"> de aceiași inspectori mai mult de 3 ani consecutiv; </w:t>
      </w:r>
    </w:p>
    <w:p w14:paraId="364028E3" w14:textId="65E3CAB4" w:rsidR="00D41782" w:rsidRPr="00AE6682" w:rsidRDefault="00381DDD" w:rsidP="004124C8">
      <w:pPr>
        <w:pStyle w:val="Listparagraf"/>
        <w:numPr>
          <w:ilvl w:val="0"/>
          <w:numId w:val="24"/>
        </w:numPr>
        <w:spacing w:line="276" w:lineRule="auto"/>
        <w:jc w:val="both"/>
        <w:rPr>
          <w:rFonts w:cs="Arial"/>
          <w:sz w:val="22"/>
          <w:szCs w:val="22"/>
          <w:lang w:eastAsia="ru-RU"/>
        </w:rPr>
      </w:pPr>
      <w:r w:rsidRPr="00AE6682">
        <w:rPr>
          <w:rFonts w:cs="Arial"/>
          <w:sz w:val="22"/>
          <w:szCs w:val="22"/>
          <w:lang w:eastAsia="ru-RU"/>
        </w:rPr>
        <w:t xml:space="preserve">să fie </w:t>
      </w:r>
      <w:r w:rsidR="003A15A9" w:rsidRPr="00AE6682">
        <w:rPr>
          <w:rFonts w:cs="Arial"/>
          <w:sz w:val="22"/>
          <w:szCs w:val="22"/>
          <w:lang w:eastAsia="ru-RU"/>
        </w:rPr>
        <w:t xml:space="preserve">acreditate </w:t>
      </w:r>
      <w:r w:rsidR="00AE6682" w:rsidRPr="00AE6682">
        <w:rPr>
          <w:rFonts w:cs="Arial"/>
          <w:color w:val="0000FF"/>
          <w:sz w:val="22"/>
          <w:szCs w:val="22"/>
          <w:lang w:eastAsia="ru-RU"/>
        </w:rPr>
        <w:t>de un singur organism de acreditare conform standardului SM EN ISO/CEI 17065</w:t>
      </w:r>
      <w:r w:rsidR="00AE6682" w:rsidRPr="00AE6682">
        <w:rPr>
          <w:rFonts w:cs="Arial"/>
          <w:sz w:val="22"/>
          <w:szCs w:val="22"/>
          <w:lang w:eastAsia="ru-RU"/>
        </w:rPr>
        <w:t xml:space="preserve"> </w:t>
      </w:r>
      <w:r w:rsidR="003A15A9" w:rsidRPr="00AE6682">
        <w:rPr>
          <w:rFonts w:cs="Arial"/>
          <w:sz w:val="22"/>
          <w:szCs w:val="22"/>
          <w:lang w:eastAsia="ru-RU"/>
        </w:rPr>
        <w:t xml:space="preserve">„Evaluarea conformității – Cerințe pentru organisme care certifică produse, procese și servicii”, </w:t>
      </w:r>
      <w:r w:rsidR="00AE6682" w:rsidRPr="00AE6682">
        <w:rPr>
          <w:rFonts w:cs="Arial"/>
          <w:color w:val="0000FF"/>
          <w:sz w:val="22"/>
          <w:szCs w:val="22"/>
          <w:lang w:eastAsia="ru-RU"/>
        </w:rPr>
        <w:t>pentru categoriile de produse pentru care solicită recunoașterea, sau versiunii notificate cel mai recent a respectivului standard armonizat internațional</w:t>
      </w:r>
      <w:r w:rsidR="00D41782" w:rsidRPr="00AE6682">
        <w:rPr>
          <w:rFonts w:cs="Arial"/>
          <w:color w:val="0000FF"/>
          <w:sz w:val="22"/>
          <w:szCs w:val="22"/>
          <w:lang w:eastAsia="ru-RU"/>
        </w:rPr>
        <w:t>;</w:t>
      </w:r>
    </w:p>
    <w:p w14:paraId="73071BBB" w14:textId="1C0AFA44" w:rsidR="00AE6682" w:rsidRPr="00AE6682" w:rsidRDefault="00AE6682" w:rsidP="004124C8">
      <w:pPr>
        <w:pStyle w:val="Listparagraf"/>
        <w:numPr>
          <w:ilvl w:val="0"/>
          <w:numId w:val="24"/>
        </w:numPr>
        <w:spacing w:line="276" w:lineRule="auto"/>
        <w:jc w:val="both"/>
        <w:rPr>
          <w:rFonts w:cs="Arial"/>
          <w:sz w:val="22"/>
          <w:szCs w:val="22"/>
          <w:lang w:eastAsia="ru-RU"/>
        </w:rPr>
      </w:pPr>
      <w:r w:rsidRPr="00AE6682">
        <w:rPr>
          <w:rFonts w:cs="Arial"/>
          <w:color w:val="0000FF"/>
          <w:sz w:val="22"/>
          <w:szCs w:val="22"/>
          <w:lang w:eastAsia="ru-RU"/>
        </w:rPr>
        <w:t>să dețină resurse necesare pentru activitățile lor – personal suficient cu cunoștințe de specialitate, calificare și experiență corespunzătoare în domeniu, infrastructură și echipamente necesare pentru desfășurarea sarcinilor de control, astfel încât controalele și alte acțiuni să fie efectuate în mod eficient și în timp util</w:t>
      </w:r>
      <w:r w:rsidRPr="00AE6682">
        <w:rPr>
          <w:rFonts w:cs="Arial"/>
          <w:sz w:val="22"/>
          <w:szCs w:val="22"/>
          <w:lang w:eastAsia="ru-RU"/>
        </w:rPr>
        <w:t>.</w:t>
      </w:r>
    </w:p>
    <w:p w14:paraId="3C066683" w14:textId="3769EAA0" w:rsidR="000912B5" w:rsidRPr="00AE6682" w:rsidRDefault="00381DDD" w:rsidP="004124C8">
      <w:pPr>
        <w:pStyle w:val="Listparagraf"/>
        <w:numPr>
          <w:ilvl w:val="0"/>
          <w:numId w:val="24"/>
        </w:numPr>
        <w:spacing w:line="276" w:lineRule="auto"/>
        <w:jc w:val="both"/>
        <w:rPr>
          <w:rFonts w:cs="Arial"/>
          <w:color w:val="0000FF"/>
          <w:sz w:val="22"/>
          <w:szCs w:val="22"/>
          <w:lang w:eastAsia="ru-RU"/>
        </w:rPr>
      </w:pPr>
      <w:r w:rsidRPr="00AE6682">
        <w:rPr>
          <w:rFonts w:cs="Arial"/>
          <w:sz w:val="22"/>
          <w:szCs w:val="22"/>
          <w:lang w:eastAsia="ru-RU"/>
        </w:rPr>
        <w:t>să</w:t>
      </w:r>
      <w:r w:rsidR="00D41782" w:rsidRPr="00AE6682">
        <w:rPr>
          <w:rFonts w:cs="Arial"/>
          <w:sz w:val="22"/>
          <w:szCs w:val="22"/>
          <w:lang w:eastAsia="ru-RU"/>
        </w:rPr>
        <w:t xml:space="preserve"> </w:t>
      </w:r>
      <w:r w:rsidR="00D41782" w:rsidRPr="003A7950">
        <w:rPr>
          <w:rFonts w:cs="Arial"/>
          <w:sz w:val="22"/>
          <w:szCs w:val="22"/>
          <w:lang w:eastAsia="ru-RU"/>
        </w:rPr>
        <w:t>dețină capacitatea și competențele necesare</w:t>
      </w:r>
      <w:r w:rsidRPr="003A7950">
        <w:rPr>
          <w:rFonts w:cs="Arial"/>
          <w:sz w:val="22"/>
          <w:szCs w:val="22"/>
          <w:lang w:eastAsia="ru-RU"/>
        </w:rPr>
        <w:t xml:space="preserve"> </w:t>
      </w:r>
      <w:r w:rsidR="00D41782" w:rsidRPr="003A7950">
        <w:rPr>
          <w:rFonts w:cs="Arial"/>
          <w:sz w:val="22"/>
          <w:szCs w:val="22"/>
          <w:lang w:eastAsia="ru-RU"/>
        </w:rPr>
        <w:t>pentru</w:t>
      </w:r>
      <w:r w:rsidRPr="003A7950">
        <w:rPr>
          <w:rFonts w:cs="Arial"/>
          <w:sz w:val="22"/>
          <w:szCs w:val="22"/>
          <w:lang w:eastAsia="ru-RU"/>
        </w:rPr>
        <w:t xml:space="preserve"> a-și desf</w:t>
      </w:r>
      <w:r w:rsidRPr="003A7950">
        <w:rPr>
          <w:rFonts w:cs="Arial" w:hint="eastAsia"/>
          <w:sz w:val="22"/>
          <w:szCs w:val="22"/>
          <w:lang w:eastAsia="ru-RU"/>
        </w:rPr>
        <w:t>ă</w:t>
      </w:r>
      <w:r w:rsidRPr="003A7950">
        <w:rPr>
          <w:rFonts w:cs="Arial"/>
          <w:sz w:val="22"/>
          <w:szCs w:val="22"/>
          <w:lang w:eastAsia="ru-RU"/>
        </w:rPr>
        <w:t>șura activit</w:t>
      </w:r>
      <w:r w:rsidRPr="003A7950">
        <w:rPr>
          <w:rFonts w:cs="Arial" w:hint="eastAsia"/>
          <w:sz w:val="22"/>
          <w:szCs w:val="22"/>
          <w:lang w:eastAsia="ru-RU"/>
        </w:rPr>
        <w:t>ă</w:t>
      </w:r>
      <w:r w:rsidRPr="003A7950">
        <w:rPr>
          <w:rFonts w:cs="Arial"/>
          <w:sz w:val="22"/>
          <w:szCs w:val="22"/>
          <w:lang w:eastAsia="ru-RU"/>
        </w:rPr>
        <w:t xml:space="preserve">țile de certificare și control </w:t>
      </w:r>
      <w:r w:rsidRPr="003A7950">
        <w:rPr>
          <w:rFonts w:cs="Arial" w:hint="eastAsia"/>
          <w:sz w:val="22"/>
          <w:szCs w:val="22"/>
          <w:lang w:eastAsia="ru-RU"/>
        </w:rPr>
        <w:t>î</w:t>
      </w:r>
      <w:r w:rsidRPr="003A7950">
        <w:rPr>
          <w:rFonts w:cs="Arial"/>
          <w:sz w:val="22"/>
          <w:szCs w:val="22"/>
          <w:lang w:eastAsia="ru-RU"/>
        </w:rPr>
        <w:t xml:space="preserve">n conformitate cu </w:t>
      </w:r>
      <w:r w:rsidR="00AE6682" w:rsidRPr="003A7950">
        <w:rPr>
          <w:rFonts w:cs="Arial"/>
          <w:color w:val="0000FF"/>
          <w:sz w:val="22"/>
          <w:szCs w:val="22"/>
          <w:lang w:eastAsia="ru-RU"/>
        </w:rPr>
        <w:t>dispozițiile Legii nr. 237/2023, ale prezentului Regulament și, în special, ale Regulamentului de stabilire a normelor privind controalele și alte măsuri</w:t>
      </w:r>
      <w:r w:rsidR="00AE6682" w:rsidRPr="00AE6682">
        <w:rPr>
          <w:rFonts w:cs="Arial"/>
          <w:color w:val="0000FF"/>
          <w:sz w:val="22"/>
          <w:szCs w:val="22"/>
          <w:lang w:eastAsia="ru-RU"/>
        </w:rPr>
        <w:t xml:space="preserve"> de asigurare a trasabilității și conformității în cadrul producției ecologice și etichetarea produselor ecologice, pentru fiecare tip de operator (operator individual sau grup de operatori) și pentru fiecare categorie de produse pentru care doresc să fie recunoscute;</w:t>
      </w:r>
    </w:p>
    <w:p w14:paraId="5C977D24" w14:textId="6A2DCBF1" w:rsidR="00CE65E4" w:rsidRPr="00AE6682" w:rsidRDefault="00CE65E4" w:rsidP="004124C8">
      <w:pPr>
        <w:pStyle w:val="Listparagraf"/>
        <w:numPr>
          <w:ilvl w:val="0"/>
          <w:numId w:val="24"/>
        </w:numPr>
        <w:spacing w:line="276" w:lineRule="auto"/>
        <w:jc w:val="both"/>
        <w:rPr>
          <w:rFonts w:cs="Arial"/>
          <w:sz w:val="22"/>
          <w:szCs w:val="22"/>
          <w:lang w:eastAsia="ru-RU"/>
        </w:rPr>
      </w:pPr>
      <w:r w:rsidRPr="00AE6682">
        <w:rPr>
          <w:rFonts w:cs="Arial"/>
          <w:sz w:val="22"/>
          <w:szCs w:val="22"/>
          <w:lang w:eastAsia="ru-RU"/>
        </w:rPr>
        <w:t xml:space="preserve">să dispună de proceduri și </w:t>
      </w:r>
      <w:r w:rsidR="00D41782" w:rsidRPr="00AE6682">
        <w:rPr>
          <w:rFonts w:cs="Arial"/>
          <w:sz w:val="22"/>
          <w:szCs w:val="22"/>
          <w:lang w:eastAsia="ru-RU"/>
        </w:rPr>
        <w:t>mecanisme</w:t>
      </w:r>
      <w:r w:rsidRPr="00AE6682">
        <w:rPr>
          <w:rFonts w:cs="Arial"/>
          <w:sz w:val="22"/>
          <w:szCs w:val="22"/>
          <w:lang w:eastAsia="ru-RU"/>
        </w:rPr>
        <w:t xml:space="preserve"> pentru a asigura imparțialitatea,</w:t>
      </w:r>
      <w:r w:rsidR="00AE6682" w:rsidRPr="00AE6682">
        <w:rPr>
          <w:rFonts w:cs="Arial"/>
          <w:sz w:val="22"/>
          <w:szCs w:val="22"/>
          <w:lang w:eastAsia="ru-RU"/>
        </w:rPr>
        <w:t xml:space="preserve"> </w:t>
      </w:r>
      <w:r w:rsidRPr="00AE6682">
        <w:rPr>
          <w:rFonts w:cs="Arial"/>
          <w:sz w:val="22"/>
          <w:szCs w:val="22"/>
          <w:lang w:eastAsia="ru-RU"/>
        </w:rPr>
        <w:t xml:space="preserve"> </w:t>
      </w:r>
      <w:r w:rsidR="00AE6682" w:rsidRPr="00AE6682">
        <w:rPr>
          <w:rFonts w:cs="Arial"/>
          <w:color w:val="0000FF"/>
          <w:sz w:val="22"/>
          <w:szCs w:val="22"/>
          <w:lang w:eastAsia="ru-RU"/>
        </w:rPr>
        <w:t>confidențialitatea, transparența, accesul la informații relevante pentru</w:t>
      </w:r>
      <w:r w:rsidRPr="00AE6682">
        <w:rPr>
          <w:rFonts w:cs="Arial"/>
          <w:sz w:val="22"/>
          <w:szCs w:val="22"/>
          <w:lang w:eastAsia="ru-RU"/>
        </w:rPr>
        <w:t xml:space="preserve"> </w:t>
      </w:r>
      <w:r w:rsidR="00D41782" w:rsidRPr="00AE6682">
        <w:rPr>
          <w:rFonts w:cs="Arial"/>
          <w:sz w:val="22"/>
          <w:szCs w:val="22"/>
          <w:lang w:eastAsia="ru-RU"/>
        </w:rPr>
        <w:t>coerența</w:t>
      </w:r>
      <w:r w:rsidRPr="00AE6682">
        <w:rPr>
          <w:rFonts w:cs="Arial"/>
          <w:sz w:val="22"/>
          <w:szCs w:val="22"/>
          <w:lang w:eastAsia="ru-RU"/>
        </w:rPr>
        <w:t xml:space="preserve">, eficacitatea și </w:t>
      </w:r>
      <w:r w:rsidR="00D41782" w:rsidRPr="00AE6682">
        <w:rPr>
          <w:rFonts w:cs="Arial"/>
          <w:sz w:val="22"/>
          <w:szCs w:val="22"/>
          <w:lang w:eastAsia="ru-RU"/>
        </w:rPr>
        <w:t>caracterul adecvat al</w:t>
      </w:r>
      <w:r w:rsidRPr="00AE6682">
        <w:rPr>
          <w:rFonts w:cs="Arial"/>
          <w:sz w:val="22"/>
          <w:szCs w:val="22"/>
          <w:lang w:eastAsia="ru-RU"/>
        </w:rPr>
        <w:t xml:space="preserve"> controalelor și a altor acțiuni </w:t>
      </w:r>
      <w:r w:rsidR="00D41782" w:rsidRPr="00AE6682">
        <w:rPr>
          <w:rFonts w:cs="Arial"/>
          <w:sz w:val="22"/>
          <w:szCs w:val="22"/>
          <w:lang w:eastAsia="ru-RU"/>
        </w:rPr>
        <w:t>pe care le întreprind</w:t>
      </w:r>
      <w:r w:rsidRPr="00AE6682">
        <w:rPr>
          <w:rFonts w:cs="Arial"/>
          <w:sz w:val="22"/>
          <w:szCs w:val="22"/>
          <w:lang w:eastAsia="ru-RU"/>
        </w:rPr>
        <w:t>;</w:t>
      </w:r>
    </w:p>
    <w:p w14:paraId="733BD42B" w14:textId="0ABD32E1" w:rsidR="00CE65E4" w:rsidRPr="00AE6682" w:rsidRDefault="00CE65E4" w:rsidP="004124C8">
      <w:pPr>
        <w:pStyle w:val="Listparagraf"/>
        <w:numPr>
          <w:ilvl w:val="0"/>
          <w:numId w:val="24"/>
        </w:numPr>
        <w:spacing w:line="276" w:lineRule="auto"/>
        <w:jc w:val="both"/>
        <w:rPr>
          <w:rFonts w:cs="Arial"/>
          <w:sz w:val="22"/>
          <w:szCs w:val="22"/>
          <w:lang w:eastAsia="ru-RU"/>
        </w:rPr>
      </w:pPr>
      <w:r w:rsidRPr="00AE6682">
        <w:rPr>
          <w:rFonts w:cs="Arial"/>
          <w:sz w:val="22"/>
          <w:szCs w:val="22"/>
          <w:lang w:eastAsia="ru-RU"/>
        </w:rPr>
        <w:t>s</w:t>
      </w:r>
      <w:r w:rsidRPr="00AE6682">
        <w:rPr>
          <w:rFonts w:cs="Arial" w:hint="eastAsia"/>
          <w:sz w:val="22"/>
          <w:szCs w:val="22"/>
          <w:lang w:eastAsia="ru-RU"/>
        </w:rPr>
        <w:t>ă</w:t>
      </w:r>
      <w:r w:rsidRPr="00AE6682">
        <w:rPr>
          <w:rFonts w:cs="Arial"/>
          <w:sz w:val="22"/>
          <w:szCs w:val="22"/>
          <w:lang w:eastAsia="ru-RU"/>
        </w:rPr>
        <w:t xml:space="preserve"> </w:t>
      </w:r>
      <w:r w:rsidR="00D41782" w:rsidRPr="00AE6682">
        <w:rPr>
          <w:rFonts w:cs="Arial"/>
          <w:sz w:val="22"/>
          <w:szCs w:val="22"/>
          <w:lang w:eastAsia="ru-RU"/>
        </w:rPr>
        <w:t>dispună de</w:t>
      </w:r>
      <w:r w:rsidR="00E74DF4" w:rsidRPr="00AE6682">
        <w:rPr>
          <w:rFonts w:cs="Arial"/>
          <w:sz w:val="22"/>
          <w:szCs w:val="22"/>
          <w:lang w:eastAsia="ru-RU"/>
        </w:rPr>
        <w:t xml:space="preserve"> instalații </w:t>
      </w:r>
      <w:r w:rsidRPr="00AE6682">
        <w:rPr>
          <w:rFonts w:cs="Arial"/>
          <w:sz w:val="22"/>
          <w:szCs w:val="22"/>
          <w:lang w:eastAsia="ru-RU"/>
        </w:rPr>
        <w:t xml:space="preserve">și echipamente adecvate și </w:t>
      </w:r>
      <w:r w:rsidRPr="00AE6682">
        <w:rPr>
          <w:rFonts w:cs="Arial" w:hint="eastAsia"/>
          <w:sz w:val="22"/>
          <w:szCs w:val="22"/>
          <w:lang w:eastAsia="ru-RU"/>
        </w:rPr>
        <w:t>î</w:t>
      </w:r>
      <w:r w:rsidRPr="00AE6682">
        <w:rPr>
          <w:rFonts w:cs="Arial"/>
          <w:sz w:val="22"/>
          <w:szCs w:val="22"/>
          <w:lang w:eastAsia="ru-RU"/>
        </w:rPr>
        <w:t>ntreținute corespunz</w:t>
      </w:r>
      <w:r w:rsidRPr="00AE6682">
        <w:rPr>
          <w:rFonts w:cs="Arial" w:hint="eastAsia"/>
          <w:sz w:val="22"/>
          <w:szCs w:val="22"/>
          <w:lang w:eastAsia="ru-RU"/>
        </w:rPr>
        <w:t>ă</w:t>
      </w:r>
      <w:r w:rsidR="00E74DF4" w:rsidRPr="00AE6682">
        <w:rPr>
          <w:rFonts w:cs="Arial"/>
          <w:sz w:val="22"/>
          <w:szCs w:val="22"/>
          <w:lang w:eastAsia="ru-RU"/>
        </w:rPr>
        <w:t xml:space="preserve">tor pentru a se asigura </w:t>
      </w:r>
      <w:r w:rsidRPr="00AE6682">
        <w:rPr>
          <w:rFonts w:cs="Arial"/>
          <w:sz w:val="22"/>
          <w:szCs w:val="22"/>
          <w:lang w:eastAsia="ru-RU"/>
        </w:rPr>
        <w:t>efectua</w:t>
      </w:r>
      <w:r w:rsidR="00E74DF4" w:rsidRPr="00AE6682">
        <w:rPr>
          <w:rFonts w:cs="Arial"/>
          <w:sz w:val="22"/>
          <w:szCs w:val="22"/>
          <w:lang w:eastAsia="ru-RU"/>
        </w:rPr>
        <w:t>rea de către personal a</w:t>
      </w:r>
      <w:r w:rsidRPr="00AE6682">
        <w:rPr>
          <w:rFonts w:cs="Arial"/>
          <w:sz w:val="22"/>
          <w:szCs w:val="22"/>
          <w:lang w:eastAsia="ru-RU"/>
        </w:rPr>
        <w:t xml:space="preserve"> controale</w:t>
      </w:r>
      <w:r w:rsidR="00E74DF4" w:rsidRPr="00AE6682">
        <w:rPr>
          <w:rFonts w:cs="Arial"/>
          <w:sz w:val="22"/>
          <w:szCs w:val="22"/>
          <w:lang w:eastAsia="ru-RU"/>
        </w:rPr>
        <w:t>lor și altor</w:t>
      </w:r>
      <w:r w:rsidRPr="00AE6682">
        <w:rPr>
          <w:rFonts w:cs="Arial"/>
          <w:sz w:val="22"/>
          <w:szCs w:val="22"/>
          <w:lang w:eastAsia="ru-RU"/>
        </w:rPr>
        <w:t xml:space="preserve"> acțiuni </w:t>
      </w:r>
      <w:r w:rsidRPr="00AE6682">
        <w:rPr>
          <w:rFonts w:cs="Arial" w:hint="eastAsia"/>
          <w:sz w:val="22"/>
          <w:szCs w:val="22"/>
          <w:lang w:eastAsia="ru-RU"/>
        </w:rPr>
        <w:t>î</w:t>
      </w:r>
      <w:r w:rsidR="00E74DF4" w:rsidRPr="00AE6682">
        <w:rPr>
          <w:rFonts w:cs="Arial"/>
          <w:sz w:val="22"/>
          <w:szCs w:val="22"/>
          <w:lang w:eastAsia="ru-RU"/>
        </w:rPr>
        <w:t>n mod eficace</w:t>
      </w:r>
      <w:r w:rsidRPr="00AE6682">
        <w:rPr>
          <w:rFonts w:cs="Arial"/>
          <w:sz w:val="22"/>
          <w:szCs w:val="22"/>
          <w:lang w:eastAsia="ru-RU"/>
        </w:rPr>
        <w:t xml:space="preserve"> și </w:t>
      </w:r>
      <w:r w:rsidRPr="00AE6682">
        <w:rPr>
          <w:rFonts w:cs="Arial" w:hint="eastAsia"/>
          <w:sz w:val="22"/>
          <w:szCs w:val="22"/>
          <w:lang w:eastAsia="ru-RU"/>
        </w:rPr>
        <w:t>î</w:t>
      </w:r>
      <w:r w:rsidRPr="00AE6682">
        <w:rPr>
          <w:rFonts w:cs="Arial"/>
          <w:sz w:val="22"/>
          <w:szCs w:val="22"/>
          <w:lang w:eastAsia="ru-RU"/>
        </w:rPr>
        <w:t>n timp util;</w:t>
      </w:r>
    </w:p>
    <w:p w14:paraId="5947797E" w14:textId="27811982" w:rsidR="00CE65E4" w:rsidRPr="00AE6682" w:rsidRDefault="00CE65E4" w:rsidP="004124C8">
      <w:pPr>
        <w:pStyle w:val="Listparagraf"/>
        <w:numPr>
          <w:ilvl w:val="0"/>
          <w:numId w:val="24"/>
        </w:numPr>
        <w:spacing w:line="276" w:lineRule="auto"/>
        <w:jc w:val="both"/>
        <w:rPr>
          <w:rFonts w:cs="Arial"/>
          <w:sz w:val="22"/>
          <w:szCs w:val="22"/>
          <w:lang w:eastAsia="ru-RU"/>
        </w:rPr>
      </w:pPr>
      <w:r w:rsidRPr="00AE6682">
        <w:rPr>
          <w:rFonts w:cs="Arial"/>
          <w:sz w:val="22"/>
          <w:szCs w:val="22"/>
          <w:lang w:eastAsia="ru-RU"/>
        </w:rPr>
        <w:t xml:space="preserve">să dispună </w:t>
      </w:r>
      <w:r w:rsidR="00E74DF4" w:rsidRPr="00AE6682">
        <w:rPr>
          <w:rFonts w:cs="Arial"/>
          <w:sz w:val="22"/>
          <w:szCs w:val="22"/>
          <w:lang w:eastAsia="ru-RU"/>
        </w:rPr>
        <w:t>de proceduri în vederea asigurării accesului personalului lor la sediile operatorilor și la documentele păstrate de operatori, astfel încât să fie în măsură să își îndeplinească sarcinile</w:t>
      </w:r>
      <w:r w:rsidRPr="00AE6682">
        <w:rPr>
          <w:rFonts w:cs="Arial"/>
          <w:sz w:val="22"/>
          <w:szCs w:val="22"/>
          <w:lang w:eastAsia="ru-RU"/>
        </w:rPr>
        <w:t>;</w:t>
      </w:r>
    </w:p>
    <w:p w14:paraId="260CCAFD" w14:textId="499E8F46" w:rsidR="00CE65E4" w:rsidRDefault="00E74DF4" w:rsidP="004124C8">
      <w:pPr>
        <w:pStyle w:val="Listparagraf"/>
        <w:numPr>
          <w:ilvl w:val="0"/>
          <w:numId w:val="24"/>
        </w:numPr>
        <w:spacing w:line="276" w:lineRule="auto"/>
        <w:jc w:val="both"/>
        <w:rPr>
          <w:rFonts w:cs="Arial"/>
          <w:sz w:val="22"/>
          <w:szCs w:val="22"/>
          <w:lang w:eastAsia="ru-RU"/>
        </w:rPr>
      </w:pPr>
      <w:r w:rsidRPr="00AE6682">
        <w:rPr>
          <w:rFonts w:cs="Arial"/>
          <w:sz w:val="22"/>
          <w:szCs w:val="22"/>
          <w:lang w:eastAsia="ru-RU"/>
        </w:rPr>
        <w:lastRenderedPageBreak/>
        <w:t>să dețină competențele, pregătirea și procedurile interne adecvate pentru a efectua controale eficace, inclusiv inspecții, ale operatorilor, precum și ale sistemului de control intern al unui grup de operatori, dacă există</w:t>
      </w:r>
      <w:r w:rsidR="00CE65E4" w:rsidRPr="00AE6682">
        <w:rPr>
          <w:rFonts w:cs="Arial"/>
          <w:sz w:val="22"/>
          <w:szCs w:val="22"/>
          <w:lang w:eastAsia="ru-RU"/>
        </w:rPr>
        <w:t>;</w:t>
      </w:r>
    </w:p>
    <w:p w14:paraId="734473AA" w14:textId="111543D9" w:rsidR="00D67811" w:rsidRPr="00D67811" w:rsidRDefault="00D67811" w:rsidP="004124C8">
      <w:pPr>
        <w:pStyle w:val="Listparagraf"/>
        <w:numPr>
          <w:ilvl w:val="0"/>
          <w:numId w:val="24"/>
        </w:numPr>
        <w:spacing w:line="276" w:lineRule="auto"/>
        <w:jc w:val="both"/>
        <w:rPr>
          <w:rFonts w:cs="Arial"/>
          <w:color w:val="0000FF"/>
          <w:sz w:val="22"/>
          <w:szCs w:val="22"/>
          <w:lang w:eastAsia="ru-RU"/>
        </w:rPr>
      </w:pPr>
      <w:r w:rsidRPr="00D67811">
        <w:rPr>
          <w:rFonts w:cs="Arial"/>
          <w:color w:val="0000FF"/>
          <w:sz w:val="22"/>
          <w:szCs w:val="22"/>
          <w:lang w:eastAsia="ru-RU"/>
        </w:rPr>
        <w:t>îndeplinesc cerințele procedurale prevăzute în capitolul III din Legea nr.</w:t>
      </w:r>
      <w:r w:rsidR="005E5E26">
        <w:rPr>
          <w:rFonts w:cs="Arial"/>
          <w:color w:val="0000FF"/>
          <w:sz w:val="22"/>
          <w:szCs w:val="22"/>
          <w:lang w:eastAsia="ru-RU"/>
        </w:rPr>
        <w:t xml:space="preserve"> </w:t>
      </w:r>
      <w:r w:rsidRPr="00D67811">
        <w:rPr>
          <w:rFonts w:cs="Arial"/>
          <w:color w:val="0000FF"/>
          <w:sz w:val="22"/>
          <w:szCs w:val="22"/>
          <w:lang w:eastAsia="ru-RU"/>
        </w:rPr>
        <w:t xml:space="preserve">237/2023; </w:t>
      </w:r>
    </w:p>
    <w:p w14:paraId="0185C289" w14:textId="625CC127" w:rsidR="00D67811" w:rsidRPr="00D67811" w:rsidRDefault="00D67811" w:rsidP="004124C8">
      <w:pPr>
        <w:pStyle w:val="Listparagraf"/>
        <w:numPr>
          <w:ilvl w:val="0"/>
          <w:numId w:val="24"/>
        </w:numPr>
        <w:spacing w:line="276" w:lineRule="auto"/>
        <w:jc w:val="both"/>
        <w:rPr>
          <w:rFonts w:cs="Arial"/>
          <w:color w:val="0000FF"/>
          <w:sz w:val="22"/>
          <w:szCs w:val="22"/>
          <w:lang w:eastAsia="ru-RU"/>
        </w:rPr>
      </w:pPr>
      <w:r w:rsidRPr="00D67811">
        <w:rPr>
          <w:rFonts w:cs="Arial"/>
          <w:color w:val="0000FF"/>
          <w:sz w:val="22"/>
          <w:szCs w:val="22"/>
          <w:lang w:eastAsia="ru-RU"/>
        </w:rPr>
        <w:t>îndeplinesc orice criterii suplimentare stabilite de Guvern.</w:t>
      </w:r>
    </w:p>
    <w:p w14:paraId="53D41B2F" w14:textId="7BB20A6E" w:rsidR="00AD2A63" w:rsidRPr="002F55BF" w:rsidRDefault="00E74DF4" w:rsidP="00AD2A63">
      <w:pPr>
        <w:spacing w:line="276" w:lineRule="auto"/>
        <w:jc w:val="both"/>
        <w:rPr>
          <w:rFonts w:cs="Arial"/>
          <w:sz w:val="22"/>
          <w:szCs w:val="22"/>
          <w:lang w:eastAsia="ru-RU"/>
        </w:rPr>
      </w:pPr>
      <w:r w:rsidRPr="002F55BF">
        <w:rPr>
          <w:rFonts w:cs="Arial"/>
          <w:sz w:val="22"/>
          <w:szCs w:val="22"/>
          <w:lang w:eastAsia="ru-RU"/>
        </w:rPr>
        <w:t xml:space="preserve">Să </w:t>
      </w:r>
      <w:proofErr w:type="spellStart"/>
      <w:r w:rsidR="00CE65E4" w:rsidRPr="00F426A5">
        <w:rPr>
          <w:rFonts w:cs="Arial" w:hint="eastAsia"/>
          <w:sz w:val="22"/>
          <w:szCs w:val="22"/>
          <w:lang w:eastAsia="ru-RU"/>
        </w:rPr>
        <w:t>î</w:t>
      </w:r>
      <w:r w:rsidR="00CE65E4" w:rsidRPr="00F426A5">
        <w:rPr>
          <w:rFonts w:cs="Arial"/>
          <w:sz w:val="22"/>
          <w:szCs w:val="22"/>
          <w:lang w:eastAsia="ru-RU"/>
        </w:rPr>
        <w:t>ndepline</w:t>
      </w:r>
      <w:r w:rsidRPr="00F426A5">
        <w:rPr>
          <w:rFonts w:cs="Arial"/>
          <w:sz w:val="22"/>
          <w:szCs w:val="22"/>
          <w:lang w:eastAsia="ru-RU"/>
        </w:rPr>
        <w:t>asă</w:t>
      </w:r>
      <w:proofErr w:type="spellEnd"/>
      <w:r w:rsidR="00CE65E4" w:rsidRPr="00F426A5">
        <w:rPr>
          <w:rFonts w:cs="Arial"/>
          <w:sz w:val="22"/>
          <w:szCs w:val="22"/>
          <w:lang w:eastAsia="ru-RU"/>
        </w:rPr>
        <w:t xml:space="preserve"> orice criterii suplimentare care pot fi stabilite </w:t>
      </w:r>
      <w:r w:rsidR="00CE65E4" w:rsidRPr="00F426A5">
        <w:rPr>
          <w:rFonts w:cs="Arial" w:hint="eastAsia"/>
          <w:sz w:val="22"/>
          <w:szCs w:val="22"/>
          <w:lang w:eastAsia="ru-RU"/>
        </w:rPr>
        <w:t>î</w:t>
      </w:r>
      <w:r w:rsidR="00CE65E4" w:rsidRPr="00F426A5">
        <w:rPr>
          <w:rFonts w:cs="Arial"/>
          <w:sz w:val="22"/>
          <w:szCs w:val="22"/>
          <w:lang w:eastAsia="ru-RU"/>
        </w:rPr>
        <w:t xml:space="preserve">ntr-un </w:t>
      </w:r>
      <w:r w:rsidR="004E730F" w:rsidRPr="00F426A5">
        <w:rPr>
          <w:rFonts w:cs="Arial"/>
          <w:color w:val="0000FF"/>
          <w:sz w:val="22"/>
          <w:szCs w:val="22"/>
          <w:lang w:eastAsia="ru-RU"/>
        </w:rPr>
        <w:t xml:space="preserve">act normativ adoptat/aprobat în conformitate cu pct. 8 </w:t>
      </w:r>
      <w:proofErr w:type="spellStart"/>
      <w:r w:rsidR="004E730F" w:rsidRPr="00F426A5">
        <w:rPr>
          <w:rFonts w:cs="Arial"/>
          <w:color w:val="0000FF"/>
          <w:sz w:val="22"/>
          <w:szCs w:val="22"/>
          <w:lang w:eastAsia="ru-RU"/>
        </w:rPr>
        <w:t>subpct</w:t>
      </w:r>
      <w:proofErr w:type="spellEnd"/>
      <w:r w:rsidR="004E730F" w:rsidRPr="00F426A5">
        <w:rPr>
          <w:rFonts w:cs="Arial"/>
          <w:color w:val="0000FF"/>
          <w:sz w:val="22"/>
          <w:szCs w:val="22"/>
          <w:lang w:eastAsia="ru-RU"/>
        </w:rPr>
        <w:t xml:space="preserve">. 14) din Anexa nr. 1 la HG nr. 433/2024, sau într-un </w:t>
      </w:r>
      <w:r w:rsidR="00CE65E4" w:rsidRPr="00F426A5">
        <w:rPr>
          <w:rFonts w:cs="Arial"/>
          <w:sz w:val="22"/>
          <w:szCs w:val="22"/>
          <w:lang w:eastAsia="ru-RU"/>
        </w:rPr>
        <w:t xml:space="preserve">act delegat adoptat </w:t>
      </w:r>
      <w:r w:rsidR="00CE65E4" w:rsidRPr="00F426A5">
        <w:rPr>
          <w:rFonts w:cs="Arial" w:hint="eastAsia"/>
          <w:sz w:val="22"/>
          <w:szCs w:val="22"/>
          <w:lang w:eastAsia="ru-RU"/>
        </w:rPr>
        <w:t>î</w:t>
      </w:r>
      <w:r w:rsidR="00CE65E4" w:rsidRPr="00F426A5">
        <w:rPr>
          <w:rFonts w:cs="Arial"/>
          <w:sz w:val="22"/>
          <w:szCs w:val="22"/>
          <w:lang w:eastAsia="ru-RU"/>
        </w:rPr>
        <w:t>n conformitate cu paragraful  7 al articolului 46 din Regulamentul (UE) 2018/848.</w:t>
      </w:r>
    </w:p>
    <w:p w14:paraId="0B23BAA9" w14:textId="77777777" w:rsidR="00CE65E4" w:rsidRDefault="00CE65E4" w:rsidP="00AD2A63">
      <w:pPr>
        <w:spacing w:line="276" w:lineRule="auto"/>
        <w:jc w:val="both"/>
        <w:rPr>
          <w:rFonts w:cs="Arial"/>
          <w:sz w:val="22"/>
          <w:szCs w:val="22"/>
          <w:lang w:eastAsia="ru-RU"/>
        </w:rPr>
      </w:pPr>
    </w:p>
    <w:p w14:paraId="21EA5B6E" w14:textId="26F3CAA5" w:rsidR="00C2057C" w:rsidRPr="00C2057C" w:rsidRDefault="00C2057C" w:rsidP="00C2057C">
      <w:pPr>
        <w:pStyle w:val="Corptext2"/>
      </w:pPr>
      <w:proofErr w:type="spellStart"/>
      <w:r w:rsidRPr="00F426A5">
        <w:t>OCprec</w:t>
      </w:r>
      <w:proofErr w:type="spellEnd"/>
      <w:r w:rsidRPr="00F426A5">
        <w:t xml:space="preserve"> cu sediul principal în altă țară trebuie să îndeplinească</w:t>
      </w:r>
      <w:r w:rsidR="004E730F" w:rsidRPr="00F426A5">
        <w:t xml:space="preserve"> criteriile prevăzute la pct. 8 </w:t>
      </w:r>
      <w:r w:rsidR="004E730F" w:rsidRPr="00F426A5">
        <w:rPr>
          <w:lang w:val="ro-MD"/>
        </w:rPr>
        <w:t>și</w:t>
      </w:r>
      <w:r w:rsidRPr="00F426A5">
        <w:t xml:space="preserve"> pct.10 din </w:t>
      </w:r>
      <w:r w:rsidR="004E730F" w:rsidRPr="00F426A5">
        <w:t xml:space="preserve"> anexa nr. 1 la HG nr. 433/2024</w:t>
      </w:r>
      <w:r w:rsidRPr="00F426A5">
        <w:t>.</w:t>
      </w:r>
      <w:r w:rsidRPr="00C2057C">
        <w:t xml:space="preserve"> </w:t>
      </w:r>
    </w:p>
    <w:p w14:paraId="36C248ED" w14:textId="77777777" w:rsidR="00C2057C" w:rsidRPr="002F55BF" w:rsidRDefault="00C2057C" w:rsidP="00AD2A63">
      <w:pPr>
        <w:spacing w:line="276" w:lineRule="auto"/>
        <w:jc w:val="both"/>
        <w:rPr>
          <w:rFonts w:cs="Arial"/>
          <w:sz w:val="22"/>
          <w:szCs w:val="22"/>
          <w:lang w:eastAsia="ru-RU"/>
        </w:rPr>
      </w:pPr>
    </w:p>
    <w:p w14:paraId="0307CBC4" w14:textId="1E73977D" w:rsidR="00C636D6" w:rsidRPr="002F55BF" w:rsidRDefault="00CE65E4" w:rsidP="007D19D4">
      <w:pPr>
        <w:pStyle w:val="Titlu3"/>
        <w:rPr>
          <w:lang w:eastAsia="ru-RU"/>
        </w:rPr>
      </w:pPr>
      <w:bookmarkStart w:id="18" w:name="_Toc176964182"/>
      <w:r w:rsidRPr="002F55BF">
        <w:rPr>
          <w:lang w:eastAsia="ru-RU"/>
        </w:rPr>
        <w:t>5.1.</w:t>
      </w:r>
      <w:r w:rsidR="0070556C" w:rsidRPr="0070556C">
        <w:rPr>
          <w:color w:val="0000FF"/>
          <w:lang w:eastAsia="ru-RU"/>
        </w:rPr>
        <w:t>2</w:t>
      </w:r>
      <w:r w:rsidRPr="002F55BF">
        <w:rPr>
          <w:lang w:eastAsia="ru-RU"/>
        </w:rPr>
        <w:t xml:space="preserve"> </w:t>
      </w:r>
      <w:r w:rsidR="00C636D6" w:rsidRPr="002F55BF">
        <w:rPr>
          <w:lang w:eastAsia="ru-RU"/>
        </w:rPr>
        <w:t>Cerin</w:t>
      </w:r>
      <w:r w:rsidR="000A48DC" w:rsidRPr="002F55BF">
        <w:rPr>
          <w:lang w:eastAsia="ru-RU"/>
        </w:rPr>
        <w:t>ț</w:t>
      </w:r>
      <w:r w:rsidR="00C636D6" w:rsidRPr="002F55BF">
        <w:rPr>
          <w:lang w:eastAsia="ru-RU"/>
        </w:rPr>
        <w:t>e suplimentare la standardul de referin</w:t>
      </w:r>
      <w:r w:rsidR="00E74DF4" w:rsidRPr="002F55BF">
        <w:rPr>
          <w:lang w:eastAsia="ru-RU"/>
        </w:rPr>
        <w:t>ță</w:t>
      </w:r>
      <w:r w:rsidR="00C636D6" w:rsidRPr="002F55BF">
        <w:rPr>
          <w:lang w:eastAsia="ru-RU"/>
        </w:rPr>
        <w:t xml:space="preserve"> (ISO/</w:t>
      </w:r>
      <w:r w:rsidR="00FE6B30" w:rsidRPr="002F55BF">
        <w:rPr>
          <w:lang w:eastAsia="ru-RU"/>
        </w:rPr>
        <w:t>IEC</w:t>
      </w:r>
      <w:r w:rsidR="008E3230" w:rsidRPr="002F55BF">
        <w:rPr>
          <w:lang w:eastAsia="ru-RU"/>
        </w:rPr>
        <w:t xml:space="preserve"> </w:t>
      </w:r>
      <w:r w:rsidR="00C636D6" w:rsidRPr="002F55BF">
        <w:rPr>
          <w:lang w:eastAsia="ru-RU"/>
        </w:rPr>
        <w:t>17065)</w:t>
      </w:r>
      <w:bookmarkEnd w:id="18"/>
    </w:p>
    <w:p w14:paraId="13CB21D0" w14:textId="77777777" w:rsidR="0070556C" w:rsidRDefault="0070556C" w:rsidP="0070556C">
      <w:pPr>
        <w:jc w:val="both"/>
        <w:rPr>
          <w:rFonts w:cs="Arial"/>
          <w:color w:val="0000FF"/>
          <w:szCs w:val="24"/>
          <w:lang w:eastAsia="ru-RU"/>
        </w:rPr>
      </w:pPr>
    </w:p>
    <w:p w14:paraId="7052DF7C" w14:textId="226EE81B" w:rsidR="0070556C" w:rsidRPr="0070556C" w:rsidRDefault="0070556C" w:rsidP="0070556C">
      <w:pPr>
        <w:jc w:val="both"/>
        <w:rPr>
          <w:rFonts w:cs="Arial"/>
          <w:szCs w:val="24"/>
          <w:lang w:eastAsia="ru-RU"/>
        </w:rPr>
      </w:pPr>
      <w:r w:rsidRPr="0070556C">
        <w:rPr>
          <w:rFonts w:cs="Arial"/>
          <w:color w:val="0000FF"/>
          <w:szCs w:val="24"/>
          <w:lang w:eastAsia="ru-RU"/>
        </w:rPr>
        <w:t xml:space="preserve">Numerele punctelor din acest capitol corespund cu nr. elementelor din SM EN ISO/ CEI 17065:2013, începând cu capitolul 4. </w:t>
      </w:r>
    </w:p>
    <w:p w14:paraId="36549507" w14:textId="77777777" w:rsidR="0070556C" w:rsidRPr="002B7DBF" w:rsidRDefault="0070556C" w:rsidP="0070556C">
      <w:pPr>
        <w:pStyle w:val="Corptext"/>
        <w:rPr>
          <w:b w:val="0"/>
        </w:rPr>
      </w:pPr>
      <w:r w:rsidRPr="0070556C">
        <w:rPr>
          <w:b w:val="0"/>
        </w:rPr>
        <w:t>Notă: Articolele din standard pentru care nu au fost necesare prevederi specifice, nu sunt menționate.</w:t>
      </w:r>
    </w:p>
    <w:p w14:paraId="6C110F2F" w14:textId="77777777" w:rsidR="0070556C" w:rsidRPr="002F55BF" w:rsidRDefault="00CF3566" w:rsidP="0059471F">
      <w:pPr>
        <w:spacing w:line="276" w:lineRule="auto"/>
        <w:jc w:val="both"/>
        <w:rPr>
          <w:rFonts w:cs="Arial"/>
          <w:szCs w:val="24"/>
          <w:lang w:eastAsia="ru-RU"/>
        </w:rPr>
      </w:pPr>
      <w:r w:rsidRPr="002F55BF">
        <w:rPr>
          <w:rFonts w:cs="Arial"/>
          <w:szCs w:val="24"/>
          <w:lang w:eastAsia="ru-RU"/>
        </w:rPr>
        <w:t xml:space="preserve"> </w:t>
      </w:r>
    </w:p>
    <w:tbl>
      <w:tblPr>
        <w:tblW w:w="0" w:type="auto"/>
        <w:shd w:val="pct15" w:color="auto" w:fill="auto"/>
        <w:tblLook w:val="01E0" w:firstRow="1" w:lastRow="1" w:firstColumn="1" w:lastColumn="1" w:noHBand="0" w:noVBand="0"/>
      </w:tblPr>
      <w:tblGrid>
        <w:gridCol w:w="9853"/>
      </w:tblGrid>
      <w:tr w:rsidR="0070556C" w:rsidRPr="000040FE" w14:paraId="098848DD" w14:textId="77777777" w:rsidTr="00D76262">
        <w:tc>
          <w:tcPr>
            <w:tcW w:w="9853" w:type="dxa"/>
            <w:shd w:val="pct15" w:color="auto" w:fill="auto"/>
          </w:tcPr>
          <w:p w14:paraId="658063FA" w14:textId="77777777" w:rsidR="0070556C" w:rsidRPr="000040FE" w:rsidRDefault="0070556C" w:rsidP="00D76262">
            <w:pPr>
              <w:tabs>
                <w:tab w:val="num" w:pos="972"/>
              </w:tabs>
              <w:jc w:val="center"/>
              <w:rPr>
                <w:rFonts w:cs="Arial"/>
                <w:szCs w:val="24"/>
              </w:rPr>
            </w:pPr>
            <w:bookmarkStart w:id="19" w:name="_Hlk118207615"/>
            <w:r w:rsidRPr="000040FE">
              <w:rPr>
                <w:rFonts w:cs="Arial"/>
                <w:b/>
                <w:bCs/>
                <w:szCs w:val="24"/>
              </w:rPr>
              <w:t>4.1.1 Responsabilitate legală</w:t>
            </w:r>
          </w:p>
        </w:tc>
      </w:tr>
    </w:tbl>
    <w:bookmarkEnd w:id="19"/>
    <w:p w14:paraId="7ACF631C" w14:textId="20B067F3" w:rsidR="00B30E7B" w:rsidRPr="002F55BF" w:rsidRDefault="006F322B" w:rsidP="0059471F">
      <w:pPr>
        <w:spacing w:line="276" w:lineRule="auto"/>
        <w:jc w:val="both"/>
        <w:rPr>
          <w:rFonts w:cs="Arial"/>
          <w:szCs w:val="24"/>
          <w:lang w:eastAsia="ru-RU"/>
        </w:rPr>
      </w:pPr>
      <w:proofErr w:type="spellStart"/>
      <w:r w:rsidRPr="002F55BF">
        <w:rPr>
          <w:rFonts w:cs="Arial"/>
          <w:bCs/>
          <w:szCs w:val="24"/>
          <w:lang w:eastAsia="ru-RU"/>
        </w:rPr>
        <w:t>OCprec</w:t>
      </w:r>
      <w:proofErr w:type="spellEnd"/>
      <w:r w:rsidR="00B30E7B" w:rsidRPr="002F55BF">
        <w:rPr>
          <w:rFonts w:cs="Arial"/>
          <w:bCs/>
          <w:szCs w:val="24"/>
          <w:lang w:eastAsia="ru-RU"/>
        </w:rPr>
        <w:t xml:space="preserve"> </w:t>
      </w:r>
      <w:r w:rsidR="00B30E7B" w:rsidRPr="002F55BF">
        <w:rPr>
          <w:rFonts w:cs="Arial"/>
          <w:szCs w:val="24"/>
          <w:lang w:eastAsia="ru-RU"/>
        </w:rPr>
        <w:t xml:space="preserve">trebuie să fie o persoană juridică cu sediul </w:t>
      </w:r>
      <w:r w:rsidR="00A50EC7" w:rsidRPr="00A50EC7">
        <w:rPr>
          <w:rFonts w:cs="Arial"/>
          <w:color w:val="0000FF"/>
          <w:szCs w:val="24"/>
          <w:lang w:eastAsia="ru-RU"/>
        </w:rPr>
        <w:t xml:space="preserve">principal </w:t>
      </w:r>
      <w:r w:rsidR="00B30E7B" w:rsidRPr="002F55BF">
        <w:rPr>
          <w:rFonts w:cs="Arial"/>
          <w:szCs w:val="24"/>
          <w:lang w:eastAsia="ru-RU"/>
        </w:rPr>
        <w:t>în Republica Moldova</w:t>
      </w:r>
      <w:r w:rsidR="00A50EC7">
        <w:rPr>
          <w:rFonts w:cs="Arial"/>
          <w:szCs w:val="24"/>
          <w:lang w:eastAsia="ru-RU"/>
        </w:rPr>
        <w:t>,</w:t>
      </w:r>
      <w:r w:rsidR="00A50EC7" w:rsidRPr="00A50EC7">
        <w:t xml:space="preserve"> </w:t>
      </w:r>
      <w:r w:rsidR="00B30E7B" w:rsidRPr="002F55BF">
        <w:rPr>
          <w:rFonts w:cs="Arial"/>
          <w:szCs w:val="24"/>
          <w:lang w:eastAsia="ru-RU"/>
        </w:rPr>
        <w:t>înregistrată conform legislaţiei RM în vigoare</w:t>
      </w:r>
      <w:r w:rsidR="00A50EC7">
        <w:rPr>
          <w:rFonts w:cs="Arial"/>
          <w:szCs w:val="24"/>
          <w:lang w:eastAsia="ru-RU"/>
        </w:rPr>
        <w:t>,</w:t>
      </w:r>
      <w:r w:rsidR="00B30E7B" w:rsidRPr="002F55BF">
        <w:rPr>
          <w:rFonts w:cs="Arial"/>
          <w:szCs w:val="24"/>
          <w:lang w:eastAsia="ru-RU"/>
        </w:rPr>
        <w:t xml:space="preserve"> </w:t>
      </w:r>
      <w:r w:rsidR="00A50EC7" w:rsidRPr="00A50EC7">
        <w:rPr>
          <w:rFonts w:cs="Arial"/>
          <w:szCs w:val="24"/>
          <w:lang w:eastAsia="ru-RU"/>
        </w:rPr>
        <w:t>sau în altă țară</w:t>
      </w:r>
      <w:r w:rsidR="00B30E7B" w:rsidRPr="002F55BF">
        <w:rPr>
          <w:rFonts w:cs="Arial"/>
          <w:szCs w:val="24"/>
          <w:lang w:eastAsia="ru-RU"/>
        </w:rPr>
        <w:t xml:space="preserve">. </w:t>
      </w:r>
    </w:p>
    <w:p w14:paraId="011A1081" w14:textId="7D8B1E24" w:rsidR="00B30E7B" w:rsidRPr="002F55BF" w:rsidRDefault="006F322B" w:rsidP="0059471F">
      <w:pPr>
        <w:spacing w:line="276" w:lineRule="auto"/>
        <w:jc w:val="both"/>
        <w:rPr>
          <w:rFonts w:cs="Arial"/>
          <w:szCs w:val="24"/>
          <w:lang w:eastAsia="ru-RU"/>
        </w:rPr>
      </w:pPr>
      <w:proofErr w:type="spellStart"/>
      <w:r w:rsidRPr="002F55BF">
        <w:rPr>
          <w:rFonts w:cs="Arial"/>
          <w:bCs/>
          <w:szCs w:val="24"/>
          <w:lang w:eastAsia="ru-RU"/>
        </w:rPr>
        <w:t>OCprec</w:t>
      </w:r>
      <w:proofErr w:type="spellEnd"/>
      <w:r w:rsidR="00B30E7B" w:rsidRPr="002F55BF">
        <w:rPr>
          <w:rFonts w:cs="Arial"/>
          <w:szCs w:val="24"/>
          <w:lang w:eastAsia="ru-RU"/>
        </w:rPr>
        <w:t xml:space="preserve"> trebuie să demonstreze că este o entitate legală sau parte a unei entităţi legale mai mari, </w:t>
      </w:r>
      <w:proofErr w:type="spellStart"/>
      <w:r w:rsidR="00B30E7B" w:rsidRPr="002F55BF">
        <w:rPr>
          <w:rFonts w:cs="Arial"/>
          <w:szCs w:val="24"/>
          <w:lang w:eastAsia="ru-RU"/>
        </w:rPr>
        <w:t>înfiinţate</w:t>
      </w:r>
      <w:proofErr w:type="spellEnd"/>
      <w:r w:rsidR="00B30E7B" w:rsidRPr="002F55BF">
        <w:rPr>
          <w:rFonts w:cs="Arial"/>
          <w:szCs w:val="24"/>
          <w:lang w:eastAsia="ru-RU"/>
        </w:rPr>
        <w:t xml:space="preserve"> în conformitate cu legislaţia în vigoare.</w:t>
      </w:r>
    </w:p>
    <w:p w14:paraId="5FF7C48E" w14:textId="77777777" w:rsidR="004D527A" w:rsidRPr="002F55BF" w:rsidRDefault="004D527A" w:rsidP="0059471F">
      <w:pPr>
        <w:spacing w:line="276" w:lineRule="auto"/>
        <w:jc w:val="both"/>
        <w:rPr>
          <w:rFonts w:cs="Arial"/>
          <w:szCs w:val="24"/>
          <w:lang w:eastAsia="ru-RU"/>
        </w:rPr>
      </w:pPr>
    </w:p>
    <w:tbl>
      <w:tblPr>
        <w:tblW w:w="0" w:type="auto"/>
        <w:shd w:val="pct15" w:color="auto" w:fill="auto"/>
        <w:tblLook w:val="01E0" w:firstRow="1" w:lastRow="1" w:firstColumn="1" w:lastColumn="1" w:noHBand="0" w:noVBand="0"/>
      </w:tblPr>
      <w:tblGrid>
        <w:gridCol w:w="9853"/>
      </w:tblGrid>
      <w:tr w:rsidR="0070556C" w:rsidRPr="000040FE" w14:paraId="2A4293D3" w14:textId="77777777" w:rsidTr="00D76262">
        <w:tc>
          <w:tcPr>
            <w:tcW w:w="9853" w:type="dxa"/>
            <w:shd w:val="pct15" w:color="auto" w:fill="auto"/>
          </w:tcPr>
          <w:p w14:paraId="03F35CFA" w14:textId="77777777" w:rsidR="0070556C" w:rsidRPr="000040FE" w:rsidRDefault="0070556C" w:rsidP="00D76262">
            <w:pPr>
              <w:tabs>
                <w:tab w:val="num" w:pos="972"/>
              </w:tabs>
              <w:jc w:val="center"/>
              <w:rPr>
                <w:rFonts w:cs="Arial"/>
                <w:szCs w:val="24"/>
              </w:rPr>
            </w:pPr>
            <w:r w:rsidRPr="000040FE">
              <w:rPr>
                <w:rFonts w:cs="Arial"/>
                <w:b/>
                <w:bCs/>
                <w:szCs w:val="24"/>
              </w:rPr>
              <w:t>4.1.2 Acord de certificare</w:t>
            </w:r>
          </w:p>
        </w:tc>
      </w:tr>
    </w:tbl>
    <w:p w14:paraId="0D717C84" w14:textId="77777777" w:rsidR="00CE65E4" w:rsidRPr="002F55BF" w:rsidRDefault="00CE65E4" w:rsidP="0059471F">
      <w:pPr>
        <w:spacing w:line="276" w:lineRule="auto"/>
        <w:jc w:val="both"/>
        <w:rPr>
          <w:rFonts w:cs="Arial"/>
          <w:szCs w:val="24"/>
          <w:lang w:eastAsia="ru-RU"/>
        </w:rPr>
      </w:pPr>
      <w:r w:rsidRPr="002F55BF">
        <w:rPr>
          <w:rFonts w:cs="Arial"/>
          <w:szCs w:val="24"/>
          <w:lang w:eastAsia="ru-RU"/>
        </w:rPr>
        <w:t>Contractul de certificare acoper</w:t>
      </w:r>
      <w:r w:rsidRPr="002F55BF">
        <w:rPr>
          <w:rFonts w:cs="Arial" w:hint="eastAsia"/>
          <w:szCs w:val="24"/>
          <w:lang w:eastAsia="ru-RU"/>
        </w:rPr>
        <w:t>ă</w:t>
      </w:r>
      <w:r w:rsidRPr="002F55BF">
        <w:rPr>
          <w:rFonts w:cs="Arial"/>
          <w:szCs w:val="24"/>
          <w:lang w:eastAsia="ru-RU"/>
        </w:rPr>
        <w:t xml:space="preserve"> toate locațiile acoperite de domeniul de aplicare al certific</w:t>
      </w:r>
      <w:r w:rsidRPr="002F55BF">
        <w:rPr>
          <w:rFonts w:cs="Arial" w:hint="eastAsia"/>
          <w:szCs w:val="24"/>
          <w:lang w:eastAsia="ru-RU"/>
        </w:rPr>
        <w:t>ă</w:t>
      </w:r>
      <w:r w:rsidRPr="002F55BF">
        <w:rPr>
          <w:rFonts w:cs="Arial"/>
          <w:szCs w:val="24"/>
          <w:lang w:eastAsia="ru-RU"/>
        </w:rPr>
        <w:t>rii</w:t>
      </w:r>
      <w:r w:rsidR="00E74DF4" w:rsidRPr="002F55BF">
        <w:rPr>
          <w:rFonts w:cs="Arial"/>
          <w:szCs w:val="24"/>
          <w:lang w:eastAsia="ru-RU"/>
        </w:rPr>
        <w:t>.</w:t>
      </w:r>
    </w:p>
    <w:p w14:paraId="55C283FB" w14:textId="77777777" w:rsidR="00CE65E4" w:rsidRPr="002F55BF" w:rsidRDefault="00CE65E4" w:rsidP="0059471F">
      <w:pPr>
        <w:spacing w:line="276" w:lineRule="auto"/>
        <w:jc w:val="both"/>
        <w:rPr>
          <w:rFonts w:cs="Arial"/>
          <w:szCs w:val="24"/>
          <w:lang w:eastAsia="ru-RU"/>
        </w:rPr>
      </w:pPr>
    </w:p>
    <w:p w14:paraId="224E1E95" w14:textId="2A908994" w:rsidR="00CE65E4" w:rsidRPr="002F55BF" w:rsidRDefault="00CE65E4" w:rsidP="00CE65E4">
      <w:pPr>
        <w:spacing w:line="276" w:lineRule="auto"/>
        <w:jc w:val="both"/>
        <w:rPr>
          <w:rFonts w:cs="Arial"/>
          <w:sz w:val="22"/>
          <w:szCs w:val="22"/>
          <w:lang w:eastAsia="ru-RU"/>
        </w:rPr>
      </w:pPr>
      <w:r w:rsidRPr="002F55BF">
        <w:rPr>
          <w:rFonts w:cs="Arial"/>
          <w:szCs w:val="24"/>
          <w:lang w:eastAsia="ru-RU"/>
        </w:rPr>
        <w:t xml:space="preserve">Contractul de certificare permite </w:t>
      </w:r>
      <w:proofErr w:type="spellStart"/>
      <w:r w:rsidR="006F322B" w:rsidRPr="002F55BF">
        <w:rPr>
          <w:rFonts w:cs="Arial"/>
          <w:bCs/>
          <w:szCs w:val="24"/>
          <w:lang w:eastAsia="ru-RU"/>
        </w:rPr>
        <w:t>OCprec</w:t>
      </w:r>
      <w:proofErr w:type="spellEnd"/>
      <w:r w:rsidRPr="002F55BF">
        <w:rPr>
          <w:rFonts w:cs="Arial"/>
          <w:szCs w:val="24"/>
          <w:lang w:eastAsia="ru-RU"/>
        </w:rPr>
        <w:t xml:space="preserve"> s</w:t>
      </w:r>
      <w:r w:rsidRPr="002F55BF">
        <w:rPr>
          <w:rFonts w:cs="Arial" w:hint="eastAsia"/>
          <w:szCs w:val="24"/>
          <w:lang w:eastAsia="ru-RU"/>
        </w:rPr>
        <w:t>ă</w:t>
      </w:r>
      <w:r w:rsidRPr="002F55BF">
        <w:rPr>
          <w:rFonts w:cs="Arial"/>
          <w:szCs w:val="24"/>
          <w:lang w:eastAsia="ru-RU"/>
        </w:rPr>
        <w:t xml:space="preserve"> se asigure c</w:t>
      </w:r>
      <w:r w:rsidRPr="002F55BF">
        <w:rPr>
          <w:rFonts w:cs="Arial" w:hint="eastAsia"/>
          <w:szCs w:val="24"/>
          <w:lang w:eastAsia="ru-RU"/>
        </w:rPr>
        <w:t>ă</w:t>
      </w:r>
      <w:r w:rsidRPr="002F55BF">
        <w:rPr>
          <w:rFonts w:cs="Arial"/>
          <w:szCs w:val="24"/>
          <w:lang w:eastAsia="ru-RU"/>
        </w:rPr>
        <w:t>:</w:t>
      </w:r>
    </w:p>
    <w:p w14:paraId="29F81146" w14:textId="14B70137" w:rsidR="004D527A" w:rsidRPr="002F55BF" w:rsidRDefault="004D527A" w:rsidP="004124C8">
      <w:pPr>
        <w:pStyle w:val="Listparagraf"/>
        <w:numPr>
          <w:ilvl w:val="0"/>
          <w:numId w:val="8"/>
        </w:numPr>
        <w:spacing w:line="276" w:lineRule="auto"/>
        <w:jc w:val="both"/>
        <w:rPr>
          <w:rFonts w:cs="Arial"/>
          <w:sz w:val="22"/>
          <w:szCs w:val="22"/>
          <w:lang w:eastAsia="ru-RU"/>
        </w:rPr>
      </w:pPr>
      <w:r w:rsidRPr="002F55BF">
        <w:rPr>
          <w:rFonts w:cs="Arial"/>
          <w:sz w:val="22"/>
          <w:szCs w:val="22"/>
          <w:lang w:eastAsia="ru-RU"/>
        </w:rPr>
        <w:t>Un operator sau un g</w:t>
      </w:r>
      <w:r w:rsidR="00E74DF4" w:rsidRPr="002F55BF">
        <w:rPr>
          <w:rFonts w:cs="Arial"/>
          <w:sz w:val="22"/>
          <w:szCs w:val="22"/>
          <w:lang w:eastAsia="ru-RU"/>
        </w:rPr>
        <w:t>rup de operatori certificat de însuș</w:t>
      </w:r>
      <w:r w:rsidRPr="002F55BF">
        <w:rPr>
          <w:rFonts w:cs="Arial"/>
          <w:sz w:val="22"/>
          <w:szCs w:val="22"/>
          <w:lang w:eastAsia="ru-RU"/>
        </w:rPr>
        <w:t xml:space="preserve">i </w:t>
      </w:r>
      <w:proofErr w:type="spellStart"/>
      <w:r w:rsidR="006F322B" w:rsidRPr="002F55BF">
        <w:rPr>
          <w:rFonts w:cs="Arial"/>
          <w:bCs/>
          <w:iCs/>
          <w:sz w:val="22"/>
          <w:szCs w:val="22"/>
          <w:lang w:eastAsia="ru-RU"/>
        </w:rPr>
        <w:t>OCprec</w:t>
      </w:r>
      <w:proofErr w:type="spellEnd"/>
      <w:r w:rsidRPr="002F55BF">
        <w:rPr>
          <w:rFonts w:cs="Arial"/>
          <w:sz w:val="22"/>
          <w:szCs w:val="22"/>
          <w:lang w:eastAsia="ru-RU"/>
        </w:rPr>
        <w:t xml:space="preserve">, nu </w:t>
      </w:r>
      <w:r w:rsidR="00DF0108" w:rsidRPr="002F55BF">
        <w:rPr>
          <w:rFonts w:cs="Arial"/>
          <w:sz w:val="22"/>
          <w:szCs w:val="22"/>
          <w:lang w:eastAsia="ru-RU"/>
        </w:rPr>
        <w:t>m</w:t>
      </w:r>
      <w:r w:rsidR="00E74DF4" w:rsidRPr="002F55BF">
        <w:rPr>
          <w:rFonts w:cs="Arial"/>
          <w:sz w:val="22"/>
          <w:szCs w:val="22"/>
          <w:lang w:eastAsia="ru-RU"/>
        </w:rPr>
        <w:t>ai deți</w:t>
      </w:r>
      <w:r w:rsidR="00DF0108" w:rsidRPr="002F55BF">
        <w:rPr>
          <w:rFonts w:cs="Arial"/>
          <w:sz w:val="22"/>
          <w:szCs w:val="22"/>
          <w:lang w:eastAsia="ru-RU"/>
        </w:rPr>
        <w:t>ne certific</w:t>
      </w:r>
      <w:r w:rsidR="00E74DF4" w:rsidRPr="002F55BF">
        <w:rPr>
          <w:rFonts w:cs="Arial"/>
          <w:sz w:val="22"/>
          <w:szCs w:val="22"/>
          <w:lang w:eastAsia="ru-RU"/>
        </w:rPr>
        <w:t>ă</w:t>
      </w:r>
      <w:r w:rsidR="00DF0108" w:rsidRPr="002F55BF">
        <w:rPr>
          <w:rFonts w:cs="Arial"/>
          <w:sz w:val="22"/>
          <w:szCs w:val="22"/>
          <w:lang w:eastAsia="ru-RU"/>
        </w:rPr>
        <w:t xml:space="preserve">ri </w:t>
      </w:r>
      <w:r w:rsidR="00CE65E4" w:rsidRPr="002F55BF">
        <w:rPr>
          <w:rFonts w:cs="Arial"/>
          <w:sz w:val="22"/>
          <w:szCs w:val="22"/>
          <w:lang w:eastAsia="ru-RU"/>
        </w:rPr>
        <w:t>de la alt</w:t>
      </w:r>
      <w:r w:rsidR="00DF0108" w:rsidRPr="002F55BF">
        <w:rPr>
          <w:rFonts w:cs="Arial"/>
          <w:sz w:val="22"/>
          <w:szCs w:val="22"/>
          <w:lang w:eastAsia="ru-RU"/>
        </w:rPr>
        <w:t xml:space="preserve"> </w:t>
      </w:r>
      <w:proofErr w:type="spellStart"/>
      <w:r w:rsidR="00DF0108" w:rsidRPr="002F55BF">
        <w:rPr>
          <w:rFonts w:cs="Arial"/>
          <w:sz w:val="22"/>
          <w:szCs w:val="22"/>
          <w:lang w:eastAsia="ru-RU"/>
        </w:rPr>
        <w:t>OC</w:t>
      </w:r>
      <w:r w:rsidR="005E0BBC" w:rsidRPr="002F55BF">
        <w:rPr>
          <w:rFonts w:cs="Arial"/>
          <w:sz w:val="22"/>
          <w:szCs w:val="22"/>
          <w:lang w:eastAsia="ru-RU"/>
        </w:rPr>
        <w:t>prec</w:t>
      </w:r>
      <w:proofErr w:type="spellEnd"/>
      <w:r w:rsidR="00DF0108" w:rsidRPr="002F55BF">
        <w:rPr>
          <w:rFonts w:cs="Arial"/>
          <w:sz w:val="22"/>
          <w:szCs w:val="22"/>
          <w:lang w:eastAsia="ru-RU"/>
        </w:rPr>
        <w:t xml:space="preserve"> </w:t>
      </w:r>
      <w:r w:rsidRPr="002F55BF">
        <w:rPr>
          <w:rFonts w:cs="Arial"/>
          <w:sz w:val="22"/>
          <w:szCs w:val="22"/>
          <w:lang w:eastAsia="ru-RU"/>
        </w:rPr>
        <w:t xml:space="preserve"> </w:t>
      </w:r>
      <w:r w:rsidR="00CE65E4" w:rsidRPr="002F55BF">
        <w:rPr>
          <w:rFonts w:cs="Arial"/>
          <w:sz w:val="22"/>
          <w:szCs w:val="22"/>
          <w:lang w:eastAsia="ru-RU"/>
        </w:rPr>
        <w:t>în raport cu</w:t>
      </w:r>
      <w:r w:rsidRPr="002F55BF">
        <w:rPr>
          <w:rFonts w:cs="Arial"/>
          <w:sz w:val="22"/>
          <w:szCs w:val="22"/>
          <w:lang w:eastAsia="ru-RU"/>
        </w:rPr>
        <w:t xml:space="preserve"> ac</w:t>
      </w:r>
      <w:r w:rsidR="00CE65E4" w:rsidRPr="002F55BF">
        <w:rPr>
          <w:rFonts w:cs="Arial"/>
          <w:sz w:val="22"/>
          <w:szCs w:val="22"/>
          <w:lang w:eastAsia="ru-RU"/>
        </w:rPr>
        <w:t>tivități desfășurate în aceeași țară</w:t>
      </w:r>
      <w:r w:rsidRPr="002F55BF">
        <w:rPr>
          <w:rFonts w:cs="Arial"/>
          <w:sz w:val="22"/>
          <w:szCs w:val="22"/>
          <w:lang w:eastAsia="ru-RU"/>
        </w:rPr>
        <w:t>,</w:t>
      </w:r>
      <w:r w:rsidR="00E74DF4" w:rsidRPr="002F55BF">
        <w:rPr>
          <w:rFonts w:cs="Arial"/>
          <w:sz w:val="22"/>
          <w:szCs w:val="22"/>
          <w:lang w:eastAsia="ru-RU"/>
        </w:rPr>
        <w:t xml:space="preserve"> </w:t>
      </w:r>
      <w:r w:rsidR="00CE65E4" w:rsidRPr="002F55BF">
        <w:rPr>
          <w:rFonts w:cs="Arial"/>
          <w:sz w:val="22"/>
          <w:szCs w:val="22"/>
          <w:lang w:eastAsia="ru-RU"/>
        </w:rPr>
        <w:t>cu privire la aceeași categorie de produse</w:t>
      </w:r>
      <w:r w:rsidR="00E74DF4" w:rsidRPr="002F55BF">
        <w:rPr>
          <w:rFonts w:cs="Arial"/>
          <w:sz w:val="22"/>
          <w:szCs w:val="22"/>
        </w:rPr>
        <w:t>;</w:t>
      </w:r>
    </w:p>
    <w:p w14:paraId="2CBB676C" w14:textId="43587E23" w:rsidR="004D527A" w:rsidRPr="002F55BF" w:rsidRDefault="004D527A" w:rsidP="004124C8">
      <w:pPr>
        <w:pStyle w:val="Listparagraf"/>
        <w:numPr>
          <w:ilvl w:val="0"/>
          <w:numId w:val="8"/>
        </w:numPr>
        <w:spacing w:line="276" w:lineRule="auto"/>
        <w:jc w:val="both"/>
        <w:rPr>
          <w:rFonts w:cs="Arial"/>
          <w:sz w:val="22"/>
          <w:szCs w:val="22"/>
          <w:lang w:eastAsia="ru-RU"/>
        </w:rPr>
      </w:pPr>
      <w:r w:rsidRPr="002F55BF">
        <w:rPr>
          <w:rFonts w:cs="Arial"/>
          <w:sz w:val="22"/>
          <w:szCs w:val="22"/>
          <w:lang w:eastAsia="ru-RU"/>
        </w:rPr>
        <w:t>operatorii s</w:t>
      </w:r>
      <w:r w:rsidR="00E74DF4" w:rsidRPr="002F55BF">
        <w:rPr>
          <w:rFonts w:cs="Arial"/>
          <w:sz w:val="22"/>
          <w:szCs w:val="22"/>
          <w:lang w:eastAsia="ru-RU"/>
        </w:rPr>
        <w:t>ă</w:t>
      </w:r>
      <w:r w:rsidRPr="002F55BF">
        <w:rPr>
          <w:rFonts w:cs="Arial"/>
          <w:sz w:val="22"/>
          <w:szCs w:val="22"/>
          <w:lang w:eastAsia="ru-RU"/>
        </w:rPr>
        <w:t xml:space="preserve">i </w:t>
      </w:r>
      <w:r w:rsidR="00E74DF4" w:rsidRPr="002F55BF">
        <w:rPr>
          <w:rFonts w:cs="Arial"/>
          <w:sz w:val="22"/>
          <w:szCs w:val="22"/>
          <w:lang w:eastAsia="ru-RU"/>
        </w:rPr>
        <w:t xml:space="preserve">certificați nu </w:t>
      </w:r>
      <w:proofErr w:type="spellStart"/>
      <w:r w:rsidR="00E74DF4" w:rsidRPr="002F55BF">
        <w:rPr>
          <w:rFonts w:cs="Arial"/>
          <w:sz w:val="22"/>
          <w:szCs w:val="22"/>
          <w:lang w:eastAsia="ru-RU"/>
        </w:rPr>
        <w:t>î</w:t>
      </w:r>
      <w:r w:rsidRPr="002F55BF">
        <w:rPr>
          <w:rFonts w:cs="Arial"/>
          <w:sz w:val="22"/>
          <w:szCs w:val="22"/>
          <w:lang w:eastAsia="ru-RU"/>
        </w:rPr>
        <w:t>ntroduc</w:t>
      </w:r>
      <w:proofErr w:type="spellEnd"/>
      <w:r w:rsidRPr="002F55BF">
        <w:rPr>
          <w:rFonts w:cs="Arial"/>
          <w:sz w:val="22"/>
          <w:szCs w:val="22"/>
          <w:lang w:eastAsia="ru-RU"/>
        </w:rPr>
        <w:t xml:space="preserve"> pe piață produsele ca fiind produse ecologice sau în conversie decât dacă posedă deja un certificat</w:t>
      </w:r>
      <w:r w:rsidR="00E74DF4" w:rsidRPr="002F55BF">
        <w:rPr>
          <w:rFonts w:cs="Arial"/>
          <w:sz w:val="22"/>
          <w:szCs w:val="22"/>
          <w:lang w:eastAsia="ru-RU"/>
        </w:rPr>
        <w:t>;</w:t>
      </w:r>
    </w:p>
    <w:p w14:paraId="2C7B6E88" w14:textId="77777777" w:rsidR="004D527A" w:rsidRPr="002F55BF" w:rsidRDefault="004D527A" w:rsidP="004124C8">
      <w:pPr>
        <w:pStyle w:val="Listparagraf"/>
        <w:numPr>
          <w:ilvl w:val="0"/>
          <w:numId w:val="8"/>
        </w:numPr>
        <w:spacing w:line="276" w:lineRule="auto"/>
        <w:jc w:val="both"/>
        <w:rPr>
          <w:rFonts w:cs="Arial"/>
          <w:sz w:val="22"/>
          <w:szCs w:val="22"/>
          <w:lang w:eastAsia="ru-RU"/>
        </w:rPr>
      </w:pPr>
      <w:proofErr w:type="spellStart"/>
      <w:r w:rsidRPr="002F55BF">
        <w:rPr>
          <w:rFonts w:cs="Arial"/>
          <w:sz w:val="22"/>
          <w:szCs w:val="22"/>
          <w:lang w:eastAsia="ru-RU"/>
        </w:rPr>
        <w:t>Membriilor</w:t>
      </w:r>
      <w:proofErr w:type="spellEnd"/>
      <w:r w:rsidRPr="002F55BF">
        <w:rPr>
          <w:rFonts w:cs="Arial"/>
          <w:sz w:val="22"/>
          <w:szCs w:val="22"/>
          <w:lang w:eastAsia="ru-RU"/>
        </w:rPr>
        <w:t xml:space="preserve"> unui grup de operatori nu li se emite un certificat individual</w:t>
      </w:r>
      <w:r w:rsidR="00E74DF4" w:rsidRPr="002F55BF">
        <w:rPr>
          <w:rFonts w:cs="Arial"/>
          <w:sz w:val="22"/>
          <w:szCs w:val="22"/>
          <w:lang w:eastAsia="ru-RU"/>
        </w:rPr>
        <w:t>.</w:t>
      </w:r>
    </w:p>
    <w:p w14:paraId="164C1826" w14:textId="77777777" w:rsidR="004D527A" w:rsidRPr="002F55BF" w:rsidRDefault="004D527A" w:rsidP="0059471F">
      <w:pPr>
        <w:spacing w:line="276" w:lineRule="auto"/>
        <w:jc w:val="both"/>
        <w:rPr>
          <w:rFonts w:cs="Arial"/>
          <w:szCs w:val="24"/>
          <w:lang w:eastAsia="ru-RU"/>
        </w:rPr>
      </w:pPr>
    </w:p>
    <w:tbl>
      <w:tblPr>
        <w:tblW w:w="0" w:type="auto"/>
        <w:shd w:val="pct15" w:color="auto" w:fill="auto"/>
        <w:tblLook w:val="01E0" w:firstRow="1" w:lastRow="1" w:firstColumn="1" w:lastColumn="1" w:noHBand="0" w:noVBand="0"/>
      </w:tblPr>
      <w:tblGrid>
        <w:gridCol w:w="9853"/>
      </w:tblGrid>
      <w:tr w:rsidR="0070556C" w:rsidRPr="000040FE" w14:paraId="13085BF4" w14:textId="77777777" w:rsidTr="00D76262">
        <w:trPr>
          <w:trHeight w:val="261"/>
        </w:trPr>
        <w:tc>
          <w:tcPr>
            <w:tcW w:w="9853" w:type="dxa"/>
            <w:shd w:val="pct15" w:color="auto" w:fill="auto"/>
          </w:tcPr>
          <w:p w14:paraId="39DA9EBC" w14:textId="77777777" w:rsidR="0070556C" w:rsidRPr="000040FE" w:rsidRDefault="0070556C" w:rsidP="00D76262">
            <w:pPr>
              <w:pStyle w:val="Subtitlu"/>
              <w:rPr>
                <w:rFonts w:ascii="Arial" w:hAnsi="Arial" w:cs="Arial"/>
                <w:b/>
                <w:bCs/>
                <w:sz w:val="24"/>
                <w:szCs w:val="24"/>
              </w:rPr>
            </w:pPr>
            <w:bookmarkStart w:id="20" w:name="_Hlk118207765"/>
            <w:r w:rsidRPr="000040FE">
              <w:rPr>
                <w:rFonts w:ascii="Arial" w:hAnsi="Arial" w:cs="Arial"/>
                <w:b/>
                <w:bCs/>
                <w:sz w:val="24"/>
                <w:szCs w:val="24"/>
              </w:rPr>
              <w:t xml:space="preserve">4.1.3 Utilizarea licenței, a certificatelor și a mărcilor de conformitate </w:t>
            </w:r>
          </w:p>
        </w:tc>
      </w:tr>
    </w:tbl>
    <w:bookmarkEnd w:id="20"/>
    <w:p w14:paraId="42DF28F7" w14:textId="67AB3F12" w:rsidR="008A3690" w:rsidRPr="002F55BF" w:rsidRDefault="006F322B" w:rsidP="0059471F">
      <w:pPr>
        <w:spacing w:line="276" w:lineRule="auto"/>
        <w:jc w:val="both"/>
        <w:rPr>
          <w:rFonts w:cs="Arial"/>
          <w:szCs w:val="24"/>
          <w:lang w:eastAsia="ru-RU"/>
        </w:rPr>
      </w:pPr>
      <w:proofErr w:type="spellStart"/>
      <w:r w:rsidRPr="002F55BF">
        <w:rPr>
          <w:rFonts w:cs="Arial"/>
          <w:bCs/>
          <w:szCs w:val="24"/>
          <w:lang w:eastAsia="ru-RU"/>
        </w:rPr>
        <w:t>OCprec</w:t>
      </w:r>
      <w:proofErr w:type="spellEnd"/>
      <w:r w:rsidR="00CF3566" w:rsidRPr="002F55BF">
        <w:rPr>
          <w:rFonts w:cs="Arial"/>
          <w:szCs w:val="24"/>
          <w:lang w:eastAsia="ru-RU"/>
        </w:rPr>
        <w:t xml:space="preserve"> trebuie să dispună de o procedură pentru tratarea utilizărilor incorecte sau </w:t>
      </w:r>
      <w:proofErr w:type="spellStart"/>
      <w:r w:rsidR="00CF3566" w:rsidRPr="002F55BF">
        <w:rPr>
          <w:rFonts w:cs="Arial"/>
          <w:szCs w:val="24"/>
          <w:lang w:eastAsia="ru-RU"/>
        </w:rPr>
        <w:t>înşelătoare</w:t>
      </w:r>
      <w:proofErr w:type="spellEnd"/>
      <w:r w:rsidR="00CF3566" w:rsidRPr="002F55BF">
        <w:rPr>
          <w:rFonts w:cs="Arial"/>
          <w:szCs w:val="24"/>
          <w:lang w:eastAsia="ru-RU"/>
        </w:rPr>
        <w:t xml:space="preserve"> a documentelor de certificare emise pe piaţă şi trebuie să întreprin</w:t>
      </w:r>
      <w:r w:rsidR="00E74DF4" w:rsidRPr="002F55BF">
        <w:rPr>
          <w:rFonts w:cs="Arial"/>
          <w:szCs w:val="24"/>
          <w:lang w:eastAsia="ru-RU"/>
        </w:rPr>
        <w:t xml:space="preserve">dă acţiuni adecvate şi eficace </w:t>
      </w:r>
      <w:r w:rsidR="00CE65E4" w:rsidRPr="002F55BF">
        <w:rPr>
          <w:rFonts w:cs="Arial"/>
          <w:szCs w:val="24"/>
          <w:lang w:eastAsia="ru-RU"/>
        </w:rPr>
        <w:t>pentru acel scop</w:t>
      </w:r>
      <w:r w:rsidR="00CF3566" w:rsidRPr="002F55BF">
        <w:rPr>
          <w:rFonts w:cs="Arial"/>
          <w:szCs w:val="24"/>
          <w:lang w:eastAsia="ru-RU"/>
        </w:rPr>
        <w:t>. Astfel de acţiuni pot fi: supravegherea</w:t>
      </w:r>
      <w:r w:rsidR="00F024F3" w:rsidRPr="002F55BF">
        <w:rPr>
          <w:rFonts w:cs="Arial"/>
          <w:szCs w:val="24"/>
          <w:lang w:eastAsia="ru-RU"/>
        </w:rPr>
        <w:t xml:space="preserve"> periodic</w:t>
      </w:r>
      <w:r w:rsidR="00E74DF4" w:rsidRPr="002F55BF">
        <w:rPr>
          <w:rFonts w:cs="Arial"/>
          <w:szCs w:val="24"/>
          <w:lang w:eastAsia="ru-RU"/>
        </w:rPr>
        <w:t>ă</w:t>
      </w:r>
      <w:r w:rsidR="00CF3566" w:rsidRPr="002F55BF">
        <w:rPr>
          <w:rFonts w:cs="Arial"/>
          <w:szCs w:val="24"/>
          <w:lang w:eastAsia="ru-RU"/>
        </w:rPr>
        <w:t xml:space="preserve"> a </w:t>
      </w:r>
      <w:proofErr w:type="spellStart"/>
      <w:r w:rsidR="00CF3566" w:rsidRPr="002F55BF">
        <w:rPr>
          <w:rFonts w:cs="Arial"/>
          <w:szCs w:val="24"/>
          <w:lang w:eastAsia="ru-RU"/>
        </w:rPr>
        <w:t>organizaţiilor</w:t>
      </w:r>
      <w:proofErr w:type="spellEnd"/>
      <w:r w:rsidR="00CF3566" w:rsidRPr="002F55BF">
        <w:rPr>
          <w:rFonts w:cs="Arial"/>
          <w:szCs w:val="24"/>
          <w:lang w:eastAsia="ru-RU"/>
        </w:rPr>
        <w:t xml:space="preserve"> certificate, acţiuni corective, retragerea certificatului, publicarea încălcării, alte acţiuni legale. </w:t>
      </w:r>
      <w:proofErr w:type="spellStart"/>
      <w:r w:rsidR="00CF3566" w:rsidRPr="002F55BF">
        <w:rPr>
          <w:rFonts w:cs="Arial"/>
          <w:szCs w:val="24"/>
          <w:lang w:eastAsia="ru-RU"/>
        </w:rPr>
        <w:t>OC</w:t>
      </w:r>
      <w:r w:rsidR="005E0BBC" w:rsidRPr="002F55BF">
        <w:rPr>
          <w:rFonts w:cs="Arial"/>
          <w:szCs w:val="24"/>
          <w:lang w:eastAsia="ru-RU"/>
        </w:rPr>
        <w:t>prec</w:t>
      </w:r>
      <w:proofErr w:type="spellEnd"/>
      <w:r w:rsidR="00CF3566" w:rsidRPr="002F55BF">
        <w:rPr>
          <w:rFonts w:cs="Arial"/>
          <w:szCs w:val="24"/>
          <w:lang w:eastAsia="ru-RU"/>
        </w:rPr>
        <w:t xml:space="preserve"> trebuie să stabilească un plan de acţiuni corective pentru fiecare întrebuinţare abuzivă a documentelor de certificare emise pe piaţă.</w:t>
      </w:r>
    </w:p>
    <w:p w14:paraId="063375E9" w14:textId="77777777" w:rsidR="00D70B78" w:rsidRPr="002F55BF" w:rsidRDefault="00D70B78" w:rsidP="0059471F">
      <w:pPr>
        <w:spacing w:line="276" w:lineRule="auto"/>
        <w:jc w:val="both"/>
        <w:rPr>
          <w:rFonts w:cs="Arial"/>
          <w:szCs w:val="24"/>
          <w:lang w:eastAsia="ru-RU"/>
        </w:rPr>
      </w:pPr>
    </w:p>
    <w:tbl>
      <w:tblPr>
        <w:tblW w:w="0" w:type="auto"/>
        <w:shd w:val="pct15" w:color="auto" w:fill="auto"/>
        <w:tblLook w:val="01E0" w:firstRow="1" w:lastRow="1" w:firstColumn="1" w:lastColumn="1" w:noHBand="0" w:noVBand="0"/>
      </w:tblPr>
      <w:tblGrid>
        <w:gridCol w:w="9853"/>
      </w:tblGrid>
      <w:tr w:rsidR="0070556C" w:rsidRPr="000040FE" w14:paraId="66555387" w14:textId="77777777" w:rsidTr="00D76262">
        <w:trPr>
          <w:trHeight w:val="261"/>
        </w:trPr>
        <w:tc>
          <w:tcPr>
            <w:tcW w:w="9853" w:type="dxa"/>
            <w:shd w:val="pct15" w:color="auto" w:fill="auto"/>
          </w:tcPr>
          <w:p w14:paraId="0783CCD2" w14:textId="77777777" w:rsidR="0070556C" w:rsidRPr="000040FE" w:rsidRDefault="0070556C" w:rsidP="00D76262">
            <w:pPr>
              <w:pStyle w:val="Titlu3"/>
              <w:jc w:val="center"/>
              <w:rPr>
                <w:rFonts w:cs="Arial"/>
                <w:b w:val="0"/>
                <w:bCs/>
              </w:rPr>
            </w:pPr>
            <w:bookmarkStart w:id="21" w:name="_Toc150949673"/>
            <w:bookmarkStart w:id="22" w:name="_Toc176964183"/>
            <w:bookmarkStart w:id="23" w:name="_Hlk118209284"/>
            <w:r w:rsidRPr="000040FE">
              <w:rPr>
                <w:rFonts w:cs="Arial"/>
                <w:bCs/>
              </w:rPr>
              <w:t>4.3 Răspundere juridica și finanțare</w:t>
            </w:r>
            <w:bookmarkEnd w:id="21"/>
            <w:bookmarkEnd w:id="22"/>
          </w:p>
        </w:tc>
      </w:tr>
    </w:tbl>
    <w:bookmarkEnd w:id="23"/>
    <w:p w14:paraId="323829D8" w14:textId="77777777" w:rsidR="00D70B78" w:rsidRDefault="00D70B78" w:rsidP="0059471F">
      <w:pPr>
        <w:spacing w:line="276" w:lineRule="auto"/>
        <w:jc w:val="both"/>
        <w:rPr>
          <w:rFonts w:cs="Arial"/>
          <w:szCs w:val="24"/>
          <w:lang w:eastAsia="ru-RU"/>
        </w:rPr>
      </w:pPr>
      <w:r w:rsidRPr="002F55BF">
        <w:rPr>
          <w:rFonts w:cs="Arial"/>
          <w:szCs w:val="24"/>
          <w:lang w:eastAsia="ru-RU"/>
        </w:rPr>
        <w:t xml:space="preserve">Asigurarea de răspundere juridică și profesională trebuie să acopere </w:t>
      </w:r>
      <w:r w:rsidR="006F1DA4" w:rsidRPr="002F55BF">
        <w:rPr>
          <w:rFonts w:cs="Arial"/>
          <w:szCs w:val="24"/>
          <w:lang w:eastAsia="ru-RU"/>
        </w:rPr>
        <w:t>ș</w:t>
      </w:r>
      <w:r w:rsidR="007B2962" w:rsidRPr="002F55BF">
        <w:rPr>
          <w:rFonts w:cs="Arial"/>
          <w:szCs w:val="24"/>
          <w:lang w:eastAsia="ru-RU"/>
        </w:rPr>
        <w:t xml:space="preserve">i </w:t>
      </w:r>
      <w:r w:rsidRPr="002F55BF">
        <w:rPr>
          <w:rFonts w:cs="Arial"/>
          <w:szCs w:val="24"/>
          <w:lang w:eastAsia="ru-RU"/>
        </w:rPr>
        <w:t>Spațiul Economic European.</w:t>
      </w:r>
    </w:p>
    <w:p w14:paraId="527A08CC" w14:textId="77777777" w:rsidR="0070556C" w:rsidRPr="002F55BF" w:rsidRDefault="0070556C" w:rsidP="0059471F">
      <w:pPr>
        <w:spacing w:line="276" w:lineRule="auto"/>
        <w:jc w:val="both"/>
        <w:rPr>
          <w:rFonts w:cs="Arial"/>
          <w:szCs w:val="24"/>
          <w:lang w:eastAsia="ru-RU"/>
        </w:rPr>
      </w:pPr>
    </w:p>
    <w:p w14:paraId="19DE1598" w14:textId="77777777" w:rsidR="006345B8" w:rsidRPr="0070556C" w:rsidRDefault="006345B8" w:rsidP="0070556C">
      <w:pPr>
        <w:jc w:val="both"/>
        <w:rPr>
          <w:rFonts w:cs="Arial"/>
          <w:sz w:val="10"/>
          <w:szCs w:val="10"/>
          <w:lang w:eastAsia="ru-RU"/>
        </w:rPr>
      </w:pPr>
    </w:p>
    <w:tbl>
      <w:tblPr>
        <w:tblW w:w="0" w:type="auto"/>
        <w:shd w:val="pct15" w:color="auto" w:fill="auto"/>
        <w:tblLook w:val="01E0" w:firstRow="1" w:lastRow="1" w:firstColumn="1" w:lastColumn="1" w:noHBand="0" w:noVBand="0"/>
      </w:tblPr>
      <w:tblGrid>
        <w:gridCol w:w="9853"/>
      </w:tblGrid>
      <w:tr w:rsidR="0070556C" w:rsidRPr="000040FE" w14:paraId="4C7E1D5A" w14:textId="77777777" w:rsidTr="00D76262">
        <w:tc>
          <w:tcPr>
            <w:tcW w:w="9853" w:type="dxa"/>
            <w:shd w:val="pct15" w:color="auto" w:fill="auto"/>
          </w:tcPr>
          <w:p w14:paraId="01203AD8" w14:textId="77777777" w:rsidR="0070556C" w:rsidRPr="000040FE" w:rsidRDefault="0070556C" w:rsidP="0070556C">
            <w:pPr>
              <w:pStyle w:val="Titlu2"/>
              <w:framePr w:wrap="around"/>
              <w:jc w:val="center"/>
            </w:pPr>
            <w:bookmarkStart w:id="24" w:name="_Toc150949680"/>
            <w:bookmarkStart w:id="25" w:name="_Toc176964184"/>
            <w:bookmarkStart w:id="26" w:name="_Hlk118209778"/>
            <w:r w:rsidRPr="000040FE">
              <w:lastRenderedPageBreak/>
              <w:t>6. Cerințe referitoare la resurse</w:t>
            </w:r>
            <w:bookmarkEnd w:id="24"/>
            <w:bookmarkEnd w:id="25"/>
          </w:p>
        </w:tc>
      </w:tr>
    </w:tbl>
    <w:tbl>
      <w:tblPr>
        <w:tblW w:w="0" w:type="auto"/>
        <w:shd w:val="pct15" w:color="auto" w:fill="auto"/>
        <w:tblLook w:val="01E0" w:firstRow="1" w:lastRow="1" w:firstColumn="1" w:lastColumn="1" w:noHBand="0" w:noVBand="0"/>
      </w:tblPr>
      <w:tblGrid>
        <w:gridCol w:w="9781"/>
      </w:tblGrid>
      <w:tr w:rsidR="0070556C" w:rsidRPr="000040FE" w14:paraId="03C71081" w14:textId="77777777" w:rsidTr="0070556C">
        <w:tc>
          <w:tcPr>
            <w:tcW w:w="9781" w:type="dxa"/>
            <w:shd w:val="pct15" w:color="auto" w:fill="auto"/>
          </w:tcPr>
          <w:p w14:paraId="18B57145" w14:textId="77777777" w:rsidR="0070556C" w:rsidRPr="000040FE" w:rsidRDefault="0070556C" w:rsidP="00D76262">
            <w:pPr>
              <w:pStyle w:val="Titlu3"/>
              <w:jc w:val="center"/>
              <w:rPr>
                <w:rFonts w:cs="Arial"/>
                <w:b w:val="0"/>
                <w:bCs/>
              </w:rPr>
            </w:pPr>
            <w:bookmarkStart w:id="27" w:name="_Toc150949681"/>
            <w:bookmarkStart w:id="28" w:name="_Toc176964185"/>
            <w:bookmarkStart w:id="29" w:name="_Hlk118209829"/>
            <w:bookmarkEnd w:id="26"/>
            <w:r w:rsidRPr="000040FE">
              <w:rPr>
                <w:rFonts w:cs="Arial"/>
                <w:bCs/>
              </w:rPr>
              <w:t>6.1 Personalul organismului de certificare</w:t>
            </w:r>
            <w:bookmarkEnd w:id="27"/>
            <w:bookmarkEnd w:id="28"/>
          </w:p>
        </w:tc>
      </w:tr>
      <w:bookmarkEnd w:id="29"/>
    </w:tbl>
    <w:p w14:paraId="776DC85D" w14:textId="77777777" w:rsidR="006345B8" w:rsidRPr="0070556C" w:rsidRDefault="006345B8" w:rsidP="0059471F">
      <w:pPr>
        <w:spacing w:line="276" w:lineRule="auto"/>
        <w:jc w:val="both"/>
        <w:rPr>
          <w:rFonts w:cs="Arial"/>
          <w:b/>
          <w:sz w:val="10"/>
          <w:szCs w:val="10"/>
          <w:lang w:eastAsia="ru-RU"/>
        </w:rPr>
      </w:pPr>
    </w:p>
    <w:tbl>
      <w:tblPr>
        <w:tblpPr w:leftFromText="180" w:rightFromText="180" w:vertAnchor="text" w:horzAnchor="margin" w:tblpY="55"/>
        <w:tblW w:w="0" w:type="auto"/>
        <w:shd w:val="pct15" w:color="auto" w:fill="auto"/>
        <w:tblLook w:val="01E0" w:firstRow="1" w:lastRow="1" w:firstColumn="1" w:lastColumn="1" w:noHBand="0" w:noVBand="0"/>
      </w:tblPr>
      <w:tblGrid>
        <w:gridCol w:w="9853"/>
      </w:tblGrid>
      <w:tr w:rsidR="0070556C" w:rsidRPr="000040FE" w14:paraId="1B108FC9" w14:textId="77777777" w:rsidTr="0070556C">
        <w:tc>
          <w:tcPr>
            <w:tcW w:w="9853" w:type="dxa"/>
            <w:shd w:val="pct15" w:color="auto" w:fill="auto"/>
          </w:tcPr>
          <w:p w14:paraId="050E9256" w14:textId="4A4E974F" w:rsidR="0070556C" w:rsidRPr="0070556C" w:rsidRDefault="0070556C" w:rsidP="0070556C">
            <w:pPr>
              <w:spacing w:line="276" w:lineRule="auto"/>
              <w:jc w:val="center"/>
              <w:rPr>
                <w:rFonts w:cs="Arial"/>
                <w:b/>
                <w:szCs w:val="24"/>
                <w:lang w:eastAsia="ru-RU"/>
              </w:rPr>
            </w:pPr>
            <w:r w:rsidRPr="002F55BF">
              <w:rPr>
                <w:rFonts w:cs="Arial"/>
                <w:b/>
                <w:szCs w:val="24"/>
                <w:lang w:eastAsia="ru-RU"/>
              </w:rPr>
              <w:t>6.1.1 Generalități</w:t>
            </w:r>
          </w:p>
        </w:tc>
      </w:tr>
    </w:tbl>
    <w:p w14:paraId="42B555C0" w14:textId="77777777" w:rsidR="0070556C" w:rsidRDefault="0070556C" w:rsidP="0059471F">
      <w:pPr>
        <w:spacing w:line="276" w:lineRule="auto"/>
        <w:jc w:val="both"/>
        <w:rPr>
          <w:rFonts w:cs="Arial"/>
          <w:b/>
          <w:szCs w:val="24"/>
          <w:lang w:eastAsia="ru-RU"/>
        </w:rPr>
      </w:pPr>
    </w:p>
    <w:p w14:paraId="2509C6A6" w14:textId="1088DC52" w:rsidR="007B2962" w:rsidRPr="002F55BF" w:rsidRDefault="0070556C" w:rsidP="0059471F">
      <w:pPr>
        <w:spacing w:line="276" w:lineRule="auto"/>
        <w:jc w:val="both"/>
        <w:rPr>
          <w:rFonts w:cs="Arial"/>
          <w:szCs w:val="24"/>
          <w:lang w:eastAsia="ru-RU"/>
        </w:rPr>
      </w:pPr>
      <w:r>
        <w:rPr>
          <w:rFonts w:cs="Arial"/>
          <w:szCs w:val="24"/>
          <w:lang w:eastAsia="ru-RU"/>
        </w:rPr>
        <w:t>P</w:t>
      </w:r>
      <w:r w:rsidR="00790F0B" w:rsidRPr="002F55BF">
        <w:rPr>
          <w:rFonts w:cs="Arial"/>
          <w:szCs w:val="24"/>
          <w:lang w:eastAsia="ru-RU"/>
        </w:rPr>
        <w:t xml:space="preserve">ersonalul implicat în procesul de certificare nu trebuie să fie </w:t>
      </w:r>
      <w:r w:rsidR="00F024F3" w:rsidRPr="002F55BF">
        <w:rPr>
          <w:rFonts w:cs="Arial"/>
          <w:szCs w:val="24"/>
          <w:lang w:eastAsia="ru-RU"/>
        </w:rPr>
        <w:t xml:space="preserve">calificat </w:t>
      </w:r>
      <w:r w:rsidR="00790F0B" w:rsidRPr="002F55BF">
        <w:rPr>
          <w:rFonts w:cs="Arial"/>
          <w:szCs w:val="24"/>
          <w:lang w:eastAsia="ru-RU"/>
        </w:rPr>
        <w:t xml:space="preserve">de către </w:t>
      </w:r>
      <w:proofErr w:type="spellStart"/>
      <w:r w:rsidR="006F322B" w:rsidRPr="002F55BF">
        <w:rPr>
          <w:rFonts w:cs="Arial"/>
          <w:bCs/>
          <w:szCs w:val="24"/>
          <w:lang w:eastAsia="ru-RU"/>
        </w:rPr>
        <w:t>OCprec</w:t>
      </w:r>
      <w:proofErr w:type="spellEnd"/>
      <w:r w:rsidR="00790F0B" w:rsidRPr="002F55BF">
        <w:rPr>
          <w:rFonts w:cs="Arial"/>
          <w:szCs w:val="24"/>
          <w:lang w:eastAsia="ru-RU"/>
        </w:rPr>
        <w:t xml:space="preserve"> doar pentru că acesta a fost declarat competent de către un alt </w:t>
      </w:r>
      <w:proofErr w:type="spellStart"/>
      <w:r w:rsidR="006F322B" w:rsidRPr="002F55BF">
        <w:rPr>
          <w:rFonts w:cs="Arial"/>
          <w:bCs/>
          <w:szCs w:val="24"/>
          <w:lang w:eastAsia="ru-RU"/>
        </w:rPr>
        <w:t>OCprec</w:t>
      </w:r>
      <w:proofErr w:type="spellEnd"/>
      <w:r w:rsidR="00790F0B" w:rsidRPr="002F55BF">
        <w:rPr>
          <w:rFonts w:cs="Arial"/>
          <w:szCs w:val="24"/>
          <w:lang w:eastAsia="ru-RU"/>
        </w:rPr>
        <w:t xml:space="preserve">, acreditat pentru </w:t>
      </w:r>
      <w:proofErr w:type="spellStart"/>
      <w:r w:rsidR="00790F0B" w:rsidRPr="002F55BF">
        <w:rPr>
          <w:rFonts w:cs="Arial"/>
          <w:szCs w:val="24"/>
          <w:lang w:eastAsia="ru-RU"/>
        </w:rPr>
        <w:t>acelaşi</w:t>
      </w:r>
      <w:proofErr w:type="spellEnd"/>
      <w:r w:rsidR="00790F0B" w:rsidRPr="002F55BF">
        <w:rPr>
          <w:rFonts w:cs="Arial"/>
          <w:szCs w:val="24"/>
          <w:lang w:eastAsia="ru-RU"/>
        </w:rPr>
        <w:t xml:space="preserve"> domeniu. </w:t>
      </w:r>
    </w:p>
    <w:p w14:paraId="03169052" w14:textId="175A78FA" w:rsidR="007B2962" w:rsidRPr="002F55BF" w:rsidRDefault="00790F0B" w:rsidP="0059471F">
      <w:pPr>
        <w:spacing w:line="276" w:lineRule="auto"/>
        <w:jc w:val="both"/>
        <w:rPr>
          <w:rFonts w:cs="Arial"/>
          <w:szCs w:val="24"/>
          <w:lang w:eastAsia="ru-RU"/>
        </w:rPr>
      </w:pPr>
      <w:r w:rsidRPr="002F55BF">
        <w:rPr>
          <w:rFonts w:cs="Arial"/>
          <w:szCs w:val="24"/>
          <w:lang w:eastAsia="ru-RU"/>
        </w:rPr>
        <w:t xml:space="preserve">Personalul </w:t>
      </w:r>
      <w:proofErr w:type="spellStart"/>
      <w:r w:rsidR="006F322B" w:rsidRPr="002F55BF">
        <w:rPr>
          <w:rFonts w:cs="Arial"/>
          <w:bCs/>
          <w:szCs w:val="24"/>
          <w:lang w:eastAsia="ru-RU"/>
        </w:rPr>
        <w:t>OCprec</w:t>
      </w:r>
      <w:proofErr w:type="spellEnd"/>
      <w:r w:rsidRPr="002F55BF">
        <w:rPr>
          <w:rFonts w:cs="Arial"/>
          <w:szCs w:val="24"/>
          <w:lang w:eastAsia="ru-RU"/>
        </w:rPr>
        <w:t xml:space="preserve"> implicat în procesul de inspec</w:t>
      </w:r>
      <w:r w:rsidR="000A48DC" w:rsidRPr="002F55BF">
        <w:rPr>
          <w:rFonts w:cs="Arial"/>
          <w:szCs w:val="24"/>
          <w:lang w:eastAsia="ru-RU"/>
        </w:rPr>
        <w:t>ț</w:t>
      </w:r>
      <w:r w:rsidRPr="002F55BF">
        <w:rPr>
          <w:rFonts w:cs="Arial"/>
          <w:szCs w:val="24"/>
          <w:lang w:eastAsia="ru-RU"/>
        </w:rPr>
        <w:t xml:space="preserve">ie </w:t>
      </w:r>
      <w:r w:rsidR="000A48DC" w:rsidRPr="002F55BF">
        <w:rPr>
          <w:rFonts w:cs="Arial"/>
          <w:szCs w:val="24"/>
          <w:lang w:eastAsia="ru-RU"/>
        </w:rPr>
        <w:t>ș</w:t>
      </w:r>
      <w:r w:rsidRPr="002F55BF">
        <w:rPr>
          <w:rFonts w:cs="Arial"/>
          <w:szCs w:val="24"/>
          <w:lang w:eastAsia="ru-RU"/>
        </w:rPr>
        <w:t>i certificare trebuie să fie calificat şi aprobat în conformitate cu criteriile de co</w:t>
      </w:r>
      <w:r w:rsidR="007B2962" w:rsidRPr="002F55BF">
        <w:rPr>
          <w:rFonts w:cs="Arial"/>
          <w:szCs w:val="24"/>
          <w:lang w:eastAsia="ru-RU"/>
        </w:rPr>
        <w:t xml:space="preserve">mpetenţă aprobate de </w:t>
      </w:r>
      <w:proofErr w:type="spellStart"/>
      <w:r w:rsidR="006F322B" w:rsidRPr="002F55BF">
        <w:rPr>
          <w:rFonts w:cs="Arial"/>
          <w:bCs/>
          <w:szCs w:val="24"/>
          <w:lang w:eastAsia="ru-RU"/>
        </w:rPr>
        <w:t>OCprec</w:t>
      </w:r>
      <w:proofErr w:type="spellEnd"/>
      <w:r w:rsidRPr="002F55BF">
        <w:rPr>
          <w:rFonts w:cs="Arial"/>
          <w:szCs w:val="24"/>
          <w:lang w:eastAsia="ru-RU"/>
        </w:rPr>
        <w:t xml:space="preserve"> conform ISO/</w:t>
      </w:r>
      <w:r w:rsidR="00540491" w:rsidRPr="002F55BF">
        <w:rPr>
          <w:rFonts w:cs="Arial"/>
          <w:szCs w:val="24"/>
          <w:lang w:eastAsia="ru-RU"/>
        </w:rPr>
        <w:t>IEC</w:t>
      </w:r>
      <w:r w:rsidRPr="002F55BF">
        <w:rPr>
          <w:rFonts w:cs="Arial"/>
          <w:szCs w:val="24"/>
          <w:lang w:eastAsia="ru-RU"/>
        </w:rPr>
        <w:t xml:space="preserve"> 17020 </w:t>
      </w:r>
      <w:r w:rsidR="00540491" w:rsidRPr="002F55BF">
        <w:rPr>
          <w:rFonts w:cs="Arial"/>
          <w:szCs w:val="24"/>
          <w:lang w:eastAsia="ru-RU"/>
        </w:rPr>
        <w:t>ș</w:t>
      </w:r>
      <w:r w:rsidRPr="002F55BF">
        <w:rPr>
          <w:rFonts w:cs="Arial"/>
          <w:szCs w:val="24"/>
          <w:lang w:eastAsia="ru-RU"/>
        </w:rPr>
        <w:t>i  ISO</w:t>
      </w:r>
      <w:r w:rsidR="00FD42F2" w:rsidRPr="002F55BF">
        <w:rPr>
          <w:rFonts w:cs="Arial"/>
          <w:szCs w:val="24"/>
          <w:lang w:eastAsia="ru-RU"/>
        </w:rPr>
        <w:t xml:space="preserve"> </w:t>
      </w:r>
      <w:r w:rsidRPr="002F55BF">
        <w:rPr>
          <w:rFonts w:cs="Arial"/>
          <w:szCs w:val="24"/>
          <w:lang w:eastAsia="ru-RU"/>
        </w:rPr>
        <w:t>/</w:t>
      </w:r>
      <w:r w:rsidR="00540491" w:rsidRPr="002F55BF">
        <w:rPr>
          <w:rFonts w:cs="Arial"/>
          <w:szCs w:val="24"/>
          <w:lang w:eastAsia="ru-RU"/>
        </w:rPr>
        <w:t>IEC</w:t>
      </w:r>
      <w:r w:rsidRPr="002F55BF">
        <w:rPr>
          <w:rFonts w:cs="Arial"/>
          <w:szCs w:val="24"/>
          <w:lang w:eastAsia="ru-RU"/>
        </w:rPr>
        <w:t xml:space="preserve"> 17065</w:t>
      </w:r>
      <w:r w:rsidR="007B2962" w:rsidRPr="002F55BF">
        <w:rPr>
          <w:rFonts w:cs="Arial"/>
          <w:szCs w:val="24"/>
          <w:lang w:eastAsia="ru-RU"/>
        </w:rPr>
        <w:t>,</w:t>
      </w:r>
      <w:r w:rsidR="00F024F3" w:rsidRPr="002F55BF">
        <w:rPr>
          <w:rFonts w:cs="Arial"/>
          <w:szCs w:val="24"/>
          <w:lang w:eastAsia="ru-RU"/>
        </w:rPr>
        <w:t xml:space="preserve"> </w:t>
      </w:r>
      <w:r w:rsidR="00F962D4" w:rsidRPr="002F55BF">
        <w:rPr>
          <w:rFonts w:cs="Arial"/>
          <w:szCs w:val="24"/>
          <w:lang w:eastAsia="ru-RU"/>
        </w:rPr>
        <w:t>Regulame</w:t>
      </w:r>
      <w:r w:rsidR="00F024F3" w:rsidRPr="002F55BF">
        <w:rPr>
          <w:rFonts w:cs="Arial"/>
          <w:szCs w:val="24"/>
          <w:lang w:eastAsia="ru-RU"/>
        </w:rPr>
        <w:t>ntului (UE) 2018</w:t>
      </w:r>
      <w:r w:rsidR="00F962D4" w:rsidRPr="002F55BF">
        <w:rPr>
          <w:rFonts w:cs="Arial"/>
          <w:szCs w:val="24"/>
          <w:lang w:eastAsia="ru-RU"/>
        </w:rPr>
        <w:t>/848</w:t>
      </w:r>
      <w:r w:rsidR="00E85DC9">
        <w:rPr>
          <w:rFonts w:cs="Arial"/>
          <w:szCs w:val="24"/>
          <w:lang w:eastAsia="ru-RU"/>
        </w:rPr>
        <w:t>,</w:t>
      </w:r>
      <w:r w:rsidR="00E85DC9" w:rsidRPr="00E85DC9">
        <w:rPr>
          <w:rFonts w:cs="Arial"/>
          <w:szCs w:val="24"/>
          <w:lang w:eastAsia="ru-RU"/>
        </w:rPr>
        <w:t xml:space="preserve"> </w:t>
      </w:r>
      <w:r w:rsidR="00E85DC9" w:rsidRPr="00E85DC9">
        <w:rPr>
          <w:rFonts w:cs="Arial"/>
          <w:color w:val="0000FF"/>
          <w:szCs w:val="24"/>
          <w:lang w:eastAsia="ru-RU"/>
        </w:rPr>
        <w:t>precum și art.</w:t>
      </w:r>
      <w:r w:rsidR="005E5E26">
        <w:rPr>
          <w:rFonts w:cs="Arial"/>
          <w:color w:val="0000FF"/>
          <w:szCs w:val="24"/>
          <w:lang w:eastAsia="ru-RU"/>
        </w:rPr>
        <w:t xml:space="preserve"> </w:t>
      </w:r>
      <w:r w:rsidR="00E85DC9" w:rsidRPr="00E85DC9">
        <w:rPr>
          <w:rFonts w:cs="Arial"/>
          <w:color w:val="0000FF"/>
          <w:szCs w:val="24"/>
          <w:lang w:eastAsia="ru-RU"/>
        </w:rPr>
        <w:t xml:space="preserve">8 din Legea </w:t>
      </w:r>
      <w:r w:rsidR="005E5E26">
        <w:rPr>
          <w:rFonts w:cs="Arial"/>
          <w:color w:val="0000FF"/>
          <w:szCs w:val="24"/>
          <w:lang w:eastAsia="ru-RU"/>
        </w:rPr>
        <w:t xml:space="preserve">                              nr. </w:t>
      </w:r>
      <w:r w:rsidR="00E85DC9" w:rsidRPr="00E85DC9">
        <w:rPr>
          <w:rFonts w:cs="Arial"/>
          <w:color w:val="0000FF"/>
          <w:szCs w:val="24"/>
          <w:lang w:eastAsia="ru-RU"/>
        </w:rPr>
        <w:t>237/202</w:t>
      </w:r>
      <w:r w:rsidR="00E930DE">
        <w:rPr>
          <w:rFonts w:cs="Arial"/>
          <w:color w:val="0000FF"/>
          <w:szCs w:val="24"/>
          <w:lang w:eastAsia="ru-RU"/>
        </w:rPr>
        <w:t>3</w:t>
      </w:r>
      <w:r w:rsidR="00F962D4" w:rsidRPr="00E85DC9">
        <w:rPr>
          <w:rFonts w:cs="Arial"/>
          <w:color w:val="0000FF"/>
          <w:szCs w:val="24"/>
          <w:lang w:eastAsia="ru-RU"/>
        </w:rPr>
        <w:t>.</w:t>
      </w:r>
    </w:p>
    <w:p w14:paraId="13AB4E3E" w14:textId="77777777" w:rsidR="007F4E2D" w:rsidRPr="002F55BF" w:rsidRDefault="007F4E2D" w:rsidP="0059471F">
      <w:pPr>
        <w:spacing w:line="276" w:lineRule="auto"/>
        <w:jc w:val="both"/>
        <w:rPr>
          <w:rFonts w:cs="Arial"/>
          <w:szCs w:val="24"/>
          <w:lang w:eastAsia="ru-RU"/>
        </w:rPr>
      </w:pPr>
    </w:p>
    <w:p w14:paraId="3124F2E1" w14:textId="77777777" w:rsidR="00F1450B" w:rsidRPr="0070556C" w:rsidRDefault="00F1450B" w:rsidP="00F1450B">
      <w:pPr>
        <w:pStyle w:val="Titlu4"/>
        <w:rPr>
          <w:u w:val="single"/>
        </w:rPr>
      </w:pPr>
      <w:r w:rsidRPr="0070556C">
        <w:rPr>
          <w:u w:val="single"/>
        </w:rPr>
        <w:t>Criterii de competenţă</w:t>
      </w:r>
    </w:p>
    <w:p w14:paraId="221A2B21" w14:textId="79AF7C6F" w:rsidR="00DE73FE" w:rsidRPr="00DE73FE" w:rsidRDefault="00F1450B" w:rsidP="00DE73FE">
      <w:pPr>
        <w:spacing w:line="276" w:lineRule="auto"/>
        <w:jc w:val="both"/>
        <w:rPr>
          <w:rFonts w:cs="Arial"/>
          <w:szCs w:val="24"/>
          <w:lang w:eastAsia="ru-RU"/>
        </w:rPr>
      </w:pPr>
      <w:r w:rsidRPr="00F1450B">
        <w:rPr>
          <w:rFonts w:cs="Arial"/>
          <w:color w:val="0000FF"/>
          <w:szCs w:val="24"/>
          <w:lang w:eastAsia="ru-RU"/>
        </w:rPr>
        <w:t xml:space="preserve">Persoana responsabilă de ansamblul </w:t>
      </w:r>
      <w:r w:rsidRPr="00F1450B">
        <w:rPr>
          <w:rFonts w:cs="Arial"/>
          <w:szCs w:val="24"/>
          <w:lang w:eastAsia="ru-RU"/>
        </w:rPr>
        <w:t xml:space="preserve">activităţilor de </w:t>
      </w:r>
      <w:proofErr w:type="spellStart"/>
      <w:r w:rsidRPr="00F1450B">
        <w:rPr>
          <w:rFonts w:cs="Arial"/>
          <w:szCs w:val="24"/>
          <w:lang w:eastAsia="ru-RU"/>
        </w:rPr>
        <w:t>inspecţie</w:t>
      </w:r>
      <w:proofErr w:type="spellEnd"/>
      <w:r w:rsidRPr="00F1450B">
        <w:rPr>
          <w:rFonts w:cs="Arial"/>
          <w:szCs w:val="24"/>
          <w:lang w:eastAsia="ru-RU"/>
        </w:rPr>
        <w:t xml:space="preserve"> şi certificare</w:t>
      </w:r>
      <w:r w:rsidR="00DE73FE">
        <w:rPr>
          <w:rFonts w:cs="Arial"/>
          <w:szCs w:val="24"/>
          <w:lang w:eastAsia="ru-RU"/>
        </w:rPr>
        <w:t>, precum și p</w:t>
      </w:r>
      <w:r w:rsidR="00DE73FE" w:rsidRPr="00DE73FE">
        <w:rPr>
          <w:rFonts w:cs="Arial"/>
          <w:szCs w:val="24"/>
          <w:lang w:eastAsia="ru-RU"/>
        </w:rPr>
        <w:t>ersonalul implicat în efectuarea activităţii de certificare (analiza solicitării, evaluare, analiză şi</w:t>
      </w:r>
    </w:p>
    <w:p w14:paraId="41550F40" w14:textId="7739EEE4" w:rsidR="00F1450B" w:rsidRDefault="00DE73FE" w:rsidP="00F1450B">
      <w:pPr>
        <w:spacing w:line="276" w:lineRule="auto"/>
        <w:jc w:val="both"/>
        <w:rPr>
          <w:rFonts w:cs="Arial"/>
          <w:color w:val="0000FF"/>
          <w:szCs w:val="24"/>
          <w:lang w:eastAsia="ru-RU"/>
        </w:rPr>
      </w:pPr>
      <w:r w:rsidRPr="00DE73FE">
        <w:rPr>
          <w:rFonts w:cs="Arial"/>
          <w:szCs w:val="24"/>
          <w:lang w:eastAsia="ru-RU"/>
        </w:rPr>
        <w:t>decizie),</w:t>
      </w:r>
      <w:r w:rsidR="00F1450B" w:rsidRPr="00F1450B">
        <w:rPr>
          <w:rFonts w:cs="Arial"/>
          <w:szCs w:val="24"/>
          <w:lang w:eastAsia="ru-RU"/>
        </w:rPr>
        <w:t xml:space="preserve"> trebuie să</w:t>
      </w:r>
      <w:r>
        <w:rPr>
          <w:rFonts w:cs="Arial"/>
          <w:szCs w:val="24"/>
          <w:lang w:eastAsia="ru-RU"/>
        </w:rPr>
        <w:t xml:space="preserve"> </w:t>
      </w:r>
      <w:r w:rsidR="00F1450B" w:rsidRPr="00F1450B">
        <w:rPr>
          <w:rFonts w:cs="Arial"/>
          <w:szCs w:val="24"/>
          <w:lang w:eastAsia="ru-RU"/>
        </w:rPr>
        <w:t xml:space="preserve">îndeplinească, </w:t>
      </w:r>
      <w:r w:rsidR="00F1450B" w:rsidRPr="00F1450B">
        <w:rPr>
          <w:rFonts w:cs="Arial"/>
          <w:color w:val="0000FF"/>
          <w:szCs w:val="24"/>
          <w:lang w:eastAsia="ru-RU"/>
        </w:rPr>
        <w:t xml:space="preserve">cumulativ, următoarele criterii: </w:t>
      </w:r>
    </w:p>
    <w:p w14:paraId="41394AD1" w14:textId="77777777" w:rsidR="00F1450B" w:rsidRDefault="00E85DC9" w:rsidP="004124C8">
      <w:pPr>
        <w:pStyle w:val="Listparagraf"/>
        <w:numPr>
          <w:ilvl w:val="0"/>
          <w:numId w:val="25"/>
        </w:numPr>
        <w:spacing w:line="276" w:lineRule="auto"/>
        <w:jc w:val="both"/>
        <w:rPr>
          <w:rFonts w:cs="Arial"/>
          <w:color w:val="0000FF"/>
          <w:szCs w:val="24"/>
          <w:lang w:eastAsia="ru-RU"/>
        </w:rPr>
      </w:pPr>
      <w:r w:rsidRPr="00F1450B">
        <w:rPr>
          <w:rFonts w:cs="Arial"/>
          <w:color w:val="0000FF"/>
          <w:szCs w:val="24"/>
          <w:lang w:eastAsia="ru-RU"/>
        </w:rPr>
        <w:t xml:space="preserve">să aibă o pregătire corespunzătoare, respectiv studii superioare de specialitate în agricultură, </w:t>
      </w:r>
      <w:r w:rsidR="00F1450B" w:rsidRPr="00F1450B">
        <w:rPr>
          <w:rFonts w:cs="Arial"/>
          <w:color w:val="0000FF"/>
          <w:szCs w:val="24"/>
          <w:lang w:eastAsia="ru-RU"/>
        </w:rPr>
        <w:t xml:space="preserve">horticultură, zootehnie, </w:t>
      </w:r>
      <w:r w:rsidRPr="00F1450B">
        <w:rPr>
          <w:rFonts w:cs="Arial"/>
          <w:color w:val="0000FF"/>
          <w:szCs w:val="24"/>
          <w:lang w:eastAsia="ru-RU"/>
        </w:rPr>
        <w:t>medicină veterinară, ecologie sau industrie alimentară</w:t>
      </w:r>
      <w:r w:rsidR="00F1450B" w:rsidRPr="00F1450B">
        <w:t xml:space="preserve"> </w:t>
      </w:r>
      <w:r w:rsidR="00F1450B" w:rsidRPr="00F1450B">
        <w:rPr>
          <w:rFonts w:cs="Arial"/>
          <w:color w:val="0000FF"/>
          <w:szCs w:val="24"/>
          <w:lang w:eastAsia="ru-RU"/>
        </w:rPr>
        <w:t>sau alte domenii conexe agriculturii, precum şi experienţă de</w:t>
      </w:r>
      <w:r w:rsidR="00F1450B">
        <w:rPr>
          <w:rFonts w:cs="Arial"/>
          <w:color w:val="0000FF"/>
          <w:szCs w:val="24"/>
          <w:lang w:eastAsia="ru-RU"/>
        </w:rPr>
        <w:t>:</w:t>
      </w:r>
    </w:p>
    <w:p w14:paraId="1A97A2E8" w14:textId="77777777" w:rsidR="00F1450B" w:rsidRDefault="00F1450B" w:rsidP="004124C8">
      <w:pPr>
        <w:pStyle w:val="Listparagraf"/>
        <w:numPr>
          <w:ilvl w:val="0"/>
          <w:numId w:val="26"/>
        </w:numPr>
        <w:spacing w:line="276" w:lineRule="auto"/>
        <w:jc w:val="both"/>
        <w:rPr>
          <w:rFonts w:cs="Arial"/>
          <w:color w:val="0000FF"/>
          <w:szCs w:val="24"/>
          <w:lang w:eastAsia="ru-RU"/>
        </w:rPr>
      </w:pPr>
      <w:r w:rsidRPr="00F1450B">
        <w:rPr>
          <w:rFonts w:cs="Arial"/>
          <w:color w:val="0000FF"/>
          <w:szCs w:val="24"/>
          <w:lang w:eastAsia="ru-RU"/>
        </w:rPr>
        <w:t xml:space="preserve">minimum </w:t>
      </w:r>
      <w:r>
        <w:rPr>
          <w:rFonts w:cs="Arial"/>
          <w:color w:val="0000FF"/>
          <w:szCs w:val="24"/>
          <w:lang w:eastAsia="ru-RU"/>
        </w:rPr>
        <w:t xml:space="preserve">2-4 ani conform specialității, </w:t>
      </w:r>
    </w:p>
    <w:p w14:paraId="2AA02CD9" w14:textId="5115D12D" w:rsidR="00E85DC9" w:rsidRDefault="00F1450B" w:rsidP="004124C8">
      <w:pPr>
        <w:pStyle w:val="Listparagraf"/>
        <w:numPr>
          <w:ilvl w:val="0"/>
          <w:numId w:val="26"/>
        </w:numPr>
        <w:spacing w:line="276" w:lineRule="auto"/>
        <w:jc w:val="both"/>
        <w:rPr>
          <w:rFonts w:cs="Arial"/>
          <w:color w:val="0000FF"/>
          <w:szCs w:val="24"/>
          <w:lang w:eastAsia="ru-RU"/>
        </w:rPr>
      </w:pPr>
      <w:r>
        <w:rPr>
          <w:rFonts w:cs="Arial"/>
          <w:color w:val="0000FF"/>
          <w:szCs w:val="24"/>
          <w:lang w:eastAsia="ru-RU"/>
        </w:rPr>
        <w:t>m</w:t>
      </w:r>
      <w:r w:rsidRPr="00F1450B">
        <w:rPr>
          <w:rFonts w:cs="Arial"/>
          <w:color w:val="0000FF"/>
          <w:szCs w:val="24"/>
          <w:lang w:eastAsia="ru-RU"/>
        </w:rPr>
        <w:t>inim</w:t>
      </w:r>
      <w:r>
        <w:rPr>
          <w:rFonts w:cs="Arial"/>
          <w:color w:val="0000FF"/>
          <w:szCs w:val="24"/>
          <w:lang w:eastAsia="ru-RU"/>
        </w:rPr>
        <w:t>ul</w:t>
      </w:r>
      <w:r w:rsidRPr="00F1450B">
        <w:rPr>
          <w:rFonts w:cs="Arial"/>
          <w:color w:val="0000FF"/>
          <w:szCs w:val="24"/>
          <w:lang w:eastAsia="ru-RU"/>
        </w:rPr>
        <w:t xml:space="preserve"> 2 ani în categoria de produse ecologice</w:t>
      </w:r>
      <w:r w:rsidR="00DE73FE">
        <w:rPr>
          <w:rFonts w:cs="Arial"/>
          <w:color w:val="0000FF"/>
          <w:szCs w:val="24"/>
          <w:lang w:eastAsia="ru-RU"/>
        </w:rPr>
        <w:t xml:space="preserve"> (conform pct.5.1.1)</w:t>
      </w:r>
      <w:r w:rsidRPr="00F1450B">
        <w:rPr>
          <w:rFonts w:cs="Arial"/>
          <w:color w:val="0000FF"/>
          <w:szCs w:val="24"/>
          <w:lang w:eastAsia="ru-RU"/>
        </w:rPr>
        <w:t xml:space="preserve"> pentru care este aprobat</w:t>
      </w:r>
      <w:r>
        <w:rPr>
          <w:rFonts w:cs="Arial"/>
          <w:color w:val="0000FF"/>
          <w:szCs w:val="24"/>
          <w:lang w:eastAsia="ru-RU"/>
        </w:rPr>
        <w:t>,</w:t>
      </w:r>
    </w:p>
    <w:p w14:paraId="20EBBCC8" w14:textId="3019D646" w:rsidR="00E85DC9" w:rsidRPr="00E85DC9" w:rsidRDefault="00E85DC9" w:rsidP="004124C8">
      <w:pPr>
        <w:pStyle w:val="Listparagraf"/>
        <w:numPr>
          <w:ilvl w:val="0"/>
          <w:numId w:val="13"/>
        </w:numPr>
        <w:spacing w:line="276" w:lineRule="auto"/>
        <w:jc w:val="both"/>
        <w:rPr>
          <w:rFonts w:cs="Arial"/>
          <w:color w:val="0000FF"/>
          <w:szCs w:val="24"/>
          <w:lang w:eastAsia="ru-RU"/>
        </w:rPr>
      </w:pPr>
      <w:r w:rsidRPr="00E85DC9">
        <w:rPr>
          <w:rFonts w:cs="Arial"/>
          <w:color w:val="0000FF"/>
          <w:szCs w:val="24"/>
          <w:lang w:eastAsia="ru-RU"/>
        </w:rPr>
        <w:t>să aibă un nivel ridicat de cunoștințe teoretice și practice privind modul de producție ecologică în conformitate cu legislația națională și a Uniunii Europene din domeniu; aceste cunoștințe se apreciază anual în urma testării organizate de autoritatea competentă</w:t>
      </w:r>
      <w:r w:rsidR="00DE73FE">
        <w:rPr>
          <w:rFonts w:cs="Arial"/>
          <w:color w:val="0000FF"/>
          <w:szCs w:val="24"/>
          <w:lang w:eastAsia="ru-RU"/>
        </w:rPr>
        <w:t xml:space="preserve"> (Ministerul Agriculturii și Industriei Alimentare)</w:t>
      </w:r>
      <w:r w:rsidRPr="00E85DC9">
        <w:rPr>
          <w:rFonts w:cs="Arial"/>
          <w:color w:val="0000FF"/>
          <w:szCs w:val="24"/>
          <w:lang w:eastAsia="ru-RU"/>
        </w:rPr>
        <w:t>;</w:t>
      </w:r>
    </w:p>
    <w:p w14:paraId="52AEE2D8" w14:textId="3502284C" w:rsidR="003F4469" w:rsidRPr="002F55BF" w:rsidRDefault="00E85DC9" w:rsidP="004124C8">
      <w:pPr>
        <w:pStyle w:val="Listparagraf"/>
        <w:numPr>
          <w:ilvl w:val="0"/>
          <w:numId w:val="13"/>
        </w:numPr>
        <w:spacing w:line="276" w:lineRule="auto"/>
        <w:jc w:val="both"/>
        <w:rPr>
          <w:rFonts w:cs="Arial"/>
          <w:szCs w:val="24"/>
          <w:lang w:eastAsia="ru-RU"/>
        </w:rPr>
      </w:pPr>
      <w:r>
        <w:rPr>
          <w:rFonts w:cs="Arial"/>
          <w:szCs w:val="24"/>
          <w:lang w:eastAsia="ru-RU"/>
        </w:rPr>
        <w:t>c</w:t>
      </w:r>
      <w:r w:rsidR="003F4469" w:rsidRPr="002F55BF">
        <w:rPr>
          <w:rFonts w:cs="Arial"/>
          <w:szCs w:val="24"/>
          <w:lang w:eastAsia="ru-RU"/>
        </w:rPr>
        <w:t>unoasc</w:t>
      </w:r>
      <w:r w:rsidR="00F962D4" w:rsidRPr="002F55BF">
        <w:rPr>
          <w:rFonts w:cs="Arial"/>
          <w:szCs w:val="24"/>
          <w:lang w:eastAsia="ru-RU"/>
        </w:rPr>
        <w:t xml:space="preserve">ă </w:t>
      </w:r>
      <w:r w:rsidR="003F4469" w:rsidRPr="002F55BF">
        <w:rPr>
          <w:rFonts w:cs="Arial"/>
          <w:szCs w:val="24"/>
          <w:lang w:eastAsia="ru-RU"/>
        </w:rPr>
        <w:t xml:space="preserve">metodele </w:t>
      </w:r>
      <w:r w:rsidR="00F962D4" w:rsidRPr="002F55BF">
        <w:rPr>
          <w:rFonts w:cs="Arial"/>
          <w:szCs w:val="24"/>
          <w:lang w:eastAsia="ru-RU"/>
        </w:rPr>
        <w:t>și tehnici</w:t>
      </w:r>
      <w:r w:rsidR="003F4469" w:rsidRPr="002F55BF">
        <w:rPr>
          <w:rFonts w:cs="Arial"/>
          <w:szCs w:val="24"/>
          <w:lang w:eastAsia="ru-RU"/>
        </w:rPr>
        <w:t>le de inspec</w:t>
      </w:r>
      <w:r w:rsidR="00F962D4" w:rsidRPr="002F55BF">
        <w:rPr>
          <w:rFonts w:cs="Arial"/>
          <w:szCs w:val="24"/>
          <w:lang w:eastAsia="ru-RU"/>
        </w:rPr>
        <w:t>ție;</w:t>
      </w:r>
    </w:p>
    <w:p w14:paraId="1A4168DD" w14:textId="13B89198" w:rsidR="003F4469" w:rsidRPr="002F55BF" w:rsidRDefault="00E85DC9" w:rsidP="004124C8">
      <w:pPr>
        <w:pStyle w:val="Listparagraf"/>
        <w:numPr>
          <w:ilvl w:val="0"/>
          <w:numId w:val="13"/>
        </w:numPr>
        <w:spacing w:line="276" w:lineRule="auto"/>
        <w:jc w:val="both"/>
        <w:rPr>
          <w:rFonts w:cs="Arial"/>
          <w:szCs w:val="24"/>
          <w:lang w:eastAsia="ru-RU"/>
        </w:rPr>
      </w:pPr>
      <w:r>
        <w:rPr>
          <w:rFonts w:cs="Arial"/>
          <w:szCs w:val="24"/>
          <w:lang w:eastAsia="ru-RU"/>
        </w:rPr>
        <w:t>s</w:t>
      </w:r>
      <w:r w:rsidR="00F962D4" w:rsidRPr="002F55BF">
        <w:rPr>
          <w:rFonts w:cs="Arial"/>
          <w:szCs w:val="24"/>
          <w:lang w:eastAsia="ru-RU"/>
        </w:rPr>
        <w:t>ă dețină</w:t>
      </w:r>
      <w:r w:rsidR="003F4469" w:rsidRPr="002F55BF">
        <w:rPr>
          <w:rFonts w:cs="Arial"/>
          <w:szCs w:val="24"/>
          <w:lang w:eastAsia="ru-RU"/>
        </w:rPr>
        <w:t xml:space="preserve"> abilit</w:t>
      </w:r>
      <w:r w:rsidR="00F962D4" w:rsidRPr="002F55BF">
        <w:rPr>
          <w:rFonts w:cs="Arial"/>
          <w:szCs w:val="24"/>
          <w:lang w:eastAsia="ru-RU"/>
        </w:rPr>
        <w:t>ăți</w:t>
      </w:r>
      <w:r w:rsidR="003F4469" w:rsidRPr="002F55BF">
        <w:rPr>
          <w:rFonts w:cs="Arial"/>
          <w:szCs w:val="24"/>
          <w:lang w:eastAsia="ru-RU"/>
        </w:rPr>
        <w:t xml:space="preserve"> de analiz</w:t>
      </w:r>
      <w:r w:rsidR="00F962D4" w:rsidRPr="002F55BF">
        <w:rPr>
          <w:rFonts w:cs="Arial"/>
          <w:szCs w:val="24"/>
          <w:lang w:eastAsia="ru-RU"/>
        </w:rPr>
        <w:t>ă</w:t>
      </w:r>
      <w:r w:rsidR="003F4469" w:rsidRPr="002F55BF">
        <w:rPr>
          <w:rFonts w:cs="Arial"/>
          <w:szCs w:val="24"/>
          <w:lang w:eastAsia="ru-RU"/>
        </w:rPr>
        <w:t xml:space="preserve"> a riscurilor </w:t>
      </w:r>
      <w:r w:rsidR="00A14722" w:rsidRPr="002F55BF">
        <w:rPr>
          <w:rFonts w:cs="Arial"/>
          <w:szCs w:val="24"/>
          <w:lang w:eastAsia="ru-RU"/>
        </w:rPr>
        <w:t>proceselor de producere</w:t>
      </w:r>
      <w:r w:rsidR="00506C7D" w:rsidRPr="002F55BF">
        <w:rPr>
          <w:rFonts w:cs="Arial"/>
          <w:szCs w:val="24"/>
          <w:lang w:eastAsia="ru-RU"/>
        </w:rPr>
        <w:t xml:space="preserve"> </w:t>
      </w:r>
      <w:r w:rsidR="00F962D4" w:rsidRPr="002F55BF">
        <w:rPr>
          <w:rFonts w:cs="Arial"/>
          <w:szCs w:val="24"/>
          <w:lang w:eastAsia="ru-RU"/>
        </w:rPr>
        <w:t xml:space="preserve">a </w:t>
      </w:r>
      <w:r w:rsidR="00506C7D" w:rsidRPr="002F55BF">
        <w:rPr>
          <w:rFonts w:cs="Arial"/>
          <w:szCs w:val="24"/>
          <w:lang w:eastAsia="ru-RU"/>
        </w:rPr>
        <w:t>produse</w:t>
      </w:r>
      <w:r w:rsidR="00F962D4" w:rsidRPr="002F55BF">
        <w:rPr>
          <w:rFonts w:cs="Arial"/>
          <w:szCs w:val="24"/>
          <w:lang w:eastAsia="ru-RU"/>
        </w:rPr>
        <w:t>lor</w:t>
      </w:r>
      <w:r w:rsidR="00506C7D" w:rsidRPr="002F55BF">
        <w:rPr>
          <w:rFonts w:cs="Arial"/>
          <w:szCs w:val="24"/>
          <w:lang w:eastAsia="ru-RU"/>
        </w:rPr>
        <w:t xml:space="preserve"> ecologice</w:t>
      </w:r>
      <w:r w:rsidR="00F962D4" w:rsidRPr="002F55BF">
        <w:rPr>
          <w:rFonts w:cs="Arial"/>
          <w:szCs w:val="24"/>
          <w:lang w:eastAsia="ru-RU"/>
        </w:rPr>
        <w:t>;</w:t>
      </w:r>
    </w:p>
    <w:p w14:paraId="5A60AB71" w14:textId="2C9BA11E" w:rsidR="003F4469" w:rsidRPr="002F55BF" w:rsidRDefault="00E85DC9" w:rsidP="004124C8">
      <w:pPr>
        <w:pStyle w:val="Listparagraf"/>
        <w:numPr>
          <w:ilvl w:val="0"/>
          <w:numId w:val="13"/>
        </w:numPr>
        <w:spacing w:line="276" w:lineRule="auto"/>
        <w:jc w:val="both"/>
        <w:rPr>
          <w:rFonts w:cs="Arial"/>
          <w:szCs w:val="24"/>
          <w:lang w:eastAsia="ru-RU"/>
        </w:rPr>
      </w:pPr>
      <w:r>
        <w:rPr>
          <w:rFonts w:cs="Arial"/>
          <w:szCs w:val="24"/>
          <w:lang w:eastAsia="ru-RU"/>
        </w:rPr>
        <w:t>s</w:t>
      </w:r>
      <w:r w:rsidR="00F962D4" w:rsidRPr="002F55BF">
        <w:rPr>
          <w:rFonts w:cs="Arial"/>
          <w:szCs w:val="24"/>
          <w:lang w:eastAsia="ru-RU"/>
        </w:rPr>
        <w:t xml:space="preserve">ă dețină </w:t>
      </w:r>
      <w:r w:rsidR="003F4469" w:rsidRPr="002F55BF">
        <w:rPr>
          <w:rFonts w:cs="Arial"/>
          <w:szCs w:val="24"/>
          <w:lang w:eastAsia="ru-RU"/>
        </w:rPr>
        <w:t>abilit</w:t>
      </w:r>
      <w:r w:rsidR="00F962D4" w:rsidRPr="002F55BF">
        <w:rPr>
          <w:rFonts w:cs="Arial"/>
          <w:szCs w:val="24"/>
          <w:lang w:eastAsia="ru-RU"/>
        </w:rPr>
        <w:t>ăți</w:t>
      </w:r>
      <w:r w:rsidR="003F4469" w:rsidRPr="002F55BF">
        <w:rPr>
          <w:rFonts w:cs="Arial"/>
          <w:szCs w:val="24"/>
          <w:lang w:eastAsia="ru-RU"/>
        </w:rPr>
        <w:t xml:space="preserve"> de comunicare/ intervievare a operatorului </w:t>
      </w:r>
      <w:r w:rsidR="00F962D4" w:rsidRPr="002F55BF">
        <w:rPr>
          <w:rFonts w:cs="Arial"/>
          <w:szCs w:val="24"/>
          <w:lang w:eastAsia="ru-RU"/>
        </w:rPr>
        <w:t>î</w:t>
      </w:r>
      <w:r w:rsidR="003F4469" w:rsidRPr="002F55BF">
        <w:rPr>
          <w:rFonts w:cs="Arial"/>
          <w:szCs w:val="24"/>
          <w:lang w:eastAsia="ru-RU"/>
        </w:rPr>
        <w:t xml:space="preserve">n limba </w:t>
      </w:r>
      <w:r w:rsidR="00F962D4" w:rsidRPr="002F55BF">
        <w:rPr>
          <w:rFonts w:cs="Arial"/>
          <w:szCs w:val="24"/>
          <w:lang w:eastAsia="ru-RU"/>
        </w:rPr>
        <w:t>pe care o posedă</w:t>
      </w:r>
      <w:r w:rsidR="003F4469" w:rsidRPr="002F55BF">
        <w:rPr>
          <w:rFonts w:cs="Arial"/>
          <w:szCs w:val="24"/>
          <w:lang w:eastAsia="ru-RU"/>
        </w:rPr>
        <w:t xml:space="preserve"> </w:t>
      </w:r>
      <w:r w:rsidR="00F962D4" w:rsidRPr="002F55BF">
        <w:rPr>
          <w:rFonts w:cs="Arial"/>
          <w:szCs w:val="24"/>
          <w:lang w:eastAsia="ru-RU"/>
        </w:rPr>
        <w:t>să dețină</w:t>
      </w:r>
      <w:r w:rsidR="003F4469" w:rsidRPr="002F55BF">
        <w:rPr>
          <w:rFonts w:cs="Arial"/>
          <w:szCs w:val="24"/>
          <w:lang w:eastAsia="ru-RU"/>
        </w:rPr>
        <w:t xml:space="preserve"> abilit</w:t>
      </w:r>
      <w:r w:rsidR="00F962D4" w:rsidRPr="002F55BF">
        <w:rPr>
          <w:rFonts w:cs="Arial"/>
          <w:szCs w:val="24"/>
          <w:lang w:eastAsia="ru-RU"/>
        </w:rPr>
        <w:t>ăți</w:t>
      </w:r>
      <w:r w:rsidR="003F4469" w:rsidRPr="002F55BF">
        <w:rPr>
          <w:rFonts w:cs="Arial"/>
          <w:szCs w:val="24"/>
          <w:lang w:eastAsia="ru-RU"/>
        </w:rPr>
        <w:t xml:space="preserve"> de a eva</w:t>
      </w:r>
      <w:r w:rsidR="00F962D4" w:rsidRPr="002F55BF">
        <w:rPr>
          <w:rFonts w:cs="Arial"/>
          <w:szCs w:val="24"/>
          <w:lang w:eastAsia="ru-RU"/>
        </w:rPr>
        <w:t>lua:</w:t>
      </w:r>
    </w:p>
    <w:p w14:paraId="499E00FE" w14:textId="77777777" w:rsidR="003F4469" w:rsidRPr="002F55BF" w:rsidRDefault="003F4469" w:rsidP="004124C8">
      <w:pPr>
        <w:pStyle w:val="Listparagraf"/>
        <w:numPr>
          <w:ilvl w:val="0"/>
          <w:numId w:val="14"/>
        </w:numPr>
        <w:spacing w:line="276" w:lineRule="auto"/>
        <w:jc w:val="both"/>
        <w:rPr>
          <w:rFonts w:cs="Arial"/>
          <w:szCs w:val="24"/>
          <w:lang w:eastAsia="ru-RU"/>
        </w:rPr>
      </w:pPr>
      <w:r w:rsidRPr="002F55BF">
        <w:rPr>
          <w:rFonts w:cs="Arial"/>
          <w:szCs w:val="24"/>
          <w:lang w:eastAsia="ru-RU"/>
        </w:rPr>
        <w:t xml:space="preserve">documentele de producere, vamale, de transport, etc, </w:t>
      </w:r>
    </w:p>
    <w:p w14:paraId="4D98DC2D" w14:textId="77777777" w:rsidR="003F4469" w:rsidRPr="002F55BF" w:rsidRDefault="003F4469" w:rsidP="004124C8">
      <w:pPr>
        <w:pStyle w:val="Listparagraf"/>
        <w:numPr>
          <w:ilvl w:val="0"/>
          <w:numId w:val="14"/>
        </w:numPr>
        <w:spacing w:line="276" w:lineRule="auto"/>
        <w:jc w:val="both"/>
        <w:rPr>
          <w:rFonts w:cs="Arial"/>
          <w:szCs w:val="24"/>
          <w:lang w:eastAsia="ru-RU"/>
        </w:rPr>
      </w:pPr>
      <w:r w:rsidRPr="002F55BF">
        <w:rPr>
          <w:rFonts w:cs="Arial"/>
          <w:szCs w:val="24"/>
          <w:lang w:eastAsia="ru-RU"/>
        </w:rPr>
        <w:t>trasabilitatea procesului de producere</w:t>
      </w:r>
      <w:r w:rsidR="00F962D4" w:rsidRPr="002F55BF">
        <w:rPr>
          <w:rFonts w:cs="Arial"/>
          <w:szCs w:val="24"/>
          <w:lang w:eastAsia="ru-RU"/>
        </w:rPr>
        <w:t>,</w:t>
      </w:r>
    </w:p>
    <w:p w14:paraId="7C438442" w14:textId="77777777" w:rsidR="00506C7D" w:rsidRPr="002F55BF" w:rsidRDefault="003F4469" w:rsidP="004124C8">
      <w:pPr>
        <w:pStyle w:val="Listparagraf"/>
        <w:numPr>
          <w:ilvl w:val="0"/>
          <w:numId w:val="14"/>
        </w:numPr>
        <w:spacing w:line="276" w:lineRule="auto"/>
        <w:jc w:val="both"/>
        <w:rPr>
          <w:rFonts w:cs="Arial"/>
          <w:szCs w:val="24"/>
          <w:lang w:eastAsia="ru-RU"/>
        </w:rPr>
      </w:pPr>
      <w:r w:rsidRPr="002F55BF">
        <w:rPr>
          <w:rFonts w:cs="Arial"/>
          <w:szCs w:val="24"/>
          <w:lang w:eastAsia="ru-RU"/>
        </w:rPr>
        <w:t>bilan</w:t>
      </w:r>
      <w:r w:rsidR="00F962D4" w:rsidRPr="002F55BF">
        <w:rPr>
          <w:rFonts w:cs="Arial"/>
          <w:szCs w:val="24"/>
          <w:lang w:eastAsia="ru-RU"/>
        </w:rPr>
        <w:t>ț</w:t>
      </w:r>
      <w:r w:rsidRPr="002F55BF">
        <w:rPr>
          <w:rFonts w:cs="Arial"/>
          <w:szCs w:val="24"/>
          <w:lang w:eastAsia="ru-RU"/>
        </w:rPr>
        <w:t>ul de mas</w:t>
      </w:r>
      <w:r w:rsidR="00F962D4" w:rsidRPr="002F55BF">
        <w:rPr>
          <w:rFonts w:cs="Arial"/>
          <w:szCs w:val="24"/>
          <w:lang w:eastAsia="ru-RU"/>
        </w:rPr>
        <w:t>ă</w:t>
      </w:r>
      <w:r w:rsidRPr="002F55BF">
        <w:rPr>
          <w:rFonts w:cs="Arial"/>
          <w:szCs w:val="24"/>
          <w:lang w:eastAsia="ru-RU"/>
        </w:rPr>
        <w:t xml:space="preserve">, </w:t>
      </w:r>
    </w:p>
    <w:p w14:paraId="4535D6FB" w14:textId="77777777" w:rsidR="003F4469" w:rsidRPr="002F55BF" w:rsidRDefault="003F4469" w:rsidP="004124C8">
      <w:pPr>
        <w:pStyle w:val="Listparagraf"/>
        <w:numPr>
          <w:ilvl w:val="0"/>
          <w:numId w:val="14"/>
        </w:numPr>
        <w:spacing w:line="276" w:lineRule="auto"/>
        <w:jc w:val="both"/>
        <w:rPr>
          <w:rFonts w:cs="Arial"/>
          <w:szCs w:val="24"/>
          <w:lang w:eastAsia="ru-RU"/>
        </w:rPr>
      </w:pPr>
      <w:r w:rsidRPr="002F55BF">
        <w:rPr>
          <w:rFonts w:cs="Arial"/>
          <w:szCs w:val="24"/>
          <w:lang w:eastAsia="ru-RU"/>
        </w:rPr>
        <w:t>etc.</w:t>
      </w:r>
    </w:p>
    <w:p w14:paraId="3D853087" w14:textId="0C2A8124" w:rsidR="00F962D4" w:rsidRPr="002F55BF" w:rsidRDefault="00E85DC9" w:rsidP="004124C8">
      <w:pPr>
        <w:pStyle w:val="Listparagraf"/>
        <w:numPr>
          <w:ilvl w:val="0"/>
          <w:numId w:val="13"/>
        </w:numPr>
        <w:spacing w:line="276" w:lineRule="auto"/>
        <w:jc w:val="both"/>
        <w:rPr>
          <w:rFonts w:cs="Arial"/>
          <w:szCs w:val="24"/>
          <w:lang w:eastAsia="ru-RU"/>
        </w:rPr>
      </w:pPr>
      <w:r>
        <w:rPr>
          <w:rFonts w:cs="Arial"/>
          <w:szCs w:val="24"/>
          <w:lang w:eastAsia="ru-RU"/>
        </w:rPr>
        <w:t>s</w:t>
      </w:r>
      <w:r w:rsidR="00F962D4" w:rsidRPr="002F55BF">
        <w:rPr>
          <w:rFonts w:cs="Arial"/>
          <w:szCs w:val="24"/>
          <w:lang w:eastAsia="ru-RU"/>
        </w:rPr>
        <w:t>ă c</w:t>
      </w:r>
      <w:r w:rsidR="003F4469" w:rsidRPr="002F55BF">
        <w:rPr>
          <w:rFonts w:cs="Arial"/>
          <w:szCs w:val="24"/>
          <w:lang w:eastAsia="ru-RU"/>
        </w:rPr>
        <w:t>unoasc</w:t>
      </w:r>
      <w:r w:rsidR="00F962D4" w:rsidRPr="002F55BF">
        <w:rPr>
          <w:rFonts w:cs="Arial"/>
          <w:szCs w:val="24"/>
          <w:lang w:eastAsia="ru-RU"/>
        </w:rPr>
        <w:t>ă</w:t>
      </w:r>
      <w:r w:rsidR="003F4469" w:rsidRPr="002F55BF">
        <w:rPr>
          <w:rFonts w:cs="Arial"/>
          <w:szCs w:val="24"/>
          <w:lang w:eastAsia="ru-RU"/>
        </w:rPr>
        <w:t xml:space="preserve"> </w:t>
      </w:r>
      <w:r w:rsidR="00F962D4" w:rsidRPr="002F55BF">
        <w:rPr>
          <w:rFonts w:cs="Arial"/>
          <w:szCs w:val="24"/>
          <w:lang w:eastAsia="ru-RU"/>
        </w:rPr>
        <w:t>ș</w:t>
      </w:r>
      <w:r w:rsidR="003403C6" w:rsidRPr="002F55BF">
        <w:rPr>
          <w:rFonts w:cs="Arial"/>
          <w:szCs w:val="24"/>
          <w:lang w:eastAsia="ru-RU"/>
        </w:rPr>
        <w:t>i</w:t>
      </w:r>
      <w:r w:rsidR="003F4469" w:rsidRPr="002F55BF">
        <w:rPr>
          <w:rFonts w:cs="Arial"/>
          <w:szCs w:val="24"/>
          <w:lang w:eastAsia="ru-RU"/>
        </w:rPr>
        <w:t xml:space="preserve"> s</w:t>
      </w:r>
      <w:r w:rsidR="00F962D4" w:rsidRPr="002F55BF">
        <w:rPr>
          <w:rFonts w:cs="Arial"/>
          <w:szCs w:val="24"/>
          <w:lang w:eastAsia="ru-RU"/>
        </w:rPr>
        <w:t>ă</w:t>
      </w:r>
      <w:r w:rsidR="003F4469" w:rsidRPr="002F55BF">
        <w:rPr>
          <w:rFonts w:cs="Arial"/>
          <w:szCs w:val="24"/>
          <w:lang w:eastAsia="ru-RU"/>
        </w:rPr>
        <w:t xml:space="preserve"> poat</w:t>
      </w:r>
      <w:r w:rsidR="00F962D4" w:rsidRPr="002F55BF">
        <w:rPr>
          <w:rFonts w:cs="Arial"/>
          <w:szCs w:val="24"/>
          <w:lang w:eastAsia="ru-RU"/>
        </w:rPr>
        <w:t>ă</w:t>
      </w:r>
      <w:r w:rsidR="003F4469" w:rsidRPr="002F55BF">
        <w:rPr>
          <w:rFonts w:cs="Arial"/>
          <w:szCs w:val="24"/>
          <w:lang w:eastAsia="ru-RU"/>
        </w:rPr>
        <w:t xml:space="preserve"> implementa procedura de e</w:t>
      </w:r>
      <w:r w:rsidR="00F962D4" w:rsidRPr="002F55BF">
        <w:rPr>
          <w:rFonts w:cs="Arial"/>
          <w:szCs w:val="24"/>
          <w:lang w:eastAsia="ru-RU"/>
        </w:rPr>
        <w:t>șantionare;</w:t>
      </w:r>
      <w:r w:rsidR="003F4469" w:rsidRPr="002F55BF">
        <w:rPr>
          <w:rFonts w:cs="Arial"/>
          <w:szCs w:val="24"/>
          <w:lang w:eastAsia="ru-RU"/>
        </w:rPr>
        <w:t xml:space="preserve"> </w:t>
      </w:r>
    </w:p>
    <w:p w14:paraId="39A3809D" w14:textId="5D887372" w:rsidR="003F4469" w:rsidRPr="00E85DC9" w:rsidRDefault="00E85DC9" w:rsidP="004124C8">
      <w:pPr>
        <w:pStyle w:val="Listparagraf"/>
        <w:numPr>
          <w:ilvl w:val="0"/>
          <w:numId w:val="13"/>
        </w:numPr>
        <w:spacing w:line="276" w:lineRule="auto"/>
        <w:jc w:val="both"/>
        <w:rPr>
          <w:rFonts w:cs="Arial"/>
          <w:color w:val="0000FF"/>
          <w:szCs w:val="24"/>
          <w:lang w:eastAsia="ru-RU"/>
        </w:rPr>
      </w:pPr>
      <w:r>
        <w:rPr>
          <w:rFonts w:cs="Arial"/>
          <w:szCs w:val="24"/>
          <w:lang w:eastAsia="ru-RU"/>
        </w:rPr>
        <w:t>s</w:t>
      </w:r>
      <w:r w:rsidR="00F962D4" w:rsidRPr="002F55BF">
        <w:rPr>
          <w:rFonts w:cs="Arial"/>
          <w:szCs w:val="24"/>
          <w:lang w:eastAsia="ru-RU"/>
        </w:rPr>
        <w:t xml:space="preserve">ă dețină </w:t>
      </w:r>
      <w:r w:rsidR="003F4469" w:rsidRPr="002F55BF">
        <w:rPr>
          <w:rFonts w:cs="Arial"/>
          <w:szCs w:val="24"/>
          <w:lang w:eastAsia="ru-RU"/>
        </w:rPr>
        <w:t>competen</w:t>
      </w:r>
      <w:r w:rsidR="00F962D4" w:rsidRPr="002F55BF">
        <w:rPr>
          <w:rFonts w:cs="Arial"/>
          <w:szCs w:val="24"/>
          <w:lang w:eastAsia="ru-RU"/>
        </w:rPr>
        <w:t>țe</w:t>
      </w:r>
      <w:r w:rsidR="003F4469" w:rsidRPr="002F55BF">
        <w:rPr>
          <w:rFonts w:cs="Arial"/>
          <w:szCs w:val="24"/>
          <w:lang w:eastAsia="ru-RU"/>
        </w:rPr>
        <w:t xml:space="preserve"> de a analiza rezultatele </w:t>
      </w:r>
      <w:r w:rsidR="00F962D4" w:rsidRPr="002F55BF">
        <w:rPr>
          <w:rFonts w:cs="Arial"/>
          <w:szCs w:val="24"/>
          <w:lang w:eastAsia="ru-RU"/>
        </w:rPr>
        <w:t>î</w:t>
      </w:r>
      <w:r w:rsidR="003F4469" w:rsidRPr="002F55BF">
        <w:rPr>
          <w:rFonts w:cs="Arial"/>
          <w:szCs w:val="24"/>
          <w:lang w:eastAsia="ru-RU"/>
        </w:rPr>
        <w:t>ncerc</w:t>
      </w:r>
      <w:r w:rsidR="003403C6" w:rsidRPr="002F55BF">
        <w:rPr>
          <w:rFonts w:cs="Arial"/>
          <w:szCs w:val="24"/>
          <w:lang w:eastAsia="ru-RU"/>
        </w:rPr>
        <w:t>ă</w:t>
      </w:r>
      <w:r w:rsidR="003F4469" w:rsidRPr="002F55BF">
        <w:rPr>
          <w:rFonts w:cs="Arial"/>
          <w:szCs w:val="24"/>
          <w:lang w:eastAsia="ru-RU"/>
        </w:rPr>
        <w:t>rilor</w:t>
      </w:r>
      <w:r>
        <w:rPr>
          <w:rFonts w:cs="Arial"/>
          <w:szCs w:val="24"/>
          <w:lang w:eastAsia="ru-RU"/>
        </w:rPr>
        <w:t>,</w:t>
      </w:r>
      <w:r w:rsidRPr="00E85DC9">
        <w:t xml:space="preserve"> </w:t>
      </w:r>
      <w:r w:rsidRPr="00E85DC9">
        <w:rPr>
          <w:rFonts w:cs="Arial"/>
          <w:color w:val="0000FF"/>
          <w:szCs w:val="24"/>
          <w:lang w:eastAsia="ru-RU"/>
        </w:rPr>
        <w:t>calificare și experiență corespunzătoare în domeniu, infrastructură și echipamente necesare pentru desfășurarea sarcinilor de control, astfel încât controalele și alte acțiuni să fie efectuate în mod eficient și în timp util. Dovada calificării se face prin prezentarea atestatului de formare al inspectorilor pentru sectorul de producție ecologică, emis de un organism abilitat în acest scop;</w:t>
      </w:r>
      <w:r w:rsidR="00F962D4" w:rsidRPr="00E85DC9">
        <w:rPr>
          <w:rFonts w:cs="Arial"/>
          <w:color w:val="0000FF"/>
          <w:szCs w:val="24"/>
          <w:lang w:eastAsia="ru-RU"/>
        </w:rPr>
        <w:t>.</w:t>
      </w:r>
    </w:p>
    <w:p w14:paraId="5089CB25" w14:textId="77777777" w:rsidR="00F024F3" w:rsidRPr="002F55BF" w:rsidRDefault="00F024F3" w:rsidP="00F024F3">
      <w:pPr>
        <w:spacing w:line="276" w:lineRule="auto"/>
        <w:jc w:val="both"/>
        <w:rPr>
          <w:rFonts w:cs="Arial"/>
          <w:szCs w:val="24"/>
          <w:lang w:eastAsia="ru-RU"/>
        </w:rPr>
      </w:pPr>
    </w:p>
    <w:p w14:paraId="1C2C7018" w14:textId="186A6699" w:rsidR="00E85DC9" w:rsidRDefault="00540491" w:rsidP="00F024F3">
      <w:pPr>
        <w:spacing w:line="276" w:lineRule="auto"/>
        <w:jc w:val="both"/>
        <w:rPr>
          <w:rFonts w:cs="Arial"/>
          <w:szCs w:val="24"/>
          <w:lang w:eastAsia="ru-RU"/>
        </w:rPr>
      </w:pPr>
      <w:proofErr w:type="spellStart"/>
      <w:r w:rsidRPr="002F55BF">
        <w:rPr>
          <w:rFonts w:cs="Arial"/>
          <w:bCs/>
          <w:szCs w:val="24"/>
          <w:lang w:eastAsia="ru-RU"/>
        </w:rPr>
        <w:t>OCprec</w:t>
      </w:r>
      <w:proofErr w:type="spellEnd"/>
      <w:r w:rsidR="00F024F3" w:rsidRPr="002F55BF">
        <w:rPr>
          <w:rFonts w:cs="Arial"/>
          <w:szCs w:val="24"/>
          <w:lang w:eastAsia="ru-RU"/>
        </w:rPr>
        <w:t xml:space="preserve"> </w:t>
      </w:r>
      <w:r w:rsidR="00F962D4" w:rsidRPr="002F55BF">
        <w:rPr>
          <w:rFonts w:cs="Arial"/>
          <w:szCs w:val="24"/>
          <w:lang w:eastAsia="ru-RU"/>
        </w:rPr>
        <w:t>trebuie să stabilească și să implementeze</w:t>
      </w:r>
      <w:r w:rsidR="00F024F3" w:rsidRPr="002F55BF">
        <w:rPr>
          <w:rFonts w:cs="Arial"/>
          <w:szCs w:val="24"/>
          <w:lang w:eastAsia="ru-RU"/>
        </w:rPr>
        <w:t xml:space="preserve"> proceduri </w:t>
      </w:r>
      <w:r w:rsidR="0083000E" w:rsidRPr="0083000E">
        <w:rPr>
          <w:rFonts w:cs="Arial"/>
          <w:color w:val="0000FF"/>
          <w:szCs w:val="24"/>
          <w:lang w:eastAsia="ru-RU"/>
        </w:rPr>
        <w:t>adecvate pentru a efectua controale eficace, inclusiv inspecții ale operatorilor, precum și ale sistemului de control intern al unui grup de operatori</w:t>
      </w:r>
      <w:r w:rsidR="0083000E">
        <w:rPr>
          <w:rFonts w:cs="Arial"/>
          <w:szCs w:val="24"/>
          <w:lang w:eastAsia="ru-RU"/>
        </w:rPr>
        <w:t xml:space="preserve">, </w:t>
      </w:r>
      <w:r w:rsidR="0083000E" w:rsidRPr="0083000E">
        <w:rPr>
          <w:rFonts w:cs="Arial"/>
          <w:color w:val="0000FF"/>
          <w:szCs w:val="24"/>
          <w:lang w:eastAsia="ru-RU"/>
        </w:rPr>
        <w:t xml:space="preserve">prin </w:t>
      </w:r>
      <w:r w:rsidR="00F024F3" w:rsidRPr="0083000E">
        <w:rPr>
          <w:rFonts w:cs="Arial"/>
          <w:color w:val="0000FF"/>
          <w:szCs w:val="24"/>
          <w:lang w:eastAsia="ru-RU"/>
        </w:rPr>
        <w:t xml:space="preserve">care </w:t>
      </w:r>
      <w:r w:rsidR="00F024F3" w:rsidRPr="002F55BF">
        <w:rPr>
          <w:rFonts w:cs="Arial"/>
          <w:szCs w:val="24"/>
          <w:lang w:eastAsia="ru-RU"/>
        </w:rPr>
        <w:t>s</w:t>
      </w:r>
      <w:r w:rsidR="00F024F3" w:rsidRPr="002F55BF">
        <w:rPr>
          <w:rFonts w:cs="Arial" w:hint="eastAsia"/>
          <w:szCs w:val="24"/>
          <w:lang w:eastAsia="ru-RU"/>
        </w:rPr>
        <w:t>ă</w:t>
      </w:r>
      <w:r w:rsidR="00E85DC9">
        <w:rPr>
          <w:rFonts w:cs="Arial"/>
          <w:szCs w:val="24"/>
          <w:lang w:eastAsia="ru-RU"/>
        </w:rPr>
        <w:t xml:space="preserve"> asigure:</w:t>
      </w:r>
    </w:p>
    <w:p w14:paraId="016BB29B" w14:textId="1FF7AC2B" w:rsidR="0083000E" w:rsidRPr="0083000E" w:rsidRDefault="0083000E" w:rsidP="004124C8">
      <w:pPr>
        <w:pStyle w:val="Listparagraf"/>
        <w:numPr>
          <w:ilvl w:val="0"/>
          <w:numId w:val="23"/>
        </w:numPr>
        <w:spacing w:line="276" w:lineRule="auto"/>
        <w:jc w:val="both"/>
        <w:rPr>
          <w:rFonts w:cs="Arial"/>
          <w:szCs w:val="24"/>
          <w:lang w:eastAsia="ru-RU"/>
        </w:rPr>
      </w:pPr>
      <w:r>
        <w:rPr>
          <w:rFonts w:cs="Arial"/>
          <w:color w:val="0000FF"/>
          <w:szCs w:val="24"/>
          <w:lang w:eastAsia="ru-RU"/>
        </w:rPr>
        <w:lastRenderedPageBreak/>
        <w:t xml:space="preserve">deținerea </w:t>
      </w:r>
      <w:r w:rsidRPr="00E85DC9">
        <w:rPr>
          <w:rFonts w:cs="Arial"/>
          <w:szCs w:val="24"/>
          <w:lang w:eastAsia="ru-RU"/>
        </w:rPr>
        <w:t>personalul</w:t>
      </w:r>
      <w:r>
        <w:rPr>
          <w:rFonts w:cs="Arial"/>
          <w:szCs w:val="24"/>
          <w:lang w:eastAsia="ru-RU"/>
        </w:rPr>
        <w:t xml:space="preserve">ui, </w:t>
      </w:r>
      <w:r w:rsidRPr="00E85DC9">
        <w:rPr>
          <w:rFonts w:cs="Arial"/>
          <w:szCs w:val="24"/>
          <w:lang w:eastAsia="ru-RU"/>
        </w:rPr>
        <w:t>care efectueaz</w:t>
      </w:r>
      <w:r w:rsidRPr="00E85DC9">
        <w:rPr>
          <w:rFonts w:cs="Arial" w:hint="eastAsia"/>
          <w:szCs w:val="24"/>
          <w:lang w:eastAsia="ru-RU"/>
        </w:rPr>
        <w:t>ă</w:t>
      </w:r>
      <w:r w:rsidRPr="00E85DC9">
        <w:rPr>
          <w:rFonts w:cs="Arial"/>
          <w:szCs w:val="24"/>
          <w:lang w:eastAsia="ru-RU"/>
        </w:rPr>
        <w:t xml:space="preserve"> controale și alte acțiuni</w:t>
      </w:r>
      <w:r>
        <w:rPr>
          <w:rFonts w:cs="Arial"/>
          <w:szCs w:val="24"/>
          <w:lang w:eastAsia="ru-RU"/>
        </w:rPr>
        <w:t>, cu</w:t>
      </w:r>
      <w:r>
        <w:rPr>
          <w:rFonts w:cs="Arial"/>
          <w:color w:val="0000FF"/>
          <w:szCs w:val="24"/>
          <w:lang w:eastAsia="ru-RU"/>
        </w:rPr>
        <w:t xml:space="preserve"> competențele</w:t>
      </w:r>
      <w:r w:rsidRPr="0083000E">
        <w:rPr>
          <w:rFonts w:cs="Arial"/>
          <w:color w:val="0000FF"/>
          <w:szCs w:val="24"/>
          <w:lang w:eastAsia="ru-RU"/>
        </w:rPr>
        <w:t xml:space="preserve"> </w:t>
      </w:r>
      <w:r>
        <w:rPr>
          <w:rFonts w:cs="Arial"/>
          <w:color w:val="0000FF"/>
          <w:szCs w:val="24"/>
          <w:lang w:eastAsia="ru-RU"/>
        </w:rPr>
        <w:t>și</w:t>
      </w:r>
      <w:r w:rsidRPr="0083000E">
        <w:rPr>
          <w:rFonts w:cs="Arial"/>
          <w:color w:val="0000FF"/>
          <w:szCs w:val="24"/>
          <w:lang w:eastAsia="ru-RU"/>
        </w:rPr>
        <w:t xml:space="preserve"> p</w:t>
      </w:r>
      <w:r>
        <w:rPr>
          <w:rFonts w:cs="Arial"/>
          <w:color w:val="0000FF"/>
          <w:szCs w:val="24"/>
          <w:lang w:eastAsia="ru-RU"/>
        </w:rPr>
        <w:t>regătirea corespunzătoare</w:t>
      </w:r>
      <w:r w:rsidRPr="0083000E">
        <w:rPr>
          <w:rFonts w:cs="Arial"/>
          <w:color w:val="0000FF"/>
          <w:szCs w:val="24"/>
          <w:lang w:eastAsia="ru-RU"/>
        </w:rPr>
        <w:t>;</w:t>
      </w:r>
    </w:p>
    <w:p w14:paraId="5143288D" w14:textId="5AD9AAB3" w:rsidR="00F024F3" w:rsidRDefault="0083000E" w:rsidP="004124C8">
      <w:pPr>
        <w:pStyle w:val="Listparagraf"/>
        <w:numPr>
          <w:ilvl w:val="0"/>
          <w:numId w:val="23"/>
        </w:numPr>
        <w:spacing w:line="276" w:lineRule="auto"/>
        <w:jc w:val="both"/>
        <w:rPr>
          <w:rFonts w:cs="Arial"/>
          <w:szCs w:val="24"/>
          <w:lang w:eastAsia="ru-RU"/>
        </w:rPr>
      </w:pPr>
      <w:r w:rsidRPr="0083000E">
        <w:rPr>
          <w:rFonts w:cs="Arial"/>
          <w:color w:val="0000FF"/>
          <w:szCs w:val="24"/>
          <w:lang w:eastAsia="ru-RU"/>
        </w:rPr>
        <w:t>că personalul</w:t>
      </w:r>
      <w:r w:rsidR="00F962D4" w:rsidRPr="00E85DC9">
        <w:rPr>
          <w:rFonts w:cs="Arial"/>
          <w:szCs w:val="24"/>
          <w:lang w:eastAsia="ru-RU"/>
        </w:rPr>
        <w:t>,</w:t>
      </w:r>
      <w:r w:rsidR="00F024F3" w:rsidRPr="00E85DC9">
        <w:rPr>
          <w:rFonts w:cs="Arial"/>
          <w:szCs w:val="24"/>
          <w:lang w:eastAsia="ru-RU"/>
        </w:rPr>
        <w:t xml:space="preserve"> este liber de orice conflict de interese și c</w:t>
      </w:r>
      <w:r w:rsidR="00F024F3" w:rsidRPr="00E85DC9">
        <w:rPr>
          <w:rFonts w:cs="Arial" w:hint="eastAsia"/>
          <w:szCs w:val="24"/>
          <w:lang w:eastAsia="ru-RU"/>
        </w:rPr>
        <w:t>ă</w:t>
      </w:r>
      <w:r w:rsidR="00F024F3" w:rsidRPr="00E85DC9">
        <w:rPr>
          <w:rFonts w:cs="Arial"/>
          <w:szCs w:val="24"/>
          <w:lang w:eastAsia="ru-RU"/>
        </w:rPr>
        <w:t xml:space="preserve"> operatorii nu sunt inspectați de aceiași inspectori mai mult de 3 ani consecutiv.</w:t>
      </w:r>
    </w:p>
    <w:p w14:paraId="3893412B" w14:textId="067D5903" w:rsidR="00E85DC9" w:rsidRPr="00E85DC9" w:rsidRDefault="00E85DC9" w:rsidP="004124C8">
      <w:pPr>
        <w:pStyle w:val="Listparagraf"/>
        <w:numPr>
          <w:ilvl w:val="0"/>
          <w:numId w:val="23"/>
        </w:numPr>
        <w:spacing w:line="276" w:lineRule="auto"/>
        <w:jc w:val="both"/>
        <w:rPr>
          <w:rFonts w:cs="Arial"/>
          <w:color w:val="0000FF"/>
          <w:szCs w:val="24"/>
          <w:lang w:eastAsia="ru-RU"/>
        </w:rPr>
      </w:pPr>
      <w:r w:rsidRPr="00E85DC9">
        <w:rPr>
          <w:rFonts w:cs="Arial"/>
          <w:color w:val="0000FF"/>
          <w:szCs w:val="24"/>
          <w:lang w:eastAsia="ru-RU"/>
        </w:rPr>
        <w:t>imparțialitatea, confidențialitatea, transparența, accesul la informații relevante pentru coerența, eficacitatea și caracterul adecvat al controalelor și al altor acțiuni pe care le întreprind organismele de control;</w:t>
      </w:r>
    </w:p>
    <w:p w14:paraId="3D1468AA" w14:textId="1690F92C" w:rsidR="00E85DC9" w:rsidRPr="00E85DC9" w:rsidRDefault="00E85DC9" w:rsidP="004124C8">
      <w:pPr>
        <w:pStyle w:val="Listparagraf"/>
        <w:numPr>
          <w:ilvl w:val="0"/>
          <w:numId w:val="23"/>
        </w:numPr>
        <w:spacing w:line="276" w:lineRule="auto"/>
        <w:jc w:val="both"/>
        <w:rPr>
          <w:rFonts w:cs="Arial"/>
          <w:color w:val="0000FF"/>
          <w:szCs w:val="24"/>
          <w:lang w:eastAsia="ru-RU"/>
        </w:rPr>
      </w:pPr>
      <w:r>
        <w:rPr>
          <w:rFonts w:cs="Arial"/>
          <w:color w:val="0000FF"/>
          <w:szCs w:val="24"/>
          <w:lang w:eastAsia="ru-RU"/>
        </w:rPr>
        <w:t>accesul</w:t>
      </w:r>
      <w:r w:rsidRPr="00E85DC9">
        <w:rPr>
          <w:rFonts w:cs="Arial"/>
          <w:color w:val="0000FF"/>
          <w:szCs w:val="24"/>
          <w:lang w:eastAsia="ru-RU"/>
        </w:rPr>
        <w:t xml:space="preserve"> personalului la sediile operatorilor și la documentele păstrate de operatori, astfel încât să fie în măsură să își îndeplinească sarcinile;</w:t>
      </w:r>
    </w:p>
    <w:p w14:paraId="3CBAC52C" w14:textId="2113AD49" w:rsidR="00790F0B" w:rsidRPr="002F55BF" w:rsidRDefault="00540491" w:rsidP="0059471F">
      <w:pPr>
        <w:spacing w:line="276" w:lineRule="auto"/>
        <w:jc w:val="both"/>
        <w:rPr>
          <w:rFonts w:cs="Arial"/>
          <w:szCs w:val="24"/>
          <w:lang w:eastAsia="ru-RU"/>
        </w:rPr>
      </w:pPr>
      <w:proofErr w:type="spellStart"/>
      <w:r w:rsidRPr="002F55BF">
        <w:rPr>
          <w:rFonts w:cs="Arial"/>
          <w:bCs/>
          <w:szCs w:val="24"/>
          <w:lang w:eastAsia="ru-RU"/>
        </w:rPr>
        <w:t>OCprec</w:t>
      </w:r>
      <w:proofErr w:type="spellEnd"/>
      <w:r w:rsidR="00790F0B" w:rsidRPr="002F55BF">
        <w:rPr>
          <w:rFonts w:cs="Arial"/>
          <w:szCs w:val="24"/>
          <w:lang w:eastAsia="ru-RU"/>
        </w:rPr>
        <w:t xml:space="preserve"> trebuie să nominalizeze o persoană responsabilă de ansamblul activităților de inspecție și certificare, angajată cu contract individual de muncă pe perioadă nedeterminată.</w:t>
      </w:r>
    </w:p>
    <w:p w14:paraId="642B0C90" w14:textId="77777777" w:rsidR="00AD2A63" w:rsidRPr="002F55BF" w:rsidRDefault="00AD2A63" w:rsidP="0059471F">
      <w:pPr>
        <w:spacing w:line="276" w:lineRule="auto"/>
        <w:jc w:val="both"/>
        <w:rPr>
          <w:rFonts w:cs="Arial"/>
          <w:szCs w:val="24"/>
          <w:lang w:eastAsia="ru-RU"/>
        </w:rPr>
      </w:pPr>
    </w:p>
    <w:p w14:paraId="628DD983" w14:textId="3E8E5792" w:rsidR="007B2962" w:rsidRPr="002F55BF" w:rsidRDefault="00790F0B" w:rsidP="0059471F">
      <w:pPr>
        <w:spacing w:line="276" w:lineRule="auto"/>
        <w:jc w:val="both"/>
        <w:rPr>
          <w:rFonts w:cs="Arial"/>
          <w:b/>
          <w:szCs w:val="24"/>
          <w:lang w:eastAsia="ru-RU"/>
        </w:rPr>
      </w:pPr>
      <w:r w:rsidRPr="002F55BF">
        <w:rPr>
          <w:rFonts w:cs="Arial"/>
          <w:b/>
          <w:szCs w:val="24"/>
          <w:lang w:eastAsia="ru-RU"/>
        </w:rPr>
        <w:t>6.1.2 Managementul competenței pentru personalul implicat în procesul de certificare</w:t>
      </w:r>
      <w:r w:rsidR="007B2962" w:rsidRPr="002F55BF">
        <w:rPr>
          <w:rFonts w:cs="Arial"/>
          <w:b/>
          <w:szCs w:val="24"/>
          <w:lang w:eastAsia="ru-RU"/>
        </w:rPr>
        <w:t>.</w:t>
      </w:r>
    </w:p>
    <w:p w14:paraId="76DE5153" w14:textId="49EA58B0" w:rsidR="00790F0B" w:rsidRPr="002F55BF" w:rsidRDefault="00540491" w:rsidP="0059471F">
      <w:pPr>
        <w:spacing w:line="276" w:lineRule="auto"/>
        <w:jc w:val="both"/>
        <w:rPr>
          <w:rFonts w:cs="Arial"/>
          <w:szCs w:val="24"/>
          <w:lang w:eastAsia="ru-RU"/>
        </w:rPr>
      </w:pPr>
      <w:proofErr w:type="spellStart"/>
      <w:r w:rsidRPr="002F55BF">
        <w:rPr>
          <w:rFonts w:cs="Arial"/>
          <w:bCs/>
          <w:szCs w:val="24"/>
          <w:lang w:eastAsia="ru-RU"/>
        </w:rPr>
        <w:t>OCprec</w:t>
      </w:r>
      <w:proofErr w:type="spellEnd"/>
      <w:r w:rsidR="00790F0B" w:rsidRPr="002F55BF">
        <w:rPr>
          <w:rFonts w:cs="Arial"/>
          <w:szCs w:val="24"/>
          <w:lang w:eastAsia="ru-RU"/>
        </w:rPr>
        <w:t xml:space="preserve"> trebuie să deţină un dosar pentru fiecare angajat, cu toate dovezile relevante şi înregistrările prin care să demonstreze competenţa fiecărui angajat (personal </w:t>
      </w:r>
      <w:proofErr w:type="spellStart"/>
      <w:r w:rsidR="00790F0B" w:rsidRPr="002F55BF">
        <w:rPr>
          <w:rFonts w:cs="Arial"/>
          <w:szCs w:val="24"/>
          <w:lang w:eastAsia="ru-RU"/>
        </w:rPr>
        <w:t>operaţional</w:t>
      </w:r>
      <w:proofErr w:type="spellEnd"/>
      <w:r w:rsidR="00790F0B" w:rsidRPr="002F55BF">
        <w:rPr>
          <w:rFonts w:cs="Arial"/>
          <w:szCs w:val="24"/>
          <w:lang w:eastAsia="ru-RU"/>
        </w:rPr>
        <w:t xml:space="preserve"> sau managerial) în raport cu activitatea de certificarea pe care o desfăşoară. Dacă </w:t>
      </w:r>
      <w:proofErr w:type="spellStart"/>
      <w:r w:rsidRPr="002F55BF">
        <w:rPr>
          <w:rFonts w:cs="Arial"/>
          <w:bCs/>
          <w:szCs w:val="24"/>
          <w:lang w:eastAsia="ru-RU"/>
        </w:rPr>
        <w:t>OCprec</w:t>
      </w:r>
      <w:proofErr w:type="spellEnd"/>
      <w:r w:rsidR="00790F0B" w:rsidRPr="002F55BF">
        <w:rPr>
          <w:rFonts w:cs="Arial"/>
          <w:szCs w:val="24"/>
          <w:lang w:eastAsia="ru-RU"/>
        </w:rPr>
        <w:t xml:space="preserve"> </w:t>
      </w:r>
      <w:proofErr w:type="spellStart"/>
      <w:r w:rsidR="00790F0B" w:rsidRPr="002F55BF">
        <w:rPr>
          <w:rFonts w:cs="Arial"/>
          <w:szCs w:val="24"/>
          <w:lang w:eastAsia="ru-RU"/>
        </w:rPr>
        <w:t>stabileşte</w:t>
      </w:r>
      <w:proofErr w:type="spellEnd"/>
      <w:r w:rsidR="00790F0B" w:rsidRPr="002F55BF">
        <w:rPr>
          <w:rFonts w:cs="Arial"/>
          <w:szCs w:val="24"/>
          <w:lang w:eastAsia="ru-RU"/>
        </w:rPr>
        <w:t xml:space="preserve"> comitete tehnice sau de luare a deciziei, atunci trebuie să definească criterii de calificare pentru membrii acestor comitete. Indiferent de </w:t>
      </w:r>
      <w:r w:rsidR="0083000E" w:rsidRPr="0083000E">
        <w:rPr>
          <w:rFonts w:cs="Arial"/>
          <w:color w:val="0000FF"/>
          <w:szCs w:val="24"/>
          <w:lang w:eastAsia="ru-RU"/>
        </w:rPr>
        <w:t>categori</w:t>
      </w:r>
      <w:r w:rsidR="0083000E">
        <w:rPr>
          <w:rFonts w:cs="Arial"/>
          <w:color w:val="0000FF"/>
          <w:szCs w:val="24"/>
          <w:lang w:eastAsia="ru-RU"/>
        </w:rPr>
        <w:t>i</w:t>
      </w:r>
      <w:r w:rsidR="00790F0B" w:rsidRPr="002F55BF">
        <w:rPr>
          <w:rFonts w:cs="Arial"/>
          <w:szCs w:val="24"/>
          <w:lang w:eastAsia="ru-RU"/>
        </w:rPr>
        <w:t xml:space="preserve"> de produse, definite la pct.</w:t>
      </w:r>
      <w:r w:rsidR="00790F0B" w:rsidRPr="00F1450B">
        <w:rPr>
          <w:rFonts w:cs="Arial"/>
          <w:color w:val="0000FF"/>
          <w:szCs w:val="24"/>
          <w:lang w:eastAsia="ru-RU"/>
        </w:rPr>
        <w:t>5.</w:t>
      </w:r>
      <w:r w:rsidR="00F1450B" w:rsidRPr="00F1450B">
        <w:rPr>
          <w:rFonts w:cs="Arial"/>
          <w:color w:val="0000FF"/>
          <w:szCs w:val="24"/>
          <w:lang w:eastAsia="ru-RU"/>
        </w:rPr>
        <w:t>1.1</w:t>
      </w:r>
      <w:r w:rsidR="00790F0B" w:rsidRPr="00F1450B">
        <w:rPr>
          <w:rFonts w:cs="Arial"/>
          <w:color w:val="0000FF"/>
          <w:szCs w:val="24"/>
          <w:lang w:eastAsia="ru-RU"/>
        </w:rPr>
        <w:t xml:space="preserve"> </w:t>
      </w:r>
      <w:r w:rsidR="00790F0B" w:rsidRPr="002F55BF">
        <w:rPr>
          <w:rFonts w:cs="Arial"/>
          <w:szCs w:val="24"/>
          <w:lang w:eastAsia="ru-RU"/>
        </w:rPr>
        <w:t xml:space="preserve">a acestui </w:t>
      </w:r>
      <w:r w:rsidR="00F962D4" w:rsidRPr="002F55BF">
        <w:rPr>
          <w:rFonts w:cs="Arial"/>
          <w:szCs w:val="24"/>
          <w:lang w:eastAsia="ru-RU"/>
        </w:rPr>
        <w:t xml:space="preserve">document, </w:t>
      </w:r>
      <w:proofErr w:type="spellStart"/>
      <w:r w:rsidRPr="002F55BF">
        <w:rPr>
          <w:rFonts w:cs="Arial"/>
          <w:bCs/>
          <w:szCs w:val="24"/>
          <w:lang w:eastAsia="ru-RU"/>
        </w:rPr>
        <w:t>OCprec</w:t>
      </w:r>
      <w:proofErr w:type="spellEnd"/>
      <w:r w:rsidR="00790F0B" w:rsidRPr="002F55BF">
        <w:rPr>
          <w:rFonts w:cs="Arial"/>
          <w:szCs w:val="24"/>
          <w:lang w:eastAsia="ru-RU"/>
        </w:rPr>
        <w:t xml:space="preserve"> trebuie să numească echipe de evaluare </w:t>
      </w:r>
      <w:proofErr w:type="spellStart"/>
      <w:r w:rsidR="00790F0B" w:rsidRPr="002F55BF">
        <w:rPr>
          <w:rFonts w:cs="Arial"/>
          <w:szCs w:val="24"/>
          <w:lang w:eastAsia="ru-RU"/>
        </w:rPr>
        <w:t>ţinând</w:t>
      </w:r>
      <w:proofErr w:type="spellEnd"/>
      <w:r w:rsidR="00790F0B" w:rsidRPr="002F55BF">
        <w:rPr>
          <w:rFonts w:cs="Arial"/>
          <w:szCs w:val="24"/>
          <w:lang w:eastAsia="ru-RU"/>
        </w:rPr>
        <w:t xml:space="preserve"> cont de caracteristicile şi riscurile asociate produselor, acolo unde este aplicabil. Competenţa tehnică a personalului trebuie să fie demonstrată pentru fiecare grupă de produse, men</w:t>
      </w:r>
      <w:r w:rsidR="00F962D4" w:rsidRPr="002F55BF">
        <w:rPr>
          <w:rFonts w:cs="Arial"/>
          <w:szCs w:val="24"/>
          <w:lang w:eastAsia="ru-RU"/>
        </w:rPr>
        <w:t>ț</w:t>
      </w:r>
      <w:r w:rsidR="00790F0B" w:rsidRPr="002F55BF">
        <w:rPr>
          <w:rFonts w:cs="Arial"/>
          <w:szCs w:val="24"/>
          <w:lang w:eastAsia="ru-RU"/>
        </w:rPr>
        <w:t>ionat</w:t>
      </w:r>
      <w:r w:rsidR="00F962D4" w:rsidRPr="002F55BF">
        <w:rPr>
          <w:rFonts w:cs="Arial"/>
          <w:szCs w:val="24"/>
          <w:lang w:eastAsia="ru-RU"/>
        </w:rPr>
        <w:t>ă</w:t>
      </w:r>
      <w:r w:rsidR="00790F0B" w:rsidRPr="002F55BF">
        <w:rPr>
          <w:rFonts w:cs="Arial"/>
          <w:szCs w:val="24"/>
          <w:lang w:eastAsia="ru-RU"/>
        </w:rPr>
        <w:t xml:space="preserve"> mai sus.</w:t>
      </w:r>
    </w:p>
    <w:p w14:paraId="49E2DC15" w14:textId="77777777" w:rsidR="00551236" w:rsidRPr="002F55BF" w:rsidRDefault="00551236" w:rsidP="0059471F">
      <w:pPr>
        <w:spacing w:line="276" w:lineRule="auto"/>
        <w:jc w:val="both"/>
        <w:rPr>
          <w:rFonts w:cs="Arial"/>
          <w:szCs w:val="24"/>
          <w:lang w:eastAsia="ru-RU"/>
        </w:rPr>
      </w:pPr>
    </w:p>
    <w:tbl>
      <w:tblPr>
        <w:tblW w:w="0" w:type="auto"/>
        <w:shd w:val="pct15" w:color="auto" w:fill="auto"/>
        <w:tblLook w:val="01E0" w:firstRow="1" w:lastRow="1" w:firstColumn="1" w:lastColumn="1" w:noHBand="0" w:noVBand="0"/>
      </w:tblPr>
      <w:tblGrid>
        <w:gridCol w:w="9853"/>
      </w:tblGrid>
      <w:tr w:rsidR="0070556C" w:rsidRPr="000040FE" w14:paraId="4053EB8F" w14:textId="77777777" w:rsidTr="00D76262">
        <w:tc>
          <w:tcPr>
            <w:tcW w:w="9853" w:type="dxa"/>
            <w:shd w:val="pct15" w:color="auto" w:fill="auto"/>
          </w:tcPr>
          <w:p w14:paraId="6F23828A" w14:textId="77777777" w:rsidR="0070556C" w:rsidRPr="000040FE" w:rsidRDefault="0070556C" w:rsidP="00D76262">
            <w:pPr>
              <w:pStyle w:val="Titlu3"/>
              <w:jc w:val="center"/>
              <w:rPr>
                <w:rFonts w:cs="Arial"/>
                <w:b w:val="0"/>
                <w:bCs/>
              </w:rPr>
            </w:pPr>
            <w:bookmarkStart w:id="30" w:name="_Toc150949682"/>
            <w:bookmarkStart w:id="31" w:name="_Toc176964186"/>
            <w:r w:rsidRPr="000040FE">
              <w:rPr>
                <w:rFonts w:cs="Arial"/>
                <w:bCs/>
              </w:rPr>
              <w:t>6.2 Resurse pentru evaluare</w:t>
            </w:r>
            <w:bookmarkEnd w:id="30"/>
            <w:bookmarkEnd w:id="31"/>
          </w:p>
        </w:tc>
      </w:tr>
    </w:tbl>
    <w:p w14:paraId="399120BD" w14:textId="77777777" w:rsidR="0070556C" w:rsidRPr="0070556C" w:rsidRDefault="0070556C" w:rsidP="0059471F">
      <w:pPr>
        <w:spacing w:line="276" w:lineRule="auto"/>
        <w:jc w:val="both"/>
        <w:rPr>
          <w:rFonts w:cs="Arial"/>
          <w:b/>
          <w:sz w:val="10"/>
          <w:szCs w:val="10"/>
          <w:lang w:eastAsia="ru-RU"/>
        </w:rPr>
      </w:pPr>
    </w:p>
    <w:tbl>
      <w:tblPr>
        <w:tblW w:w="0" w:type="auto"/>
        <w:shd w:val="pct15" w:color="auto" w:fill="auto"/>
        <w:tblLook w:val="01E0" w:firstRow="1" w:lastRow="1" w:firstColumn="1" w:lastColumn="1" w:noHBand="0" w:noVBand="0"/>
      </w:tblPr>
      <w:tblGrid>
        <w:gridCol w:w="9853"/>
      </w:tblGrid>
      <w:tr w:rsidR="0070556C" w:rsidRPr="000040FE" w14:paraId="28DED4A0" w14:textId="77777777" w:rsidTr="00D76262">
        <w:tc>
          <w:tcPr>
            <w:tcW w:w="9853" w:type="dxa"/>
            <w:shd w:val="pct15" w:color="auto" w:fill="auto"/>
          </w:tcPr>
          <w:p w14:paraId="45069715" w14:textId="1B2A06D9" w:rsidR="0070556C" w:rsidRPr="000040FE" w:rsidRDefault="0070556C" w:rsidP="00D76262">
            <w:pPr>
              <w:pStyle w:val="Titlu3"/>
              <w:jc w:val="center"/>
              <w:rPr>
                <w:rFonts w:cs="Arial"/>
                <w:b w:val="0"/>
                <w:bCs/>
              </w:rPr>
            </w:pPr>
            <w:bookmarkStart w:id="32" w:name="_Toc176964187"/>
            <w:r w:rsidRPr="000040FE">
              <w:rPr>
                <w:rFonts w:cs="Arial"/>
                <w:bCs/>
              </w:rPr>
              <w:t xml:space="preserve">6.2 Resurse </w:t>
            </w:r>
            <w:r>
              <w:rPr>
                <w:rFonts w:cs="Arial"/>
                <w:bCs/>
              </w:rPr>
              <w:t xml:space="preserve">externe </w:t>
            </w:r>
            <w:r w:rsidRPr="002F55BF">
              <w:rPr>
                <w:rFonts w:cs="Arial"/>
                <w:lang w:eastAsia="ru-RU"/>
              </w:rPr>
              <w:t>(externalizare)</w:t>
            </w:r>
            <w:bookmarkEnd w:id="32"/>
          </w:p>
        </w:tc>
      </w:tr>
    </w:tbl>
    <w:p w14:paraId="2C8D8DE3" w14:textId="5E97FE6D" w:rsidR="00191605" w:rsidRPr="00191605" w:rsidRDefault="00191605" w:rsidP="00191605">
      <w:pPr>
        <w:spacing w:line="276" w:lineRule="auto"/>
        <w:jc w:val="both"/>
        <w:rPr>
          <w:rFonts w:cs="Arial"/>
          <w:color w:val="0000FF"/>
          <w:szCs w:val="24"/>
          <w:lang w:eastAsia="ru-RU"/>
        </w:rPr>
      </w:pPr>
      <w:proofErr w:type="spellStart"/>
      <w:r w:rsidRPr="00191605">
        <w:rPr>
          <w:rFonts w:cs="Arial"/>
          <w:color w:val="0000FF"/>
          <w:szCs w:val="24"/>
          <w:lang w:eastAsia="ru-RU"/>
        </w:rPr>
        <w:t>OCprec</w:t>
      </w:r>
      <w:proofErr w:type="spellEnd"/>
      <w:r w:rsidRPr="00191605">
        <w:rPr>
          <w:rFonts w:cs="Arial"/>
          <w:color w:val="0000FF"/>
          <w:szCs w:val="24"/>
          <w:lang w:eastAsia="ru-RU"/>
        </w:rPr>
        <w:t xml:space="preserve"> se asigură că laboratoarele subcontractate respectă următoarele condiții:</w:t>
      </w:r>
    </w:p>
    <w:p w14:paraId="1BBAE644" w14:textId="77777777" w:rsidR="00191605" w:rsidRPr="00191605" w:rsidRDefault="00191605" w:rsidP="00191605">
      <w:pPr>
        <w:spacing w:line="276" w:lineRule="auto"/>
        <w:ind w:left="540" w:hanging="270"/>
        <w:jc w:val="both"/>
        <w:rPr>
          <w:rFonts w:cs="Arial"/>
          <w:color w:val="0000FF"/>
          <w:szCs w:val="24"/>
          <w:lang w:eastAsia="ru-RU"/>
        </w:rPr>
      </w:pPr>
      <w:r w:rsidRPr="00191605">
        <w:rPr>
          <w:rFonts w:cs="Arial"/>
          <w:color w:val="0000FF"/>
          <w:szCs w:val="24"/>
          <w:lang w:eastAsia="ru-RU"/>
        </w:rPr>
        <w:t>1) sunt laboratoare acreditate care îndeplinesc cerințele aplicabile din standardul SM EN ISO/IEC 17025 „Cerințe generale pentru competența laboratoarelor de încercări și etalonări”;</w:t>
      </w:r>
    </w:p>
    <w:p w14:paraId="3541AF71" w14:textId="7602E091" w:rsidR="00191605" w:rsidRPr="00191605" w:rsidRDefault="00191605" w:rsidP="00191605">
      <w:pPr>
        <w:spacing w:line="276" w:lineRule="auto"/>
        <w:ind w:left="540" w:hanging="270"/>
        <w:jc w:val="both"/>
        <w:rPr>
          <w:rFonts w:cs="Arial"/>
          <w:color w:val="0000FF"/>
          <w:szCs w:val="24"/>
          <w:lang w:eastAsia="ru-RU"/>
        </w:rPr>
      </w:pPr>
      <w:r w:rsidRPr="00191605">
        <w:rPr>
          <w:rFonts w:cs="Arial"/>
          <w:color w:val="0000FF"/>
          <w:szCs w:val="24"/>
          <w:lang w:eastAsia="ru-RU"/>
        </w:rPr>
        <w:t xml:space="preserve">2) </w:t>
      </w:r>
      <w:r w:rsidRPr="00E930DE">
        <w:rPr>
          <w:rFonts w:cs="Arial"/>
          <w:color w:val="0000FF"/>
          <w:szCs w:val="24"/>
          <w:lang w:eastAsia="ru-RU"/>
        </w:rPr>
        <w:t xml:space="preserve">organismele </w:t>
      </w:r>
      <w:r w:rsidR="00F96B40" w:rsidRPr="00E930DE">
        <w:rPr>
          <w:rFonts w:cs="Arial"/>
          <w:color w:val="0000FF"/>
          <w:szCs w:val="24"/>
          <w:lang w:eastAsia="ru-RU"/>
        </w:rPr>
        <w:t>care le-au acordat acreditarea</w:t>
      </w:r>
      <w:r w:rsidR="00F96B40">
        <w:rPr>
          <w:rFonts w:cs="Arial"/>
          <w:color w:val="0000FF"/>
          <w:szCs w:val="24"/>
          <w:lang w:eastAsia="ru-RU"/>
        </w:rPr>
        <w:t xml:space="preserve"> </w:t>
      </w:r>
      <w:r w:rsidRPr="00191605">
        <w:rPr>
          <w:rFonts w:cs="Arial"/>
          <w:color w:val="0000FF"/>
          <w:szCs w:val="24"/>
          <w:lang w:eastAsia="ru-RU"/>
        </w:rPr>
        <w:t>sunt semnatare ale Acordului de recunoaștere multilaterală cu Cooperarea Europeană pentru acreditare și/sau semnatare ale Acordului de recunoaștere mutuală cu Cooperarea Internațională pentru acreditarea laboratoarelor ILAC-MRA;</w:t>
      </w:r>
    </w:p>
    <w:p w14:paraId="3FFD50EF" w14:textId="77777777" w:rsidR="00191605" w:rsidRPr="00191605" w:rsidRDefault="00191605" w:rsidP="00191605">
      <w:pPr>
        <w:spacing w:line="276" w:lineRule="auto"/>
        <w:ind w:left="540" w:hanging="270"/>
        <w:jc w:val="both"/>
        <w:rPr>
          <w:rFonts w:cs="Arial"/>
          <w:color w:val="0000FF"/>
          <w:szCs w:val="24"/>
          <w:lang w:eastAsia="ru-RU"/>
        </w:rPr>
      </w:pPr>
      <w:r w:rsidRPr="00191605">
        <w:rPr>
          <w:rFonts w:cs="Arial"/>
          <w:color w:val="0000FF"/>
          <w:szCs w:val="24"/>
          <w:lang w:eastAsia="ru-RU"/>
        </w:rPr>
        <w:t>3) au o capacitate suficientă de analiză și testare și pot asigura că probele sunt întotdeauna testate utilizând metode relevante incluse în domeniul de aplicare al acreditării lor;</w:t>
      </w:r>
    </w:p>
    <w:p w14:paraId="2423FE8A" w14:textId="77777777" w:rsidR="00191605" w:rsidRPr="00191605" w:rsidRDefault="00191605" w:rsidP="00191605">
      <w:pPr>
        <w:spacing w:line="276" w:lineRule="auto"/>
        <w:ind w:left="540" w:hanging="270"/>
        <w:jc w:val="both"/>
        <w:rPr>
          <w:rFonts w:cs="Arial"/>
          <w:color w:val="0000FF"/>
          <w:szCs w:val="24"/>
          <w:lang w:eastAsia="ru-RU"/>
        </w:rPr>
      </w:pPr>
      <w:r w:rsidRPr="00191605">
        <w:rPr>
          <w:rFonts w:cs="Arial"/>
          <w:color w:val="0000FF"/>
          <w:szCs w:val="24"/>
          <w:lang w:eastAsia="ru-RU"/>
        </w:rPr>
        <w:t>4) în ceea ce privește testarea reziduurilor de pesticide, acestea sunt acreditate pentru spectrometrie gazoasă și lichidă pentru a putea include lista reziduurilor de pesticide monitorizate în cadrul unui program național de monitorizare a reziduurilor de pesticide și a conținutului de nitrați în produsele alimentare de origine vegetală, aprobat de Guvern.</w:t>
      </w:r>
    </w:p>
    <w:p w14:paraId="13E8BA7E" w14:textId="77777777" w:rsidR="00191605" w:rsidRPr="00191605" w:rsidRDefault="00191605" w:rsidP="00191605">
      <w:pPr>
        <w:spacing w:line="276" w:lineRule="auto"/>
        <w:jc w:val="both"/>
        <w:rPr>
          <w:rFonts w:cs="Arial"/>
          <w:szCs w:val="24"/>
          <w:lang w:eastAsia="ru-RU"/>
        </w:rPr>
      </w:pPr>
    </w:p>
    <w:p w14:paraId="5702EC87" w14:textId="0BC0E157" w:rsidR="00551236" w:rsidRPr="002F55BF" w:rsidRDefault="00983B2E" w:rsidP="00C2057C">
      <w:pPr>
        <w:spacing w:line="276" w:lineRule="auto"/>
        <w:jc w:val="both"/>
        <w:rPr>
          <w:rFonts w:cs="Arial"/>
          <w:szCs w:val="24"/>
          <w:lang w:eastAsia="ru-RU"/>
        </w:rPr>
      </w:pPr>
      <w:r w:rsidRPr="002F55BF">
        <w:rPr>
          <w:rFonts w:cs="Arial"/>
          <w:b/>
          <w:bCs/>
          <w:iCs/>
          <w:szCs w:val="24"/>
          <w:lang w:eastAsia="ru-RU"/>
        </w:rPr>
        <w:t>6.2.2.4</w:t>
      </w:r>
      <w:r w:rsidRPr="002F55BF">
        <w:rPr>
          <w:rFonts w:cs="Arial"/>
          <w:szCs w:val="24"/>
          <w:lang w:eastAsia="ru-RU"/>
        </w:rPr>
        <w:t xml:space="preserve"> Î</w:t>
      </w:r>
      <w:r w:rsidR="00551236" w:rsidRPr="002F55BF">
        <w:rPr>
          <w:rFonts w:cs="Arial"/>
          <w:szCs w:val="24"/>
          <w:lang w:eastAsia="ru-RU"/>
        </w:rPr>
        <w:t xml:space="preserve">n cazul subcontractării </w:t>
      </w:r>
      <w:r w:rsidR="00C2057C" w:rsidRPr="00C2057C">
        <w:rPr>
          <w:rFonts w:cs="Arial"/>
          <w:color w:val="0000FF"/>
          <w:szCs w:val="24"/>
          <w:lang w:eastAsia="ru-RU"/>
        </w:rPr>
        <w:t>laboratoarelor de încercări</w:t>
      </w:r>
      <w:r w:rsidR="00551236" w:rsidRPr="002F55BF">
        <w:rPr>
          <w:rFonts w:cs="Arial"/>
          <w:szCs w:val="24"/>
          <w:lang w:eastAsia="ru-RU"/>
        </w:rPr>
        <w:t xml:space="preserve">, </w:t>
      </w:r>
      <w:proofErr w:type="spellStart"/>
      <w:r w:rsidR="00540491" w:rsidRPr="002F55BF">
        <w:rPr>
          <w:rFonts w:cs="Arial"/>
          <w:bCs/>
          <w:szCs w:val="24"/>
          <w:lang w:eastAsia="ru-RU"/>
        </w:rPr>
        <w:t>OCprec</w:t>
      </w:r>
      <w:proofErr w:type="spellEnd"/>
      <w:r w:rsidR="00551236" w:rsidRPr="002F55BF">
        <w:rPr>
          <w:rFonts w:cs="Arial"/>
          <w:szCs w:val="24"/>
          <w:lang w:eastAsia="ru-RU"/>
        </w:rPr>
        <w:t xml:space="preserve"> trebuie să încheie acorduri, care să conţină minim următoarele: </w:t>
      </w:r>
    </w:p>
    <w:p w14:paraId="2638E62A" w14:textId="77777777" w:rsidR="00551236" w:rsidRPr="004E730F" w:rsidRDefault="00551236" w:rsidP="00C2057C">
      <w:pPr>
        <w:pStyle w:val="Indentcorptext3"/>
      </w:pPr>
      <w:r w:rsidRPr="002F55BF">
        <w:t>a) transport</w:t>
      </w:r>
      <w:r w:rsidR="00F024F3" w:rsidRPr="002F55BF">
        <w:t>ul</w:t>
      </w:r>
      <w:r w:rsidRPr="002F55BF">
        <w:t xml:space="preserve"> şi </w:t>
      </w:r>
      <w:r w:rsidR="00983B2E" w:rsidRPr="002F55BF">
        <w:t>păstrarea mostrelor</w:t>
      </w:r>
      <w:r w:rsidRPr="002F55BF">
        <w:t xml:space="preserve">, perioada de eliberare a raportului de încercare, </w:t>
      </w:r>
      <w:r w:rsidRPr="004E730F">
        <w:t>metodele de încercare, limitele de c</w:t>
      </w:r>
      <w:r w:rsidR="00983B2E" w:rsidRPr="004E730F">
        <w:t>uantificare şi/ sau de detecție</w:t>
      </w:r>
      <w:r w:rsidRPr="004E730F">
        <w:t xml:space="preserve"> a </w:t>
      </w:r>
      <w:proofErr w:type="spellStart"/>
      <w:r w:rsidRPr="004E730F">
        <w:t>substanţelor</w:t>
      </w:r>
      <w:proofErr w:type="spellEnd"/>
      <w:r w:rsidRPr="004E730F">
        <w:t xml:space="preserve"> pentru care se face încercarea;</w:t>
      </w:r>
    </w:p>
    <w:p w14:paraId="6368D9AC" w14:textId="2D94BF1C" w:rsidR="00350801" w:rsidRPr="002F55BF" w:rsidRDefault="00983B2E" w:rsidP="007F4E2D">
      <w:pPr>
        <w:spacing w:line="276" w:lineRule="auto"/>
        <w:ind w:left="567" w:hanging="283"/>
        <w:jc w:val="both"/>
        <w:rPr>
          <w:rFonts w:cs="Arial"/>
          <w:szCs w:val="24"/>
          <w:lang w:eastAsia="ru-RU"/>
        </w:rPr>
      </w:pPr>
      <w:r w:rsidRPr="004E730F">
        <w:rPr>
          <w:rFonts w:cs="Arial"/>
          <w:szCs w:val="24"/>
          <w:lang w:eastAsia="ru-RU"/>
        </w:rPr>
        <w:lastRenderedPageBreak/>
        <w:t xml:space="preserve">b) </w:t>
      </w:r>
      <w:r w:rsidR="00551236" w:rsidRPr="004E730F">
        <w:rPr>
          <w:rFonts w:cs="Arial"/>
          <w:szCs w:val="24"/>
          <w:lang w:eastAsia="ru-RU"/>
        </w:rPr>
        <w:t xml:space="preserve"> </w:t>
      </w:r>
      <w:r w:rsidR="00F024F3" w:rsidRPr="004E730F">
        <w:rPr>
          <w:rFonts w:cs="Arial" w:hint="eastAsia"/>
          <w:szCs w:val="24"/>
          <w:lang w:eastAsia="ru-RU"/>
        </w:rPr>
        <w:t>î</w:t>
      </w:r>
      <w:r w:rsidR="00F024F3" w:rsidRPr="004E730F">
        <w:rPr>
          <w:rFonts w:cs="Arial"/>
          <w:szCs w:val="24"/>
          <w:lang w:eastAsia="ru-RU"/>
        </w:rPr>
        <w:t xml:space="preserve">n cazul rezultatelor pozitive </w:t>
      </w:r>
      <w:r w:rsidR="00EA5E17" w:rsidRPr="004E730F">
        <w:rPr>
          <w:rFonts w:cs="Arial"/>
          <w:szCs w:val="24"/>
          <w:lang w:eastAsia="ru-RU"/>
        </w:rPr>
        <w:t>ale înce</w:t>
      </w:r>
      <w:r w:rsidR="005B7DC8" w:rsidRPr="004E730F">
        <w:rPr>
          <w:rFonts w:cs="Arial"/>
          <w:szCs w:val="24"/>
          <w:lang w:eastAsia="ru-RU"/>
        </w:rPr>
        <w:t>rcării</w:t>
      </w:r>
      <w:r w:rsidR="00EA5E17" w:rsidRPr="004E730F">
        <w:rPr>
          <w:rFonts w:cs="Arial"/>
          <w:szCs w:val="24"/>
          <w:lang w:eastAsia="ru-RU"/>
        </w:rPr>
        <w:t xml:space="preserve"> </w:t>
      </w:r>
      <w:r w:rsidR="00F024F3" w:rsidRPr="004E730F">
        <w:rPr>
          <w:rFonts w:cs="Arial"/>
          <w:szCs w:val="24"/>
          <w:lang w:eastAsia="ru-RU"/>
        </w:rPr>
        <w:t>(c</w:t>
      </w:r>
      <w:r w:rsidR="00F024F3" w:rsidRPr="004E730F">
        <w:rPr>
          <w:rFonts w:cs="Arial" w:hint="eastAsia"/>
          <w:szCs w:val="24"/>
          <w:lang w:eastAsia="ru-RU"/>
        </w:rPr>
        <w:t>â</w:t>
      </w:r>
      <w:r w:rsidR="00F024F3" w:rsidRPr="004E730F">
        <w:rPr>
          <w:rFonts w:cs="Arial"/>
          <w:szCs w:val="24"/>
          <w:lang w:eastAsia="ru-RU"/>
        </w:rPr>
        <w:t xml:space="preserve">nd sunt detectate substanțele testate), </w:t>
      </w:r>
      <w:r w:rsidR="00EA5E17" w:rsidRPr="004E730F">
        <w:rPr>
          <w:rFonts w:cs="Arial"/>
          <w:szCs w:val="24"/>
          <w:lang w:eastAsia="ru-RU"/>
        </w:rPr>
        <w:t>încercarea se repetă în</w:t>
      </w:r>
      <w:r w:rsidR="00F024F3" w:rsidRPr="004E730F">
        <w:rPr>
          <w:rFonts w:cs="Arial"/>
          <w:szCs w:val="24"/>
          <w:lang w:eastAsia="ru-RU"/>
        </w:rPr>
        <w:t xml:space="preserve"> același laborator și ambele rezultate </w:t>
      </w:r>
      <w:r w:rsidR="00EA5E17" w:rsidRPr="004E730F">
        <w:rPr>
          <w:rFonts w:cs="Arial"/>
          <w:szCs w:val="24"/>
          <w:lang w:eastAsia="ru-RU"/>
        </w:rPr>
        <w:t>sunt</w:t>
      </w:r>
      <w:r w:rsidR="00F024F3" w:rsidRPr="004E730F">
        <w:rPr>
          <w:rFonts w:cs="Arial"/>
          <w:szCs w:val="24"/>
          <w:lang w:eastAsia="ru-RU"/>
        </w:rPr>
        <w:t xml:space="preserve"> </w:t>
      </w:r>
      <w:r w:rsidR="00EA5E17" w:rsidRPr="004E730F">
        <w:rPr>
          <w:rFonts w:cs="Arial"/>
          <w:szCs w:val="24"/>
          <w:lang w:eastAsia="ru-RU"/>
        </w:rPr>
        <w:t>înscrise în raportul de</w:t>
      </w:r>
      <w:r w:rsidR="00EA5E17" w:rsidRPr="002F55BF">
        <w:rPr>
          <w:rFonts w:cs="Arial"/>
          <w:szCs w:val="24"/>
          <w:lang w:eastAsia="ru-RU"/>
        </w:rPr>
        <w:t xml:space="preserve"> încercări;</w:t>
      </w:r>
    </w:p>
    <w:p w14:paraId="487391DF" w14:textId="13E4D6FD" w:rsidR="00350801" w:rsidRPr="002F55BF" w:rsidRDefault="00C2057C" w:rsidP="007F4E2D">
      <w:pPr>
        <w:spacing w:line="276" w:lineRule="auto"/>
        <w:ind w:left="567" w:hanging="283"/>
        <w:jc w:val="both"/>
        <w:rPr>
          <w:rFonts w:cs="Arial"/>
          <w:szCs w:val="24"/>
          <w:lang w:eastAsia="ru-RU"/>
        </w:rPr>
      </w:pPr>
      <w:r w:rsidRPr="00C2057C">
        <w:rPr>
          <w:rFonts w:cs="Arial"/>
          <w:color w:val="0000FF"/>
          <w:szCs w:val="24"/>
          <w:lang w:eastAsia="ru-RU"/>
        </w:rPr>
        <w:t>c</w:t>
      </w:r>
      <w:r w:rsidR="00551236" w:rsidRPr="00C2057C">
        <w:rPr>
          <w:rFonts w:cs="Arial"/>
          <w:color w:val="0000FF"/>
          <w:szCs w:val="24"/>
          <w:lang w:eastAsia="ru-RU"/>
        </w:rPr>
        <w:t>)</w:t>
      </w:r>
      <w:r w:rsidR="00551236" w:rsidRPr="002F55BF">
        <w:rPr>
          <w:rFonts w:cs="Arial"/>
          <w:szCs w:val="24"/>
          <w:lang w:eastAsia="ru-RU"/>
        </w:rPr>
        <w:t xml:space="preserve"> garanţii privind confidenţialitatea informaţiilor</w:t>
      </w:r>
      <w:r>
        <w:rPr>
          <w:rFonts w:cs="Arial"/>
          <w:szCs w:val="24"/>
          <w:lang w:eastAsia="ru-RU"/>
        </w:rPr>
        <w:t xml:space="preserve"> </w:t>
      </w:r>
      <w:r w:rsidRPr="00C2057C">
        <w:rPr>
          <w:rFonts w:cs="Arial"/>
          <w:color w:val="0000FF"/>
          <w:szCs w:val="24"/>
          <w:lang w:eastAsia="ru-RU"/>
        </w:rPr>
        <w:t>și imparțialitatea</w:t>
      </w:r>
      <w:r w:rsidR="00551236" w:rsidRPr="00C2057C">
        <w:rPr>
          <w:rFonts w:cs="Arial"/>
          <w:color w:val="0000FF"/>
          <w:szCs w:val="24"/>
          <w:lang w:eastAsia="ru-RU"/>
        </w:rPr>
        <w:t xml:space="preserve">; </w:t>
      </w:r>
    </w:p>
    <w:p w14:paraId="14AFF18E" w14:textId="3C709FE0" w:rsidR="00350801" w:rsidRPr="002F55BF" w:rsidRDefault="00C2057C" w:rsidP="007F4E2D">
      <w:pPr>
        <w:spacing w:line="276" w:lineRule="auto"/>
        <w:ind w:left="567" w:hanging="283"/>
        <w:jc w:val="both"/>
        <w:rPr>
          <w:rFonts w:cs="Arial"/>
          <w:szCs w:val="24"/>
          <w:lang w:eastAsia="ru-RU"/>
        </w:rPr>
      </w:pPr>
      <w:r w:rsidRPr="00C2057C">
        <w:rPr>
          <w:rFonts w:cs="Arial"/>
          <w:color w:val="0000FF"/>
          <w:szCs w:val="24"/>
          <w:lang w:eastAsia="ru-RU"/>
        </w:rPr>
        <w:t>d</w:t>
      </w:r>
      <w:r w:rsidR="00551236" w:rsidRPr="00C2057C">
        <w:rPr>
          <w:rFonts w:cs="Arial"/>
          <w:color w:val="0000FF"/>
          <w:szCs w:val="24"/>
          <w:lang w:eastAsia="ru-RU"/>
        </w:rPr>
        <w:t xml:space="preserve">) </w:t>
      </w:r>
      <w:r w:rsidR="00551236" w:rsidRPr="002F55BF">
        <w:rPr>
          <w:rFonts w:cs="Arial"/>
          <w:szCs w:val="24"/>
          <w:lang w:eastAsia="ru-RU"/>
        </w:rPr>
        <w:t xml:space="preserve">acceptarea verificărilor din partea </w:t>
      </w:r>
      <w:proofErr w:type="spellStart"/>
      <w:r w:rsidR="00540491" w:rsidRPr="002F55BF">
        <w:rPr>
          <w:rFonts w:cs="Arial"/>
          <w:bCs/>
          <w:szCs w:val="24"/>
          <w:lang w:eastAsia="ru-RU"/>
        </w:rPr>
        <w:t>OCprec</w:t>
      </w:r>
      <w:proofErr w:type="spellEnd"/>
      <w:r w:rsidR="00350801" w:rsidRPr="002F55BF">
        <w:rPr>
          <w:rFonts w:cs="Arial"/>
          <w:szCs w:val="24"/>
          <w:lang w:eastAsia="ru-RU"/>
        </w:rPr>
        <w:t xml:space="preserve"> (la necesitate)</w:t>
      </w:r>
      <w:r w:rsidR="00551236" w:rsidRPr="002F55BF">
        <w:rPr>
          <w:rFonts w:cs="Arial"/>
          <w:szCs w:val="24"/>
          <w:lang w:eastAsia="ru-RU"/>
        </w:rPr>
        <w:t xml:space="preserve">. </w:t>
      </w:r>
    </w:p>
    <w:p w14:paraId="7413BB79" w14:textId="7C29E4E9" w:rsidR="00350801" w:rsidRDefault="00540491" w:rsidP="0059471F">
      <w:pPr>
        <w:spacing w:line="276" w:lineRule="auto"/>
        <w:jc w:val="both"/>
        <w:rPr>
          <w:rFonts w:cs="Arial"/>
          <w:color w:val="0000FF"/>
          <w:szCs w:val="24"/>
          <w:lang w:eastAsia="ru-RU"/>
        </w:rPr>
      </w:pPr>
      <w:proofErr w:type="spellStart"/>
      <w:r w:rsidRPr="002F55BF">
        <w:rPr>
          <w:rFonts w:cs="Arial"/>
          <w:bCs/>
          <w:szCs w:val="24"/>
          <w:lang w:eastAsia="ru-RU"/>
        </w:rPr>
        <w:t>OCprec</w:t>
      </w:r>
      <w:proofErr w:type="spellEnd"/>
      <w:r w:rsidR="00551236" w:rsidRPr="002F55BF">
        <w:rPr>
          <w:rFonts w:cs="Arial"/>
          <w:szCs w:val="24"/>
          <w:lang w:eastAsia="ru-RU"/>
        </w:rPr>
        <w:t xml:space="preserve"> trebuie să demonstreze </w:t>
      </w:r>
      <w:r w:rsidR="007B2962" w:rsidRPr="002F55BF">
        <w:rPr>
          <w:rFonts w:cs="Arial"/>
          <w:szCs w:val="24"/>
          <w:lang w:eastAsia="ru-RU"/>
        </w:rPr>
        <w:t>c</w:t>
      </w:r>
      <w:r w:rsidR="003403C6" w:rsidRPr="002F55BF">
        <w:rPr>
          <w:rFonts w:cs="Arial"/>
          <w:szCs w:val="24"/>
          <w:lang w:eastAsia="ru-RU"/>
        </w:rPr>
        <w:t>ă</w:t>
      </w:r>
      <w:r w:rsidR="00551236" w:rsidRPr="002F55BF">
        <w:rPr>
          <w:rFonts w:cs="Arial"/>
          <w:szCs w:val="24"/>
          <w:lang w:eastAsia="ru-RU"/>
        </w:rPr>
        <w:t xml:space="preserve"> încercările subcontractate, </w:t>
      </w:r>
      <w:r w:rsidR="007B2962" w:rsidRPr="002F55BF">
        <w:rPr>
          <w:rFonts w:cs="Arial"/>
          <w:szCs w:val="24"/>
          <w:lang w:eastAsia="ru-RU"/>
        </w:rPr>
        <w:t xml:space="preserve">sunt </w:t>
      </w:r>
      <w:r w:rsidR="00F024F3" w:rsidRPr="002F55BF">
        <w:rPr>
          <w:rFonts w:cs="Arial"/>
          <w:szCs w:val="24"/>
          <w:lang w:eastAsia="ru-RU"/>
        </w:rPr>
        <w:t>relevante</w:t>
      </w:r>
      <w:r w:rsidR="00551236" w:rsidRPr="002F55BF">
        <w:rPr>
          <w:rFonts w:cs="Arial"/>
          <w:szCs w:val="24"/>
          <w:lang w:eastAsia="ru-RU"/>
        </w:rPr>
        <w:t xml:space="preserve"> </w:t>
      </w:r>
      <w:r w:rsidR="001A5558" w:rsidRPr="002F55BF">
        <w:rPr>
          <w:rFonts w:cs="Arial" w:hint="eastAsia"/>
          <w:szCs w:val="24"/>
          <w:lang w:eastAsia="ru-RU"/>
        </w:rPr>
        <w:t>î</w:t>
      </w:r>
      <w:r w:rsidR="001A5558" w:rsidRPr="002F55BF">
        <w:rPr>
          <w:rFonts w:cs="Arial"/>
          <w:szCs w:val="24"/>
          <w:lang w:eastAsia="ru-RU"/>
        </w:rPr>
        <w:t xml:space="preserve">n ceea ce privește categoriile de produse </w:t>
      </w:r>
      <w:r w:rsidR="00C2057C" w:rsidRPr="00C2057C">
        <w:rPr>
          <w:rFonts w:cs="Arial"/>
          <w:color w:val="0000FF"/>
          <w:szCs w:val="24"/>
          <w:lang w:eastAsia="ru-RU"/>
        </w:rPr>
        <w:t>supuse încercărilor</w:t>
      </w:r>
      <w:r w:rsidR="001A5558" w:rsidRPr="00C2057C">
        <w:rPr>
          <w:rFonts w:cs="Arial"/>
          <w:color w:val="0000FF"/>
          <w:szCs w:val="24"/>
          <w:lang w:eastAsia="ru-RU"/>
        </w:rPr>
        <w:t xml:space="preserve"> </w:t>
      </w:r>
      <w:r w:rsidR="001A5558" w:rsidRPr="002F55BF">
        <w:rPr>
          <w:rFonts w:cs="Arial"/>
          <w:szCs w:val="24"/>
          <w:lang w:eastAsia="ru-RU"/>
        </w:rPr>
        <w:t xml:space="preserve">și </w:t>
      </w:r>
      <w:r w:rsidR="001A5558" w:rsidRPr="002F55BF">
        <w:rPr>
          <w:rFonts w:cs="Arial" w:hint="eastAsia"/>
          <w:szCs w:val="24"/>
          <w:lang w:eastAsia="ru-RU"/>
        </w:rPr>
        <w:t>î</w:t>
      </w:r>
      <w:r w:rsidR="001A5558" w:rsidRPr="002F55BF">
        <w:rPr>
          <w:rFonts w:cs="Arial"/>
          <w:szCs w:val="24"/>
          <w:lang w:eastAsia="ru-RU"/>
        </w:rPr>
        <w:t xml:space="preserve">n conformitate cu demonstrarea competenței laboratorului de a efectua astfel de </w:t>
      </w:r>
      <w:r w:rsidR="00C2057C" w:rsidRPr="00C2057C">
        <w:rPr>
          <w:rFonts w:cs="Arial"/>
          <w:color w:val="0000FF"/>
          <w:szCs w:val="24"/>
          <w:lang w:eastAsia="ru-RU"/>
        </w:rPr>
        <w:t>încercări</w:t>
      </w:r>
      <w:r w:rsidR="001A5558" w:rsidRPr="00C2057C">
        <w:rPr>
          <w:rFonts w:cs="Arial"/>
          <w:color w:val="0000FF"/>
          <w:szCs w:val="24"/>
          <w:lang w:eastAsia="ru-RU"/>
        </w:rPr>
        <w:t>.</w:t>
      </w:r>
    </w:p>
    <w:p w14:paraId="5DA37F41" w14:textId="77777777" w:rsidR="0070556C" w:rsidRPr="00C2057C" w:rsidRDefault="0070556C" w:rsidP="0059471F">
      <w:pPr>
        <w:spacing w:line="276" w:lineRule="auto"/>
        <w:jc w:val="both"/>
        <w:rPr>
          <w:rFonts w:cs="Arial"/>
          <w:color w:val="0000FF"/>
          <w:szCs w:val="24"/>
          <w:lang w:eastAsia="ru-RU"/>
        </w:rPr>
      </w:pPr>
    </w:p>
    <w:tbl>
      <w:tblPr>
        <w:tblW w:w="0" w:type="auto"/>
        <w:shd w:val="pct15" w:color="auto" w:fill="auto"/>
        <w:tblLook w:val="01E0" w:firstRow="1" w:lastRow="1" w:firstColumn="1" w:lastColumn="1" w:noHBand="0" w:noVBand="0"/>
      </w:tblPr>
      <w:tblGrid>
        <w:gridCol w:w="9853"/>
      </w:tblGrid>
      <w:tr w:rsidR="0070556C" w:rsidRPr="0070556C" w14:paraId="0F2DFCED" w14:textId="77777777" w:rsidTr="00D76262">
        <w:tc>
          <w:tcPr>
            <w:tcW w:w="9853" w:type="dxa"/>
            <w:shd w:val="pct15" w:color="auto" w:fill="auto"/>
          </w:tcPr>
          <w:p w14:paraId="5B0CA54A" w14:textId="77777777" w:rsidR="0070556C" w:rsidRPr="0070556C" w:rsidRDefault="0070556C" w:rsidP="0070556C">
            <w:pPr>
              <w:keepNext/>
              <w:jc w:val="center"/>
              <w:outlineLvl w:val="1"/>
              <w:rPr>
                <w:rFonts w:cs="Arial"/>
                <w:b/>
                <w:snapToGrid w:val="0"/>
                <w:szCs w:val="24"/>
                <w:lang w:val="en-AU" w:eastAsia="en-US"/>
              </w:rPr>
            </w:pPr>
            <w:bookmarkStart w:id="33" w:name="_Toc150949683"/>
            <w:bookmarkStart w:id="34" w:name="_Toc176964188"/>
            <w:bookmarkStart w:id="35" w:name="_Hlk118210200"/>
            <w:r w:rsidRPr="0070556C">
              <w:rPr>
                <w:rFonts w:cs="Arial"/>
                <w:b/>
                <w:snapToGrid w:val="0"/>
                <w:szCs w:val="24"/>
                <w:lang w:val="en-AU" w:eastAsia="en-US"/>
              </w:rPr>
              <w:t xml:space="preserve">7. </w:t>
            </w:r>
            <w:proofErr w:type="spellStart"/>
            <w:r w:rsidRPr="0070556C">
              <w:rPr>
                <w:rFonts w:cs="Arial"/>
                <w:b/>
                <w:snapToGrid w:val="0"/>
                <w:szCs w:val="24"/>
                <w:lang w:val="en-AU" w:eastAsia="en-US"/>
              </w:rPr>
              <w:t>Cerințe</w:t>
            </w:r>
            <w:proofErr w:type="spellEnd"/>
            <w:r w:rsidRPr="0070556C">
              <w:rPr>
                <w:rFonts w:cs="Arial"/>
                <w:b/>
                <w:snapToGrid w:val="0"/>
                <w:szCs w:val="24"/>
                <w:lang w:val="en-AU" w:eastAsia="en-US"/>
              </w:rPr>
              <w:t xml:space="preserve"> </w:t>
            </w:r>
            <w:proofErr w:type="spellStart"/>
            <w:r w:rsidRPr="0070556C">
              <w:rPr>
                <w:rFonts w:cs="Arial"/>
                <w:b/>
                <w:snapToGrid w:val="0"/>
                <w:szCs w:val="24"/>
                <w:lang w:val="en-AU" w:eastAsia="en-US"/>
              </w:rPr>
              <w:t>referitoare</w:t>
            </w:r>
            <w:proofErr w:type="spellEnd"/>
            <w:r w:rsidRPr="0070556C">
              <w:rPr>
                <w:rFonts w:cs="Arial"/>
                <w:b/>
                <w:snapToGrid w:val="0"/>
                <w:szCs w:val="24"/>
                <w:lang w:val="en-AU" w:eastAsia="en-US"/>
              </w:rPr>
              <w:t xml:space="preserve"> la proces</w:t>
            </w:r>
            <w:bookmarkEnd w:id="33"/>
            <w:bookmarkEnd w:id="34"/>
          </w:p>
        </w:tc>
      </w:tr>
      <w:tr w:rsidR="0070556C" w:rsidRPr="0070556C" w14:paraId="06174EA8" w14:textId="77777777" w:rsidTr="00D76262">
        <w:tc>
          <w:tcPr>
            <w:tcW w:w="9853" w:type="dxa"/>
            <w:shd w:val="clear" w:color="auto" w:fill="auto"/>
          </w:tcPr>
          <w:p w14:paraId="724CC465" w14:textId="77777777" w:rsidR="0070556C" w:rsidRPr="0070556C" w:rsidRDefault="0070556C" w:rsidP="0070556C">
            <w:pPr>
              <w:jc w:val="center"/>
              <w:rPr>
                <w:rFonts w:cs="Arial"/>
                <w:b/>
                <w:sz w:val="10"/>
                <w:szCs w:val="10"/>
                <w:lang w:eastAsia="en-US"/>
              </w:rPr>
            </w:pPr>
          </w:p>
        </w:tc>
      </w:tr>
      <w:tr w:rsidR="0070556C" w:rsidRPr="0070556C" w14:paraId="44EB3793" w14:textId="77777777" w:rsidTr="00D76262">
        <w:tc>
          <w:tcPr>
            <w:tcW w:w="9853" w:type="dxa"/>
            <w:shd w:val="pct15" w:color="auto" w:fill="auto"/>
          </w:tcPr>
          <w:p w14:paraId="47312F2A" w14:textId="77777777" w:rsidR="0070556C" w:rsidRPr="0070556C" w:rsidRDefault="0070556C" w:rsidP="0070556C">
            <w:pPr>
              <w:keepNext/>
              <w:jc w:val="center"/>
              <w:outlineLvl w:val="2"/>
              <w:rPr>
                <w:rFonts w:cs="Arial"/>
                <w:b/>
                <w:bCs/>
                <w:snapToGrid w:val="0"/>
                <w:lang w:val="en-AU" w:eastAsia="en-US"/>
              </w:rPr>
            </w:pPr>
            <w:bookmarkStart w:id="36" w:name="_Toc150949684"/>
            <w:bookmarkStart w:id="37" w:name="_Toc176964189"/>
            <w:bookmarkEnd w:id="35"/>
            <w:r w:rsidRPr="0070556C">
              <w:rPr>
                <w:rFonts w:cs="Arial"/>
                <w:b/>
                <w:bCs/>
                <w:snapToGrid w:val="0"/>
                <w:lang w:val="en-AU" w:eastAsia="en-US"/>
              </w:rPr>
              <w:t xml:space="preserve">7.1 </w:t>
            </w:r>
            <w:proofErr w:type="spellStart"/>
            <w:r w:rsidRPr="0070556C">
              <w:rPr>
                <w:rFonts w:cs="Arial"/>
                <w:b/>
                <w:bCs/>
                <w:snapToGrid w:val="0"/>
                <w:lang w:val="en-AU" w:eastAsia="en-US"/>
              </w:rPr>
              <w:t>Generalități</w:t>
            </w:r>
            <w:bookmarkEnd w:id="36"/>
            <w:bookmarkEnd w:id="37"/>
            <w:proofErr w:type="spellEnd"/>
          </w:p>
        </w:tc>
      </w:tr>
    </w:tbl>
    <w:p w14:paraId="02C2969A" w14:textId="7E8FEC27" w:rsidR="001F2EFC" w:rsidRPr="002F55BF" w:rsidRDefault="00540491" w:rsidP="0059471F">
      <w:pPr>
        <w:spacing w:line="276" w:lineRule="auto"/>
        <w:jc w:val="both"/>
        <w:rPr>
          <w:rFonts w:cs="Arial"/>
          <w:szCs w:val="24"/>
          <w:lang w:eastAsia="ru-RU"/>
        </w:rPr>
      </w:pPr>
      <w:proofErr w:type="spellStart"/>
      <w:r w:rsidRPr="002F55BF">
        <w:rPr>
          <w:rFonts w:cs="Arial"/>
          <w:bCs/>
          <w:szCs w:val="24"/>
          <w:lang w:eastAsia="ru-RU"/>
        </w:rPr>
        <w:t>OCprec</w:t>
      </w:r>
      <w:proofErr w:type="spellEnd"/>
      <w:r w:rsidR="001F2EFC" w:rsidRPr="002F55BF">
        <w:rPr>
          <w:rFonts w:cs="Arial"/>
          <w:szCs w:val="24"/>
          <w:lang w:eastAsia="ru-RU"/>
        </w:rPr>
        <w:t xml:space="preserve"> trebuie s</w:t>
      </w:r>
      <w:r w:rsidR="00EA5E17" w:rsidRPr="002F55BF">
        <w:rPr>
          <w:rFonts w:cs="Arial"/>
          <w:szCs w:val="24"/>
          <w:lang w:eastAsia="ru-RU"/>
        </w:rPr>
        <w:t>ă</w:t>
      </w:r>
      <w:r w:rsidR="001F2EFC" w:rsidRPr="002F55BF">
        <w:rPr>
          <w:rFonts w:cs="Arial"/>
          <w:szCs w:val="24"/>
          <w:lang w:eastAsia="ru-RU"/>
        </w:rPr>
        <w:t xml:space="preserve"> efectueze contr</w:t>
      </w:r>
      <w:r w:rsidR="00EA5E17" w:rsidRPr="002F55BF">
        <w:rPr>
          <w:rFonts w:cs="Arial"/>
          <w:szCs w:val="24"/>
          <w:lang w:eastAsia="ru-RU"/>
        </w:rPr>
        <w:t>oalele în conformitate cu cerinț</w:t>
      </w:r>
      <w:r w:rsidR="001F2EFC" w:rsidRPr="002F55BF">
        <w:rPr>
          <w:rFonts w:cs="Arial"/>
          <w:szCs w:val="24"/>
          <w:lang w:eastAsia="ru-RU"/>
        </w:rPr>
        <w:t xml:space="preserve">ele schemei (Regulamentul </w:t>
      </w:r>
      <w:r w:rsidR="00D7363E" w:rsidRPr="002F55BF">
        <w:rPr>
          <w:rFonts w:cs="Arial"/>
          <w:szCs w:val="24"/>
          <w:lang w:eastAsia="ru-RU"/>
        </w:rPr>
        <w:t xml:space="preserve"> (UE) </w:t>
      </w:r>
      <w:r w:rsidR="001A5558" w:rsidRPr="002F55BF">
        <w:rPr>
          <w:rFonts w:cs="Arial"/>
          <w:szCs w:val="24"/>
          <w:lang w:eastAsia="ru-RU"/>
        </w:rPr>
        <w:t>2018</w:t>
      </w:r>
      <w:r w:rsidR="001F2EFC" w:rsidRPr="002F55BF">
        <w:rPr>
          <w:rFonts w:cs="Arial"/>
          <w:szCs w:val="24"/>
          <w:lang w:eastAsia="ru-RU"/>
        </w:rPr>
        <w:t xml:space="preserve">/848 </w:t>
      </w:r>
      <w:r w:rsidR="00EA5E17" w:rsidRPr="002F55BF">
        <w:rPr>
          <w:rFonts w:cs="Arial"/>
          <w:szCs w:val="24"/>
          <w:lang w:eastAsia="ru-RU"/>
        </w:rPr>
        <w:t>ș</w:t>
      </w:r>
      <w:r w:rsidR="001F2EFC" w:rsidRPr="002F55BF">
        <w:rPr>
          <w:rFonts w:cs="Arial"/>
          <w:szCs w:val="24"/>
          <w:lang w:eastAsia="ru-RU"/>
        </w:rPr>
        <w:t>i</w:t>
      </w:r>
      <w:r w:rsidR="001A5558" w:rsidRPr="002F55BF">
        <w:rPr>
          <w:rFonts w:cs="Arial"/>
          <w:szCs w:val="24"/>
          <w:lang w:eastAsia="ru-RU"/>
        </w:rPr>
        <w:t>/sau</w:t>
      </w:r>
      <w:r w:rsidR="001F2EFC" w:rsidRPr="002F55BF">
        <w:rPr>
          <w:rFonts w:cs="Arial"/>
          <w:szCs w:val="24"/>
          <w:lang w:eastAsia="ru-RU"/>
        </w:rPr>
        <w:t xml:space="preserve"> </w:t>
      </w:r>
      <w:r w:rsidR="00EA5E17" w:rsidRPr="002F55BF">
        <w:rPr>
          <w:rFonts w:cs="Arial"/>
          <w:szCs w:val="24"/>
          <w:lang w:eastAsia="ru-RU"/>
        </w:rPr>
        <w:t>Legea nr.</w:t>
      </w:r>
      <w:r w:rsidR="00F96B40">
        <w:rPr>
          <w:rFonts w:cs="Arial"/>
          <w:szCs w:val="24"/>
          <w:lang w:eastAsia="ru-RU"/>
        </w:rPr>
        <w:t xml:space="preserve"> </w:t>
      </w:r>
      <w:r w:rsidR="00F90AC1" w:rsidRPr="002F55BF">
        <w:rPr>
          <w:rFonts w:cs="Arial"/>
          <w:color w:val="0000FF"/>
          <w:szCs w:val="24"/>
          <w:lang w:eastAsia="ru-RU"/>
        </w:rPr>
        <w:t>237/2023</w:t>
      </w:r>
      <w:r w:rsidR="001F2EFC" w:rsidRPr="002F55BF">
        <w:rPr>
          <w:rFonts w:cs="Arial"/>
          <w:szCs w:val="24"/>
          <w:lang w:eastAsia="ru-RU"/>
        </w:rPr>
        <w:t>).</w:t>
      </w:r>
    </w:p>
    <w:p w14:paraId="7E183755" w14:textId="77777777" w:rsidR="00B31002" w:rsidRPr="002F55BF" w:rsidRDefault="00B31002" w:rsidP="0059471F">
      <w:pPr>
        <w:spacing w:line="276" w:lineRule="auto"/>
        <w:jc w:val="both"/>
        <w:rPr>
          <w:rFonts w:cs="Arial"/>
          <w:szCs w:val="24"/>
          <w:lang w:eastAsia="ru-RU"/>
        </w:rPr>
      </w:pPr>
      <w:r w:rsidRPr="002F55BF">
        <w:rPr>
          <w:rFonts w:cs="Arial"/>
          <w:szCs w:val="24"/>
          <w:lang w:eastAsia="ru-RU"/>
        </w:rPr>
        <w:t>P</w:t>
      </w:r>
      <w:r w:rsidR="00310F43" w:rsidRPr="002F55BF">
        <w:rPr>
          <w:rFonts w:cs="Arial"/>
          <w:szCs w:val="24"/>
          <w:lang w:eastAsia="ru-RU"/>
        </w:rPr>
        <w:t xml:space="preserve">rocedura de </w:t>
      </w:r>
      <w:r w:rsidR="001F2EFC" w:rsidRPr="002F55BF">
        <w:rPr>
          <w:rFonts w:cs="Arial"/>
          <w:szCs w:val="24"/>
          <w:lang w:eastAsia="ru-RU"/>
        </w:rPr>
        <w:t>inspec</w:t>
      </w:r>
      <w:r w:rsidR="00EA5E17" w:rsidRPr="002F55BF">
        <w:rPr>
          <w:rFonts w:cs="Arial"/>
          <w:szCs w:val="24"/>
          <w:lang w:eastAsia="ru-RU"/>
        </w:rPr>
        <w:t>ț</w:t>
      </w:r>
      <w:r w:rsidR="001F2EFC" w:rsidRPr="002F55BF">
        <w:rPr>
          <w:rFonts w:cs="Arial"/>
          <w:szCs w:val="24"/>
          <w:lang w:eastAsia="ru-RU"/>
        </w:rPr>
        <w:t xml:space="preserve">ie </w:t>
      </w:r>
      <w:r w:rsidR="00EA5E17" w:rsidRPr="002F55BF">
        <w:rPr>
          <w:rFonts w:cs="Arial"/>
          <w:szCs w:val="24"/>
          <w:lang w:eastAsia="ru-RU"/>
        </w:rPr>
        <w:t>ș</w:t>
      </w:r>
      <w:r w:rsidR="001F2EFC" w:rsidRPr="002F55BF">
        <w:rPr>
          <w:rFonts w:cs="Arial"/>
          <w:szCs w:val="24"/>
          <w:lang w:eastAsia="ru-RU"/>
        </w:rPr>
        <w:t xml:space="preserve">i </w:t>
      </w:r>
      <w:r w:rsidRPr="002F55BF">
        <w:rPr>
          <w:rFonts w:cs="Arial"/>
          <w:szCs w:val="24"/>
          <w:lang w:eastAsia="ru-RU"/>
        </w:rPr>
        <w:t>certificare (</w:t>
      </w:r>
      <w:r w:rsidR="00310F43" w:rsidRPr="002F55BF">
        <w:rPr>
          <w:rFonts w:cs="Arial"/>
          <w:szCs w:val="24"/>
          <w:lang w:eastAsia="ru-RU"/>
        </w:rPr>
        <w:t>control</w:t>
      </w:r>
      <w:r w:rsidRPr="002F55BF">
        <w:rPr>
          <w:rFonts w:cs="Arial"/>
          <w:szCs w:val="24"/>
          <w:lang w:eastAsia="ru-RU"/>
        </w:rPr>
        <w:t>)</w:t>
      </w:r>
      <w:r w:rsidR="00310F43" w:rsidRPr="002F55BF">
        <w:rPr>
          <w:rFonts w:cs="Arial"/>
          <w:szCs w:val="24"/>
          <w:lang w:eastAsia="ru-RU"/>
        </w:rPr>
        <w:t xml:space="preserve">  trebuie să conțină</w:t>
      </w:r>
      <w:r w:rsidRPr="002F55BF">
        <w:rPr>
          <w:rFonts w:cs="Arial"/>
          <w:szCs w:val="24"/>
          <w:lang w:eastAsia="ru-RU"/>
        </w:rPr>
        <w:t xml:space="preserve"> suplimentar:</w:t>
      </w:r>
    </w:p>
    <w:p w14:paraId="020FAA3A" w14:textId="77777777" w:rsidR="001A5558" w:rsidRPr="002F55BF" w:rsidRDefault="00EA5E17" w:rsidP="004124C8">
      <w:pPr>
        <w:pStyle w:val="Listparagraf"/>
        <w:numPr>
          <w:ilvl w:val="0"/>
          <w:numId w:val="10"/>
        </w:numPr>
        <w:spacing w:line="276" w:lineRule="auto"/>
        <w:ind w:left="709" w:hanging="283"/>
        <w:jc w:val="both"/>
        <w:rPr>
          <w:rFonts w:cs="Arial"/>
          <w:szCs w:val="24"/>
          <w:lang w:eastAsia="ru-RU"/>
        </w:rPr>
      </w:pPr>
      <w:r w:rsidRPr="002F55BF">
        <w:rPr>
          <w:rFonts w:cs="Arial"/>
          <w:szCs w:val="24"/>
          <w:lang w:eastAsia="ru-RU"/>
        </w:rPr>
        <w:t xml:space="preserve">O </w:t>
      </w:r>
      <w:r w:rsidR="00310F43" w:rsidRPr="002F55BF">
        <w:rPr>
          <w:rFonts w:cs="Arial"/>
          <w:szCs w:val="24"/>
          <w:lang w:eastAsia="ru-RU"/>
        </w:rPr>
        <w:t>descriere detaliată a măsurilor de control pe care organismul de control se angajează să le aplice operatorilor și grupurilor de operatori care fac obiectul controalelor sale</w:t>
      </w:r>
      <w:r w:rsidRPr="002F55BF">
        <w:rPr>
          <w:rFonts w:cs="Arial"/>
          <w:szCs w:val="24"/>
          <w:lang w:eastAsia="ru-RU"/>
        </w:rPr>
        <w:t>;</w:t>
      </w:r>
    </w:p>
    <w:p w14:paraId="2E021E4E" w14:textId="77777777" w:rsidR="001A5558" w:rsidRPr="002F55BF" w:rsidRDefault="00133FB1" w:rsidP="004124C8">
      <w:pPr>
        <w:pStyle w:val="Listparagraf"/>
        <w:numPr>
          <w:ilvl w:val="0"/>
          <w:numId w:val="10"/>
        </w:numPr>
        <w:spacing w:line="276" w:lineRule="auto"/>
        <w:ind w:left="709" w:hanging="283"/>
        <w:jc w:val="both"/>
        <w:rPr>
          <w:rFonts w:cs="Arial"/>
          <w:szCs w:val="24"/>
          <w:lang w:eastAsia="ru-RU"/>
        </w:rPr>
      </w:pPr>
      <w:r w:rsidRPr="002F55BF">
        <w:rPr>
          <w:rFonts w:cs="Arial"/>
          <w:szCs w:val="24"/>
          <w:lang w:eastAsia="ru-RU"/>
        </w:rPr>
        <w:t>P</w:t>
      </w:r>
      <w:r w:rsidR="001A5558" w:rsidRPr="002F55BF">
        <w:rPr>
          <w:rFonts w:cs="Arial"/>
          <w:szCs w:val="24"/>
          <w:lang w:eastAsia="ru-RU"/>
        </w:rPr>
        <w:t xml:space="preserve">rocedura de evaluare a riscurilor, care stabilește, </w:t>
      </w:r>
      <w:r w:rsidR="001A5558" w:rsidRPr="002F55BF">
        <w:rPr>
          <w:rFonts w:cs="Arial" w:hint="eastAsia"/>
          <w:szCs w:val="24"/>
          <w:lang w:eastAsia="ru-RU"/>
        </w:rPr>
        <w:t>î</w:t>
      </w:r>
      <w:r w:rsidR="001A5558" w:rsidRPr="002F55BF">
        <w:rPr>
          <w:rFonts w:cs="Arial"/>
          <w:szCs w:val="24"/>
          <w:lang w:eastAsia="ru-RU"/>
        </w:rPr>
        <w:t xml:space="preserve">n </w:t>
      </w:r>
      <w:r w:rsidR="00E270C4" w:rsidRPr="002F55BF">
        <w:rPr>
          <w:rFonts w:cs="Arial"/>
          <w:szCs w:val="24"/>
          <w:lang w:eastAsia="ru-RU"/>
        </w:rPr>
        <w:t>special, baza pentru i</w:t>
      </w:r>
      <w:r w:rsidR="001A5558" w:rsidRPr="002F55BF">
        <w:rPr>
          <w:rFonts w:cs="Arial"/>
          <w:szCs w:val="24"/>
          <w:lang w:eastAsia="ru-RU"/>
        </w:rPr>
        <w:t>ntensit</w:t>
      </w:r>
      <w:r w:rsidR="00E270C4" w:rsidRPr="002F55BF">
        <w:rPr>
          <w:rFonts w:cs="Arial" w:hint="eastAsia"/>
          <w:szCs w:val="24"/>
          <w:lang w:eastAsia="ru-RU"/>
        </w:rPr>
        <w:t xml:space="preserve">atea </w:t>
      </w:r>
      <w:r w:rsidR="00E270C4" w:rsidRPr="002F55BF">
        <w:rPr>
          <w:rFonts w:cs="Arial"/>
          <w:szCs w:val="24"/>
          <w:lang w:eastAsia="ru-RU"/>
        </w:rPr>
        <w:t>și frecvența</w:t>
      </w:r>
      <w:r w:rsidR="001A5558" w:rsidRPr="002F55BF">
        <w:rPr>
          <w:rFonts w:cs="Arial"/>
          <w:szCs w:val="24"/>
          <w:lang w:eastAsia="ru-RU"/>
        </w:rPr>
        <w:t xml:space="preserve"> </w:t>
      </w:r>
      <w:r w:rsidR="00E270C4" w:rsidRPr="002F55BF">
        <w:rPr>
          <w:rFonts w:cs="Arial"/>
          <w:szCs w:val="24"/>
          <w:lang w:eastAsia="ru-RU"/>
        </w:rPr>
        <w:t>controalelor și eșantionărilor</w:t>
      </w:r>
      <w:r w:rsidR="001A5558" w:rsidRPr="002F55BF">
        <w:rPr>
          <w:rFonts w:cs="Arial"/>
          <w:szCs w:val="24"/>
          <w:lang w:eastAsia="ru-RU"/>
        </w:rPr>
        <w:t>;</w:t>
      </w:r>
    </w:p>
    <w:p w14:paraId="225168C3" w14:textId="77777777" w:rsidR="001A5558" w:rsidRPr="002F55BF" w:rsidRDefault="00E270C4" w:rsidP="004124C8">
      <w:pPr>
        <w:pStyle w:val="Listparagraf"/>
        <w:numPr>
          <w:ilvl w:val="0"/>
          <w:numId w:val="10"/>
        </w:numPr>
        <w:spacing w:line="276" w:lineRule="auto"/>
        <w:ind w:left="709" w:hanging="283"/>
        <w:jc w:val="both"/>
        <w:rPr>
          <w:rFonts w:cs="Arial"/>
          <w:szCs w:val="24"/>
          <w:lang w:eastAsia="ru-RU"/>
        </w:rPr>
      </w:pPr>
      <w:r w:rsidRPr="002F55BF">
        <w:rPr>
          <w:rFonts w:cs="Arial"/>
          <w:szCs w:val="24"/>
          <w:lang w:eastAsia="ru-RU"/>
        </w:rPr>
        <w:t xml:space="preserve">O listă a </w:t>
      </w:r>
      <w:r w:rsidR="001A5558" w:rsidRPr="002F55BF">
        <w:rPr>
          <w:rFonts w:cs="Arial"/>
          <w:szCs w:val="24"/>
          <w:lang w:eastAsia="ru-RU"/>
        </w:rPr>
        <w:t>m</w:t>
      </w:r>
      <w:r w:rsidR="001A5558" w:rsidRPr="002F55BF">
        <w:rPr>
          <w:rFonts w:cs="Arial" w:hint="eastAsia"/>
          <w:szCs w:val="24"/>
          <w:lang w:eastAsia="ru-RU"/>
        </w:rPr>
        <w:t>ă</w:t>
      </w:r>
      <w:r w:rsidR="001A5558" w:rsidRPr="002F55BF">
        <w:rPr>
          <w:rFonts w:cs="Arial"/>
          <w:szCs w:val="24"/>
          <w:lang w:eastAsia="ru-RU"/>
        </w:rPr>
        <w:t xml:space="preserve">surilor care trebuie aplicate operatorilor și grupurilor de operatori </w:t>
      </w:r>
      <w:r w:rsidR="001A5558" w:rsidRPr="002F55BF">
        <w:rPr>
          <w:rFonts w:cs="Arial" w:hint="eastAsia"/>
          <w:szCs w:val="24"/>
          <w:lang w:eastAsia="ru-RU"/>
        </w:rPr>
        <w:t>î</w:t>
      </w:r>
      <w:r w:rsidR="001A5558" w:rsidRPr="002F55BF">
        <w:rPr>
          <w:rFonts w:cs="Arial"/>
          <w:szCs w:val="24"/>
          <w:lang w:eastAsia="ru-RU"/>
        </w:rPr>
        <w:t>n cazurile de neconformitate suspectat</w:t>
      </w:r>
      <w:r w:rsidR="001A5558" w:rsidRPr="002F55BF">
        <w:rPr>
          <w:rFonts w:cs="Arial" w:hint="eastAsia"/>
          <w:szCs w:val="24"/>
          <w:lang w:eastAsia="ru-RU"/>
        </w:rPr>
        <w:t>ă</w:t>
      </w:r>
      <w:r w:rsidR="001A5558" w:rsidRPr="002F55BF">
        <w:rPr>
          <w:rFonts w:cs="Arial"/>
          <w:szCs w:val="24"/>
          <w:lang w:eastAsia="ru-RU"/>
        </w:rPr>
        <w:t xml:space="preserve"> sau constatat</w:t>
      </w:r>
      <w:r w:rsidR="001A5558" w:rsidRPr="002F55BF">
        <w:rPr>
          <w:rFonts w:cs="Arial" w:hint="eastAsia"/>
          <w:szCs w:val="24"/>
          <w:lang w:eastAsia="ru-RU"/>
        </w:rPr>
        <w:t>ă</w:t>
      </w:r>
      <w:r w:rsidR="00133FB1" w:rsidRPr="002F55BF">
        <w:rPr>
          <w:rFonts w:cs="Arial"/>
          <w:szCs w:val="24"/>
          <w:lang w:eastAsia="ru-RU"/>
        </w:rPr>
        <w:t>;</w:t>
      </w:r>
    </w:p>
    <w:p w14:paraId="282CC3D4" w14:textId="77777777" w:rsidR="00B31002" w:rsidRPr="002F55BF" w:rsidRDefault="00133FB1" w:rsidP="004124C8">
      <w:pPr>
        <w:pStyle w:val="Listparagraf"/>
        <w:numPr>
          <w:ilvl w:val="0"/>
          <w:numId w:val="10"/>
        </w:numPr>
        <w:spacing w:line="276" w:lineRule="auto"/>
        <w:ind w:left="709" w:hanging="283"/>
        <w:jc w:val="both"/>
        <w:rPr>
          <w:rFonts w:cs="Arial"/>
          <w:szCs w:val="24"/>
          <w:lang w:eastAsia="ru-RU"/>
        </w:rPr>
      </w:pPr>
      <w:r w:rsidRPr="002F55BF">
        <w:rPr>
          <w:rFonts w:cs="Arial"/>
          <w:szCs w:val="24"/>
          <w:lang w:eastAsia="ru-RU"/>
        </w:rPr>
        <w:t>M</w:t>
      </w:r>
      <w:r w:rsidR="00B31002" w:rsidRPr="002F55BF">
        <w:rPr>
          <w:rFonts w:cs="Arial"/>
          <w:szCs w:val="24"/>
          <w:lang w:eastAsia="ru-RU"/>
        </w:rPr>
        <w:t>ecanismele pentru monitorizarea eficace în ceea ce privește atribuțiile oficiale de control și atribuțiile legate de alte activități oficiale efectuate față de operatori și grupuri de operatori și mecanismele pentru raportarea cu privire la atribuțiile respective.</w:t>
      </w:r>
    </w:p>
    <w:p w14:paraId="58615E53" w14:textId="77777777" w:rsidR="00133FB1" w:rsidRPr="002F55BF" w:rsidRDefault="00133FB1" w:rsidP="00133FB1">
      <w:pPr>
        <w:pStyle w:val="Listparagraf"/>
        <w:spacing w:line="276" w:lineRule="auto"/>
        <w:ind w:left="709"/>
        <w:jc w:val="both"/>
        <w:rPr>
          <w:rFonts w:cs="Arial"/>
          <w:sz w:val="12"/>
          <w:szCs w:val="12"/>
          <w:lang w:eastAsia="ru-RU"/>
        </w:rPr>
      </w:pPr>
    </w:p>
    <w:p w14:paraId="2A6C8CD7" w14:textId="15F2DFEB" w:rsidR="001F2EFC" w:rsidRPr="002F55BF" w:rsidRDefault="00540491" w:rsidP="007B2962">
      <w:pPr>
        <w:spacing w:line="276" w:lineRule="auto"/>
        <w:jc w:val="both"/>
        <w:rPr>
          <w:rFonts w:cs="Arial"/>
          <w:szCs w:val="24"/>
          <w:lang w:eastAsia="ru-RU"/>
        </w:rPr>
      </w:pPr>
      <w:proofErr w:type="spellStart"/>
      <w:r w:rsidRPr="002F55BF">
        <w:rPr>
          <w:rFonts w:cs="Arial"/>
          <w:bCs/>
          <w:szCs w:val="24"/>
          <w:lang w:eastAsia="ru-RU"/>
        </w:rPr>
        <w:t>OCprec</w:t>
      </w:r>
      <w:proofErr w:type="spellEnd"/>
      <w:r w:rsidR="001F2EFC" w:rsidRPr="002F55BF">
        <w:rPr>
          <w:rFonts w:cs="Arial"/>
          <w:szCs w:val="24"/>
          <w:lang w:eastAsia="ru-RU"/>
        </w:rPr>
        <w:t xml:space="preserve"> trebuie sa </w:t>
      </w:r>
      <w:r w:rsidR="00133FB1" w:rsidRPr="002F55BF">
        <w:rPr>
          <w:rFonts w:cs="Arial"/>
          <w:szCs w:val="24"/>
          <w:lang w:eastAsia="ru-RU"/>
        </w:rPr>
        <w:t>dispună de</w:t>
      </w:r>
      <w:r w:rsidR="001F2EFC" w:rsidRPr="002F55BF">
        <w:rPr>
          <w:rFonts w:cs="Arial"/>
          <w:szCs w:val="24"/>
          <w:lang w:eastAsia="ru-RU"/>
        </w:rPr>
        <w:t xml:space="preserve"> personal </w:t>
      </w:r>
      <w:r w:rsidR="00133FB1" w:rsidRPr="002F55BF">
        <w:rPr>
          <w:rFonts w:cs="Arial"/>
          <w:szCs w:val="24"/>
          <w:lang w:eastAsia="ru-RU"/>
        </w:rPr>
        <w:t xml:space="preserve">tehnic </w:t>
      </w:r>
      <w:r w:rsidR="001F2EFC" w:rsidRPr="002F55BF">
        <w:rPr>
          <w:rFonts w:cs="Arial"/>
          <w:szCs w:val="24"/>
          <w:lang w:eastAsia="ru-RU"/>
        </w:rPr>
        <w:t>competent, care s</w:t>
      </w:r>
      <w:r w:rsidR="00133FB1" w:rsidRPr="002F55BF">
        <w:rPr>
          <w:rFonts w:cs="Arial"/>
          <w:szCs w:val="24"/>
          <w:lang w:eastAsia="ru-RU"/>
        </w:rPr>
        <w:t>ă</w:t>
      </w:r>
      <w:r w:rsidR="001F2EFC" w:rsidRPr="002F55BF">
        <w:rPr>
          <w:rFonts w:cs="Arial"/>
          <w:szCs w:val="24"/>
          <w:lang w:eastAsia="ru-RU"/>
        </w:rPr>
        <w:t xml:space="preserve"> poat</w:t>
      </w:r>
      <w:r w:rsidR="00133FB1" w:rsidRPr="002F55BF">
        <w:rPr>
          <w:rFonts w:cs="Arial"/>
          <w:szCs w:val="24"/>
          <w:lang w:eastAsia="ru-RU"/>
        </w:rPr>
        <w:t>ă</w:t>
      </w:r>
      <w:r w:rsidR="001F2EFC" w:rsidRPr="002F55BF">
        <w:rPr>
          <w:rFonts w:cs="Arial"/>
          <w:szCs w:val="24"/>
          <w:lang w:eastAsia="ru-RU"/>
        </w:rPr>
        <w:t xml:space="preserve"> da </w:t>
      </w:r>
      <w:r w:rsidR="00CC2283" w:rsidRPr="002F55BF">
        <w:rPr>
          <w:rFonts w:cs="Arial"/>
          <w:szCs w:val="24"/>
          <w:lang w:eastAsia="ru-RU"/>
        </w:rPr>
        <w:t xml:space="preserve">la solicitare </w:t>
      </w:r>
      <w:proofErr w:type="spellStart"/>
      <w:r w:rsidR="001F2EFC" w:rsidRPr="002F55BF">
        <w:rPr>
          <w:rFonts w:cs="Arial"/>
          <w:szCs w:val="24"/>
          <w:lang w:eastAsia="ru-RU"/>
        </w:rPr>
        <w:t>explicaţii</w:t>
      </w:r>
      <w:proofErr w:type="spellEnd"/>
      <w:r w:rsidR="001F2EFC" w:rsidRPr="002F55BF">
        <w:rPr>
          <w:rFonts w:cs="Arial"/>
          <w:szCs w:val="24"/>
          <w:lang w:eastAsia="ru-RU"/>
        </w:rPr>
        <w:t xml:space="preserve"> cu privire la aplicarea documentelor solicitare</w:t>
      </w:r>
      <w:r w:rsidR="00DF0438" w:rsidRPr="002F55BF">
        <w:rPr>
          <w:rFonts w:cs="Arial"/>
          <w:szCs w:val="24"/>
          <w:lang w:eastAsia="ru-RU"/>
        </w:rPr>
        <w:t xml:space="preserve"> </w:t>
      </w:r>
      <w:r w:rsidR="001F2EFC" w:rsidRPr="002F55BF">
        <w:rPr>
          <w:rFonts w:cs="Arial"/>
          <w:szCs w:val="24"/>
          <w:lang w:eastAsia="ru-RU"/>
        </w:rPr>
        <w:t xml:space="preserve">pentru certificarea produselor  ecologice. </w:t>
      </w:r>
    </w:p>
    <w:p w14:paraId="41656E17" w14:textId="77777777" w:rsidR="003A3A62" w:rsidRDefault="003A3A62" w:rsidP="00350801">
      <w:pPr>
        <w:spacing w:line="276" w:lineRule="auto"/>
        <w:jc w:val="both"/>
        <w:rPr>
          <w:rFonts w:cs="Arial"/>
          <w:b/>
          <w:szCs w:val="24"/>
          <w:lang w:eastAsia="ru-RU"/>
        </w:rPr>
      </w:pPr>
    </w:p>
    <w:tbl>
      <w:tblPr>
        <w:tblW w:w="0" w:type="auto"/>
        <w:shd w:val="pct15" w:color="auto" w:fill="auto"/>
        <w:tblLook w:val="01E0" w:firstRow="1" w:lastRow="1" w:firstColumn="1" w:lastColumn="1" w:noHBand="0" w:noVBand="0"/>
      </w:tblPr>
      <w:tblGrid>
        <w:gridCol w:w="9853"/>
      </w:tblGrid>
      <w:tr w:rsidR="0070556C" w:rsidRPr="000040FE" w14:paraId="35EA4FFE" w14:textId="77777777" w:rsidTr="00D76262">
        <w:tc>
          <w:tcPr>
            <w:tcW w:w="9853" w:type="dxa"/>
            <w:shd w:val="pct15" w:color="auto" w:fill="auto"/>
          </w:tcPr>
          <w:p w14:paraId="490091E8" w14:textId="77777777" w:rsidR="0070556C" w:rsidRPr="000040FE" w:rsidRDefault="0070556C" w:rsidP="00D76262">
            <w:pPr>
              <w:pStyle w:val="Titlu3"/>
              <w:jc w:val="center"/>
              <w:rPr>
                <w:rFonts w:cs="Arial"/>
                <w:b w:val="0"/>
                <w:bCs/>
              </w:rPr>
            </w:pPr>
            <w:bookmarkStart w:id="38" w:name="_Toc150949685"/>
            <w:bookmarkStart w:id="39" w:name="_Toc176964190"/>
            <w:bookmarkStart w:id="40" w:name="_Hlk118210298"/>
            <w:r w:rsidRPr="000040FE">
              <w:rPr>
                <w:rFonts w:cs="Arial"/>
                <w:bCs/>
              </w:rPr>
              <w:t>7.2 Solicitare</w:t>
            </w:r>
            <w:bookmarkEnd w:id="38"/>
            <w:bookmarkEnd w:id="39"/>
          </w:p>
        </w:tc>
      </w:tr>
    </w:tbl>
    <w:bookmarkEnd w:id="40"/>
    <w:p w14:paraId="0DE879A1" w14:textId="072ED65C" w:rsidR="001F2EFC" w:rsidRPr="002F55BF" w:rsidRDefault="00540491" w:rsidP="00350801">
      <w:pPr>
        <w:spacing w:line="276" w:lineRule="auto"/>
        <w:jc w:val="both"/>
        <w:rPr>
          <w:rFonts w:cs="Arial"/>
          <w:szCs w:val="24"/>
          <w:lang w:eastAsia="ru-RU"/>
        </w:rPr>
      </w:pPr>
      <w:proofErr w:type="spellStart"/>
      <w:r w:rsidRPr="002F55BF">
        <w:rPr>
          <w:rFonts w:cs="Arial"/>
          <w:bCs/>
          <w:szCs w:val="24"/>
          <w:lang w:eastAsia="ru-RU"/>
        </w:rPr>
        <w:t>OCprec</w:t>
      </w:r>
      <w:proofErr w:type="spellEnd"/>
      <w:r w:rsidR="00350801" w:rsidRPr="002F55BF">
        <w:rPr>
          <w:rFonts w:cs="Arial"/>
          <w:szCs w:val="24"/>
          <w:lang w:eastAsia="ru-RU"/>
        </w:rPr>
        <w:t xml:space="preserve"> trebuie să dispună de un formular oficial de solicitare, prin care operatorul </w:t>
      </w:r>
      <w:r w:rsidR="00C2057C" w:rsidRPr="00C2057C">
        <w:rPr>
          <w:rFonts w:cs="Arial"/>
          <w:color w:val="0000FF"/>
          <w:szCs w:val="24"/>
          <w:lang w:eastAsia="ru-RU"/>
        </w:rPr>
        <w:t xml:space="preserve">/ grupul de operatori </w:t>
      </w:r>
      <w:r w:rsidR="00350801" w:rsidRPr="002F55BF">
        <w:rPr>
          <w:rFonts w:cs="Arial"/>
          <w:szCs w:val="24"/>
          <w:lang w:eastAsia="ru-RU"/>
        </w:rPr>
        <w:t xml:space="preserve">care solicită certificarea </w:t>
      </w:r>
      <w:r w:rsidR="00133FB1" w:rsidRPr="002F55BF">
        <w:rPr>
          <w:rFonts w:cs="Arial"/>
          <w:szCs w:val="24"/>
          <w:lang w:eastAsia="ru-RU"/>
        </w:rPr>
        <w:t xml:space="preserve">trebuie </w:t>
      </w:r>
      <w:r w:rsidR="00350801" w:rsidRPr="002F55BF">
        <w:rPr>
          <w:rFonts w:cs="Arial"/>
          <w:szCs w:val="24"/>
          <w:lang w:eastAsia="ru-RU"/>
        </w:rPr>
        <w:t xml:space="preserve">să furnizeze toate informaţiile necesare care să permită analiza solicitării </w:t>
      </w:r>
      <w:r w:rsidR="00133FB1" w:rsidRPr="002F55BF">
        <w:rPr>
          <w:rFonts w:cs="Arial"/>
          <w:szCs w:val="24"/>
          <w:lang w:eastAsia="ru-RU"/>
        </w:rPr>
        <w:t>pentru a fi admisă</w:t>
      </w:r>
      <w:r w:rsidR="00350801" w:rsidRPr="002F55BF">
        <w:rPr>
          <w:rFonts w:cs="Arial"/>
          <w:szCs w:val="24"/>
          <w:lang w:eastAsia="ru-RU"/>
        </w:rPr>
        <w:t xml:space="preserve"> în sistemul de control.</w:t>
      </w:r>
    </w:p>
    <w:p w14:paraId="2A8ED421" w14:textId="77777777" w:rsidR="001F2EFC" w:rsidRPr="002F55BF" w:rsidRDefault="001F2EFC" w:rsidP="00350801">
      <w:pPr>
        <w:spacing w:line="276" w:lineRule="auto"/>
        <w:jc w:val="both"/>
        <w:rPr>
          <w:b/>
        </w:rPr>
      </w:pPr>
    </w:p>
    <w:tbl>
      <w:tblPr>
        <w:tblW w:w="0" w:type="auto"/>
        <w:shd w:val="pct15" w:color="auto" w:fill="auto"/>
        <w:tblLook w:val="01E0" w:firstRow="1" w:lastRow="1" w:firstColumn="1" w:lastColumn="1" w:noHBand="0" w:noVBand="0"/>
      </w:tblPr>
      <w:tblGrid>
        <w:gridCol w:w="9853"/>
      </w:tblGrid>
      <w:tr w:rsidR="0070556C" w:rsidRPr="000040FE" w14:paraId="4D39D7D7" w14:textId="77777777" w:rsidTr="00D76262">
        <w:tc>
          <w:tcPr>
            <w:tcW w:w="9853" w:type="dxa"/>
            <w:shd w:val="pct15" w:color="auto" w:fill="auto"/>
          </w:tcPr>
          <w:p w14:paraId="5AF6E847" w14:textId="77777777" w:rsidR="0070556C" w:rsidRPr="000040FE" w:rsidRDefault="0070556C" w:rsidP="00D76262">
            <w:pPr>
              <w:pStyle w:val="Titlu3"/>
              <w:jc w:val="center"/>
              <w:rPr>
                <w:rFonts w:cs="Arial"/>
                <w:b w:val="0"/>
                <w:bCs/>
              </w:rPr>
            </w:pPr>
            <w:bookmarkStart w:id="41" w:name="_Toc150949686"/>
            <w:bookmarkStart w:id="42" w:name="_Toc176964191"/>
            <w:bookmarkStart w:id="43" w:name="_Hlk118210429"/>
            <w:r w:rsidRPr="000040FE">
              <w:rPr>
                <w:rFonts w:cs="Arial"/>
                <w:bCs/>
              </w:rPr>
              <w:t>7.3 Analiza solicitării</w:t>
            </w:r>
            <w:bookmarkEnd w:id="41"/>
            <w:bookmarkEnd w:id="42"/>
          </w:p>
        </w:tc>
      </w:tr>
    </w:tbl>
    <w:bookmarkEnd w:id="43"/>
    <w:p w14:paraId="1C935385" w14:textId="306C7C22" w:rsidR="007B2962" w:rsidRPr="002F55BF" w:rsidRDefault="00540491" w:rsidP="00350801">
      <w:pPr>
        <w:spacing w:line="276" w:lineRule="auto"/>
        <w:jc w:val="both"/>
        <w:rPr>
          <w:rFonts w:cs="Arial"/>
          <w:szCs w:val="24"/>
          <w:lang w:eastAsia="ru-RU"/>
        </w:rPr>
      </w:pPr>
      <w:proofErr w:type="spellStart"/>
      <w:r w:rsidRPr="002F55BF">
        <w:rPr>
          <w:rFonts w:cs="Arial"/>
          <w:bCs/>
          <w:szCs w:val="24"/>
          <w:lang w:eastAsia="ru-RU"/>
        </w:rPr>
        <w:t>OCprec</w:t>
      </w:r>
      <w:proofErr w:type="spellEnd"/>
      <w:r w:rsidR="00350801" w:rsidRPr="002F55BF">
        <w:rPr>
          <w:rFonts w:cs="Arial"/>
          <w:szCs w:val="24"/>
          <w:lang w:eastAsia="ru-RU"/>
        </w:rPr>
        <w:t xml:space="preserve"> trebuie</w:t>
      </w:r>
      <w:r w:rsidR="007B2962" w:rsidRPr="002F55BF">
        <w:rPr>
          <w:rFonts w:cs="Arial"/>
          <w:szCs w:val="24"/>
          <w:lang w:eastAsia="ru-RU"/>
        </w:rPr>
        <w:t>:</w:t>
      </w:r>
    </w:p>
    <w:p w14:paraId="5AF7CEA3" w14:textId="77777777" w:rsidR="00350801" w:rsidRPr="002F55BF" w:rsidRDefault="00133FB1" w:rsidP="004124C8">
      <w:pPr>
        <w:pStyle w:val="Listparagraf"/>
        <w:numPr>
          <w:ilvl w:val="0"/>
          <w:numId w:val="11"/>
        </w:numPr>
        <w:spacing w:line="276" w:lineRule="auto"/>
        <w:jc w:val="both"/>
        <w:rPr>
          <w:rFonts w:cs="Arial"/>
          <w:szCs w:val="24"/>
          <w:lang w:eastAsia="ru-RU"/>
        </w:rPr>
      </w:pPr>
      <w:r w:rsidRPr="002F55BF">
        <w:rPr>
          <w:rFonts w:cs="Arial"/>
          <w:szCs w:val="24"/>
          <w:lang w:eastAsia="ru-RU"/>
        </w:rPr>
        <w:t>S</w:t>
      </w:r>
      <w:r w:rsidR="00350801" w:rsidRPr="002F55BF">
        <w:rPr>
          <w:rFonts w:cs="Arial"/>
          <w:szCs w:val="24"/>
          <w:lang w:eastAsia="ru-RU"/>
        </w:rPr>
        <w:t>ă documenteze cine are responsabilitatea pentr</w:t>
      </w:r>
      <w:r w:rsidRPr="002F55BF">
        <w:rPr>
          <w:rFonts w:cs="Arial"/>
          <w:szCs w:val="24"/>
          <w:lang w:eastAsia="ru-RU"/>
        </w:rPr>
        <w:t>u a efectua analiza solicitării;</w:t>
      </w:r>
    </w:p>
    <w:p w14:paraId="6FBF1B54" w14:textId="4D825D8A" w:rsidR="001F2EFC" w:rsidRPr="002F55BF" w:rsidRDefault="00133FB1" w:rsidP="004124C8">
      <w:pPr>
        <w:pStyle w:val="Listparagraf"/>
        <w:numPr>
          <w:ilvl w:val="0"/>
          <w:numId w:val="11"/>
        </w:numPr>
        <w:spacing w:line="276" w:lineRule="auto"/>
        <w:jc w:val="both"/>
        <w:rPr>
          <w:rFonts w:cs="Arial"/>
          <w:szCs w:val="24"/>
          <w:lang w:eastAsia="ru-RU"/>
        </w:rPr>
      </w:pPr>
      <w:r w:rsidRPr="002F55BF">
        <w:rPr>
          <w:rFonts w:cs="Arial"/>
          <w:szCs w:val="24"/>
          <w:lang w:eastAsia="ru-RU"/>
        </w:rPr>
        <w:t>S</w:t>
      </w:r>
      <w:r w:rsidR="001F2EFC" w:rsidRPr="002F55BF">
        <w:rPr>
          <w:rFonts w:cs="Arial"/>
          <w:szCs w:val="24"/>
          <w:lang w:eastAsia="ru-RU"/>
        </w:rPr>
        <w:t xml:space="preserve">ă analizeze dacă operatorul </w:t>
      </w:r>
      <w:r w:rsidR="004124C8" w:rsidRPr="00C2057C">
        <w:rPr>
          <w:rFonts w:cs="Arial"/>
          <w:color w:val="0000FF"/>
          <w:szCs w:val="24"/>
          <w:lang w:eastAsia="ru-RU"/>
        </w:rPr>
        <w:t>/ grupul de operatori</w:t>
      </w:r>
      <w:r w:rsidR="004124C8" w:rsidRPr="002F55BF">
        <w:rPr>
          <w:rFonts w:cs="Arial"/>
          <w:szCs w:val="24"/>
          <w:lang w:eastAsia="ru-RU"/>
        </w:rPr>
        <w:t xml:space="preserve"> </w:t>
      </w:r>
      <w:r w:rsidR="001F2EFC" w:rsidRPr="002F55BF">
        <w:rPr>
          <w:rFonts w:cs="Arial"/>
          <w:szCs w:val="24"/>
          <w:lang w:eastAsia="ru-RU"/>
        </w:rPr>
        <w:t xml:space="preserve">care solicită certificarea </w:t>
      </w:r>
      <w:proofErr w:type="spellStart"/>
      <w:r w:rsidR="001F2EFC" w:rsidRPr="002F55BF">
        <w:rPr>
          <w:rFonts w:cs="Arial"/>
          <w:szCs w:val="24"/>
          <w:lang w:eastAsia="ru-RU"/>
        </w:rPr>
        <w:t>îndeplineşte</w:t>
      </w:r>
      <w:proofErr w:type="spellEnd"/>
      <w:r w:rsidR="001F2EFC" w:rsidRPr="002F55BF">
        <w:rPr>
          <w:rFonts w:cs="Arial"/>
          <w:szCs w:val="24"/>
          <w:lang w:eastAsia="ru-RU"/>
        </w:rPr>
        <w:t xml:space="preserve"> cerinţele şi criteriile stabilite prin legislaţia aplicabilă d</w:t>
      </w:r>
      <w:r w:rsidRPr="002F55BF">
        <w:rPr>
          <w:rFonts w:cs="Arial"/>
          <w:szCs w:val="24"/>
          <w:lang w:eastAsia="ru-RU"/>
        </w:rPr>
        <w:t>e la pct. 3 a acestui document;</w:t>
      </w:r>
    </w:p>
    <w:p w14:paraId="118856BC" w14:textId="77777777" w:rsidR="001F2EFC" w:rsidRPr="002F55BF" w:rsidRDefault="00133FB1" w:rsidP="004124C8">
      <w:pPr>
        <w:pStyle w:val="Listparagraf"/>
        <w:numPr>
          <w:ilvl w:val="0"/>
          <w:numId w:val="11"/>
        </w:numPr>
        <w:spacing w:line="276" w:lineRule="auto"/>
        <w:jc w:val="both"/>
        <w:rPr>
          <w:rFonts w:cs="Arial"/>
          <w:szCs w:val="24"/>
          <w:lang w:eastAsia="ru-RU"/>
        </w:rPr>
      </w:pPr>
      <w:r w:rsidRPr="002F55BF">
        <w:rPr>
          <w:rFonts w:cs="Arial"/>
          <w:szCs w:val="24"/>
          <w:lang w:eastAsia="ru-RU"/>
        </w:rPr>
        <w:t>S</w:t>
      </w:r>
      <w:r w:rsidR="001F2EFC" w:rsidRPr="002F55BF">
        <w:rPr>
          <w:rFonts w:cs="Arial"/>
          <w:szCs w:val="24"/>
          <w:lang w:eastAsia="ru-RU"/>
        </w:rPr>
        <w:t xml:space="preserve">ă </w:t>
      </w:r>
      <w:proofErr w:type="spellStart"/>
      <w:r w:rsidR="001F2EFC" w:rsidRPr="002F55BF">
        <w:rPr>
          <w:rFonts w:cs="Arial"/>
          <w:szCs w:val="24"/>
          <w:lang w:eastAsia="ru-RU"/>
        </w:rPr>
        <w:t>menţină</w:t>
      </w:r>
      <w:proofErr w:type="spellEnd"/>
      <w:r w:rsidR="001F2EFC" w:rsidRPr="002F55BF">
        <w:rPr>
          <w:rFonts w:cs="Arial"/>
          <w:szCs w:val="24"/>
          <w:lang w:eastAsia="ru-RU"/>
        </w:rPr>
        <w:t xml:space="preserve"> înregistrări referitoare la analiza solicitării.</w:t>
      </w:r>
    </w:p>
    <w:p w14:paraId="7E7C09E7" w14:textId="77777777" w:rsidR="003A3A62" w:rsidRPr="002F55BF" w:rsidRDefault="003A3A62" w:rsidP="00350801">
      <w:pPr>
        <w:spacing w:line="276" w:lineRule="auto"/>
        <w:jc w:val="both"/>
        <w:rPr>
          <w:rFonts w:cs="Arial"/>
          <w:szCs w:val="24"/>
          <w:lang w:eastAsia="ru-RU"/>
        </w:rPr>
      </w:pPr>
    </w:p>
    <w:p w14:paraId="0E9EB989" w14:textId="316ADB79" w:rsidR="001A5558" w:rsidRPr="002F55BF" w:rsidRDefault="00ED5205" w:rsidP="001A5558">
      <w:pPr>
        <w:spacing w:line="276" w:lineRule="auto"/>
        <w:jc w:val="both"/>
        <w:rPr>
          <w:rFonts w:cs="Arial"/>
          <w:szCs w:val="24"/>
          <w:lang w:eastAsia="ru-RU"/>
        </w:rPr>
      </w:pPr>
      <w:r>
        <w:rPr>
          <w:rFonts w:cs="Arial"/>
          <w:b/>
          <w:szCs w:val="24"/>
          <w:lang w:eastAsia="ru-RU"/>
        </w:rPr>
        <w:t>7.3.5</w:t>
      </w:r>
      <w:r w:rsidR="0070556C">
        <w:rPr>
          <w:rFonts w:cs="Arial"/>
          <w:b/>
          <w:szCs w:val="24"/>
          <w:lang w:eastAsia="ru-RU"/>
        </w:rPr>
        <w:t xml:space="preserve"> </w:t>
      </w:r>
      <w:r w:rsidR="00B3308F" w:rsidRPr="00B3308F">
        <w:rPr>
          <w:rFonts w:cs="Arial"/>
          <w:bCs/>
          <w:color w:val="0000FF"/>
          <w:szCs w:val="24"/>
          <w:lang w:eastAsia="ru-RU"/>
        </w:rPr>
        <w:t xml:space="preserve">În cazul </w:t>
      </w:r>
      <w:proofErr w:type="spellStart"/>
      <w:r w:rsidR="00B3308F">
        <w:rPr>
          <w:rFonts w:cs="Arial"/>
          <w:bCs/>
          <w:szCs w:val="24"/>
          <w:lang w:eastAsia="ru-RU"/>
        </w:rPr>
        <w:t>tranferului</w:t>
      </w:r>
      <w:proofErr w:type="spellEnd"/>
      <w:r w:rsidR="00B3308F">
        <w:rPr>
          <w:rFonts w:cs="Arial"/>
          <w:bCs/>
          <w:szCs w:val="24"/>
          <w:lang w:eastAsia="ru-RU"/>
        </w:rPr>
        <w:t xml:space="preserve"> certificării, </w:t>
      </w:r>
      <w:proofErr w:type="spellStart"/>
      <w:r w:rsidR="00540491" w:rsidRPr="002F55BF">
        <w:rPr>
          <w:rFonts w:cs="Arial"/>
          <w:bCs/>
          <w:szCs w:val="24"/>
          <w:lang w:eastAsia="ru-RU"/>
        </w:rPr>
        <w:t>OCprec</w:t>
      </w:r>
      <w:proofErr w:type="spellEnd"/>
      <w:r w:rsidR="00413219" w:rsidRPr="002F55BF">
        <w:rPr>
          <w:rFonts w:cs="Arial"/>
          <w:szCs w:val="24"/>
          <w:lang w:eastAsia="ru-RU"/>
        </w:rPr>
        <w:t xml:space="preserve"> trebuie</w:t>
      </w:r>
      <w:r w:rsidR="007B2962" w:rsidRPr="002F55BF">
        <w:rPr>
          <w:rFonts w:cs="Arial"/>
          <w:szCs w:val="24"/>
          <w:lang w:eastAsia="ru-RU"/>
        </w:rPr>
        <w:t>:</w:t>
      </w:r>
      <w:r w:rsidR="001A5558" w:rsidRPr="002F55BF">
        <w:rPr>
          <w:rFonts w:cs="Arial"/>
          <w:szCs w:val="24"/>
          <w:lang w:eastAsia="ru-RU"/>
        </w:rPr>
        <w:t xml:space="preserve"> </w:t>
      </w:r>
    </w:p>
    <w:p w14:paraId="7A407051" w14:textId="18A4147A" w:rsidR="00762C05" w:rsidRPr="002F55BF" w:rsidRDefault="00133FB1" w:rsidP="004124C8">
      <w:pPr>
        <w:pStyle w:val="Listparagraf"/>
        <w:numPr>
          <w:ilvl w:val="0"/>
          <w:numId w:val="12"/>
        </w:numPr>
        <w:spacing w:line="276" w:lineRule="auto"/>
        <w:jc w:val="both"/>
        <w:rPr>
          <w:rFonts w:cs="Arial"/>
          <w:szCs w:val="24"/>
          <w:lang w:eastAsia="ru-RU"/>
        </w:rPr>
      </w:pPr>
      <w:r w:rsidRPr="002F55BF">
        <w:rPr>
          <w:rFonts w:cs="Arial"/>
          <w:szCs w:val="24"/>
          <w:lang w:eastAsia="ru-RU"/>
        </w:rPr>
        <w:t>S</w:t>
      </w:r>
      <w:r w:rsidR="00762C05" w:rsidRPr="002F55BF">
        <w:rPr>
          <w:rFonts w:cs="Arial" w:hint="eastAsia"/>
          <w:szCs w:val="24"/>
          <w:lang w:eastAsia="ru-RU"/>
        </w:rPr>
        <w:t>ă</w:t>
      </w:r>
      <w:r w:rsidR="00762C05" w:rsidRPr="002F55BF">
        <w:rPr>
          <w:rFonts w:cs="Arial"/>
          <w:szCs w:val="24"/>
          <w:lang w:eastAsia="ru-RU"/>
        </w:rPr>
        <w:t xml:space="preserve"> </w:t>
      </w:r>
      <w:r w:rsidRPr="002F55BF">
        <w:rPr>
          <w:rFonts w:cs="Arial"/>
          <w:szCs w:val="24"/>
          <w:lang w:eastAsia="ru-RU"/>
        </w:rPr>
        <w:t>dețină</w:t>
      </w:r>
      <w:r w:rsidR="00762C05" w:rsidRPr="002F55BF">
        <w:rPr>
          <w:rFonts w:cs="Arial"/>
          <w:szCs w:val="24"/>
          <w:lang w:eastAsia="ru-RU"/>
        </w:rPr>
        <w:t xml:space="preserve"> o procedur</w:t>
      </w:r>
      <w:r w:rsidR="00762C05" w:rsidRPr="002F55BF">
        <w:rPr>
          <w:rFonts w:cs="Arial" w:hint="eastAsia"/>
          <w:szCs w:val="24"/>
          <w:lang w:eastAsia="ru-RU"/>
        </w:rPr>
        <w:t>ă</w:t>
      </w:r>
      <w:r w:rsidR="00762C05" w:rsidRPr="002F55BF">
        <w:rPr>
          <w:rFonts w:cs="Arial"/>
          <w:szCs w:val="24"/>
          <w:lang w:eastAsia="ru-RU"/>
        </w:rPr>
        <w:t xml:space="preserve"> documentat</w:t>
      </w:r>
      <w:r w:rsidR="00762C05" w:rsidRPr="002F55BF">
        <w:rPr>
          <w:rFonts w:cs="Arial" w:hint="eastAsia"/>
          <w:szCs w:val="24"/>
          <w:lang w:eastAsia="ru-RU"/>
        </w:rPr>
        <w:t>ă</w:t>
      </w:r>
      <w:r w:rsidR="00762C05" w:rsidRPr="002F55BF">
        <w:rPr>
          <w:rFonts w:cs="Arial"/>
          <w:szCs w:val="24"/>
          <w:lang w:eastAsia="ru-RU"/>
        </w:rPr>
        <w:t>, specific</w:t>
      </w:r>
      <w:r w:rsidR="00762C05" w:rsidRPr="002F55BF">
        <w:rPr>
          <w:rFonts w:cs="Arial" w:hint="eastAsia"/>
          <w:szCs w:val="24"/>
          <w:lang w:eastAsia="ru-RU"/>
        </w:rPr>
        <w:t>â</w:t>
      </w:r>
      <w:r w:rsidR="00762C05" w:rsidRPr="002F55BF">
        <w:rPr>
          <w:rFonts w:cs="Arial"/>
          <w:szCs w:val="24"/>
          <w:lang w:eastAsia="ru-RU"/>
        </w:rPr>
        <w:t xml:space="preserve">nd modul </w:t>
      </w:r>
      <w:r w:rsidR="00762C05" w:rsidRPr="002F55BF">
        <w:rPr>
          <w:rFonts w:cs="Arial" w:hint="eastAsia"/>
          <w:szCs w:val="24"/>
          <w:lang w:eastAsia="ru-RU"/>
        </w:rPr>
        <w:t>î</w:t>
      </w:r>
      <w:r w:rsidR="00762C05" w:rsidRPr="002F55BF">
        <w:rPr>
          <w:rFonts w:cs="Arial"/>
          <w:szCs w:val="24"/>
          <w:lang w:eastAsia="ru-RU"/>
        </w:rPr>
        <w:t>n care trateaz</w:t>
      </w:r>
      <w:r w:rsidR="00762C05" w:rsidRPr="002F55BF">
        <w:rPr>
          <w:rFonts w:cs="Arial" w:hint="eastAsia"/>
          <w:szCs w:val="24"/>
          <w:lang w:eastAsia="ru-RU"/>
        </w:rPr>
        <w:t>ă</w:t>
      </w:r>
      <w:r w:rsidR="00762C05" w:rsidRPr="002F55BF">
        <w:rPr>
          <w:rFonts w:cs="Arial"/>
          <w:szCs w:val="24"/>
          <w:lang w:eastAsia="ru-RU"/>
        </w:rPr>
        <w:t xml:space="preserve"> operatorii preluați de la alte </w:t>
      </w:r>
      <w:proofErr w:type="spellStart"/>
      <w:r w:rsidR="00540491" w:rsidRPr="002F55BF">
        <w:rPr>
          <w:rFonts w:cs="Arial"/>
          <w:bCs/>
          <w:szCs w:val="24"/>
          <w:lang w:eastAsia="ru-RU"/>
        </w:rPr>
        <w:t>OCprec</w:t>
      </w:r>
      <w:proofErr w:type="spellEnd"/>
      <w:r w:rsidR="00762C05" w:rsidRPr="002F55BF">
        <w:rPr>
          <w:rFonts w:cs="Arial"/>
          <w:szCs w:val="24"/>
          <w:lang w:eastAsia="ru-RU"/>
        </w:rPr>
        <w:t xml:space="preserve"> </w:t>
      </w:r>
      <w:r w:rsidRPr="002F55BF">
        <w:rPr>
          <w:rFonts w:cs="Arial"/>
          <w:szCs w:val="24"/>
          <w:lang w:eastAsia="ru-RU"/>
        </w:rPr>
        <w:t>și</w:t>
      </w:r>
      <w:r w:rsidR="00762C05" w:rsidRPr="002F55BF">
        <w:rPr>
          <w:rFonts w:cs="Arial"/>
          <w:szCs w:val="24"/>
          <w:lang w:eastAsia="ru-RU"/>
        </w:rPr>
        <w:t xml:space="preserve"> rezultatele anterioare ale procesului de certificare, inclusiv modul de tratare a s</w:t>
      </w:r>
      <w:r w:rsidRPr="002F55BF">
        <w:rPr>
          <w:rFonts w:cs="Arial"/>
          <w:szCs w:val="24"/>
          <w:lang w:eastAsia="ru-RU"/>
        </w:rPr>
        <w:t>ancțiunilor aplicate de aceștia;</w:t>
      </w:r>
    </w:p>
    <w:p w14:paraId="1521D26F" w14:textId="54CBA250" w:rsidR="00762C05" w:rsidRPr="00ED5205" w:rsidRDefault="00133FB1" w:rsidP="004124C8">
      <w:pPr>
        <w:pStyle w:val="Listparagraf"/>
        <w:numPr>
          <w:ilvl w:val="0"/>
          <w:numId w:val="12"/>
        </w:numPr>
        <w:spacing w:line="276" w:lineRule="auto"/>
        <w:jc w:val="both"/>
        <w:rPr>
          <w:rFonts w:cs="Arial"/>
          <w:color w:val="0000FF"/>
          <w:szCs w:val="24"/>
          <w:lang w:eastAsia="ru-RU"/>
        </w:rPr>
      </w:pPr>
      <w:r w:rsidRPr="002F55BF">
        <w:rPr>
          <w:rFonts w:cs="Arial"/>
          <w:szCs w:val="24"/>
          <w:lang w:eastAsia="ru-RU"/>
        </w:rPr>
        <w:t>S</w:t>
      </w:r>
      <w:r w:rsidR="00762C05" w:rsidRPr="002F55BF">
        <w:rPr>
          <w:rFonts w:cs="Arial" w:hint="eastAsia"/>
          <w:szCs w:val="24"/>
          <w:lang w:eastAsia="ru-RU"/>
        </w:rPr>
        <w:t>ă</w:t>
      </w:r>
      <w:r w:rsidR="00762C05" w:rsidRPr="002F55BF">
        <w:rPr>
          <w:rFonts w:cs="Arial"/>
          <w:szCs w:val="24"/>
          <w:lang w:eastAsia="ru-RU"/>
        </w:rPr>
        <w:t xml:space="preserve"> defineasc</w:t>
      </w:r>
      <w:r w:rsidR="00762C05" w:rsidRPr="002F55BF">
        <w:rPr>
          <w:rFonts w:cs="Arial" w:hint="eastAsia"/>
          <w:szCs w:val="24"/>
          <w:lang w:eastAsia="ru-RU"/>
        </w:rPr>
        <w:t>ă</w:t>
      </w:r>
      <w:r w:rsidR="00762C05" w:rsidRPr="002F55BF">
        <w:rPr>
          <w:rFonts w:cs="Arial"/>
          <w:szCs w:val="24"/>
          <w:lang w:eastAsia="ru-RU"/>
        </w:rPr>
        <w:t xml:space="preserve"> ce documente solicit</w:t>
      </w:r>
      <w:r w:rsidR="00762C05" w:rsidRPr="002F55BF">
        <w:rPr>
          <w:rFonts w:cs="Arial" w:hint="eastAsia"/>
          <w:szCs w:val="24"/>
          <w:lang w:eastAsia="ru-RU"/>
        </w:rPr>
        <w:t>ă</w:t>
      </w:r>
      <w:r w:rsidR="00762C05" w:rsidRPr="002F55BF">
        <w:rPr>
          <w:rFonts w:cs="Arial"/>
          <w:szCs w:val="24"/>
          <w:lang w:eastAsia="ru-RU"/>
        </w:rPr>
        <w:t xml:space="preserve"> </w:t>
      </w:r>
      <w:r w:rsidR="00762C05" w:rsidRPr="00F426A5">
        <w:rPr>
          <w:rFonts w:cs="Arial"/>
          <w:szCs w:val="24"/>
          <w:lang w:eastAsia="ru-RU"/>
        </w:rPr>
        <w:t xml:space="preserve">de la </w:t>
      </w:r>
      <w:proofErr w:type="spellStart"/>
      <w:r w:rsidR="00540491" w:rsidRPr="00F426A5">
        <w:rPr>
          <w:rFonts w:cs="Arial"/>
          <w:bCs/>
          <w:szCs w:val="24"/>
          <w:lang w:eastAsia="ru-RU"/>
        </w:rPr>
        <w:t>OCprec</w:t>
      </w:r>
      <w:proofErr w:type="spellEnd"/>
      <w:r w:rsidRPr="00F426A5">
        <w:rPr>
          <w:rFonts w:cs="Arial"/>
          <w:szCs w:val="24"/>
          <w:lang w:eastAsia="ru-RU"/>
        </w:rPr>
        <w:t xml:space="preserve"> anterior,</w:t>
      </w:r>
      <w:r w:rsidR="00762C05" w:rsidRPr="00F426A5">
        <w:rPr>
          <w:rFonts w:cs="Arial"/>
          <w:szCs w:val="24"/>
          <w:lang w:eastAsia="ru-RU"/>
        </w:rPr>
        <w:t xml:space="preserve"> sau pe care le pun la dispoziție </w:t>
      </w:r>
      <w:r w:rsidR="00762C05" w:rsidRPr="00F426A5">
        <w:rPr>
          <w:rFonts w:cs="Arial" w:hint="eastAsia"/>
          <w:szCs w:val="24"/>
          <w:lang w:eastAsia="ru-RU"/>
        </w:rPr>
        <w:t>î</w:t>
      </w:r>
      <w:r w:rsidR="00762C05" w:rsidRPr="00F426A5">
        <w:rPr>
          <w:rFonts w:cs="Arial"/>
          <w:szCs w:val="24"/>
          <w:lang w:eastAsia="ru-RU"/>
        </w:rPr>
        <w:t>n cazul operatorilor care solicit</w:t>
      </w:r>
      <w:r w:rsidR="00762C05" w:rsidRPr="00F426A5">
        <w:rPr>
          <w:rFonts w:cs="Arial" w:hint="eastAsia"/>
          <w:szCs w:val="24"/>
          <w:lang w:eastAsia="ru-RU"/>
        </w:rPr>
        <w:t>ă</w:t>
      </w:r>
      <w:r w:rsidR="00762C05" w:rsidRPr="00F426A5">
        <w:rPr>
          <w:rFonts w:cs="Arial"/>
          <w:szCs w:val="24"/>
          <w:lang w:eastAsia="ru-RU"/>
        </w:rPr>
        <w:t xml:space="preserve"> continuarea activit</w:t>
      </w:r>
      <w:r w:rsidR="00762C05" w:rsidRPr="00F426A5">
        <w:rPr>
          <w:rFonts w:cs="Arial" w:hint="eastAsia"/>
          <w:szCs w:val="24"/>
          <w:lang w:eastAsia="ru-RU"/>
        </w:rPr>
        <w:t>ă</w:t>
      </w:r>
      <w:r w:rsidR="00762C05" w:rsidRPr="00F426A5">
        <w:rPr>
          <w:rFonts w:cs="Arial"/>
          <w:szCs w:val="24"/>
          <w:lang w:eastAsia="ru-RU"/>
        </w:rPr>
        <w:t xml:space="preserve">ții cu un alt </w:t>
      </w:r>
      <w:proofErr w:type="spellStart"/>
      <w:r w:rsidR="00540491" w:rsidRPr="00F426A5">
        <w:rPr>
          <w:rFonts w:cs="Arial"/>
          <w:bCs/>
          <w:szCs w:val="24"/>
          <w:lang w:eastAsia="ru-RU"/>
        </w:rPr>
        <w:t>OCprec</w:t>
      </w:r>
      <w:proofErr w:type="spellEnd"/>
      <w:r w:rsidR="00762C05" w:rsidRPr="00F426A5">
        <w:rPr>
          <w:rFonts w:cs="Arial"/>
          <w:szCs w:val="24"/>
          <w:lang w:eastAsia="ru-RU"/>
        </w:rPr>
        <w:t xml:space="preserve"> (cum </w:t>
      </w:r>
      <w:r w:rsidR="00762C05" w:rsidRPr="00F426A5">
        <w:rPr>
          <w:rFonts w:cs="Arial"/>
          <w:szCs w:val="24"/>
          <w:lang w:eastAsia="ru-RU"/>
        </w:rPr>
        <w:lastRenderedPageBreak/>
        <w:t>ar fi: notificare</w:t>
      </w:r>
      <w:r w:rsidR="00ED5205" w:rsidRPr="00F426A5">
        <w:rPr>
          <w:rFonts w:cs="Arial"/>
          <w:color w:val="0000FF"/>
          <w:szCs w:val="24"/>
          <w:lang w:eastAsia="ru-RU"/>
        </w:rPr>
        <w:t>/recunoaștere</w:t>
      </w:r>
      <w:r w:rsidR="00762C05" w:rsidRPr="00F426A5">
        <w:rPr>
          <w:rFonts w:cs="Arial"/>
          <w:szCs w:val="24"/>
          <w:lang w:eastAsia="ru-RU"/>
        </w:rPr>
        <w:t>, raport de inspecție</w:t>
      </w:r>
      <w:r w:rsidR="004E730F" w:rsidRPr="00F426A5">
        <w:rPr>
          <w:rFonts w:cs="Arial"/>
          <w:szCs w:val="24"/>
          <w:lang w:eastAsia="ru-RU"/>
        </w:rPr>
        <w:t>/</w:t>
      </w:r>
      <w:r w:rsidR="004E730F" w:rsidRPr="00F426A5">
        <w:rPr>
          <w:rFonts w:cs="Arial"/>
          <w:color w:val="0000FF"/>
          <w:szCs w:val="24"/>
          <w:lang w:eastAsia="ru-RU"/>
        </w:rPr>
        <w:t>control</w:t>
      </w:r>
      <w:r w:rsidR="00762C05" w:rsidRPr="00F426A5">
        <w:rPr>
          <w:rFonts w:cs="Arial"/>
          <w:color w:val="0000FF"/>
          <w:szCs w:val="24"/>
          <w:lang w:eastAsia="ru-RU"/>
        </w:rPr>
        <w:t xml:space="preserve">, </w:t>
      </w:r>
      <w:r w:rsidR="00762C05" w:rsidRPr="00F426A5">
        <w:rPr>
          <w:rFonts w:cs="Arial"/>
          <w:szCs w:val="24"/>
          <w:lang w:eastAsia="ru-RU"/>
        </w:rPr>
        <w:t>dosar</w:t>
      </w:r>
      <w:r w:rsidR="00762C05" w:rsidRPr="002F55BF">
        <w:rPr>
          <w:rFonts w:cs="Arial"/>
          <w:szCs w:val="24"/>
          <w:lang w:eastAsia="ru-RU"/>
        </w:rPr>
        <w:t xml:space="preserve"> de certificare, document justificativ emis </w:t>
      </w:r>
      <w:r w:rsidR="00762C05" w:rsidRPr="002F55BF">
        <w:rPr>
          <w:rFonts w:cs="Arial" w:hint="eastAsia"/>
          <w:szCs w:val="24"/>
          <w:lang w:eastAsia="ru-RU"/>
        </w:rPr>
        <w:t>î</w:t>
      </w:r>
      <w:r w:rsidR="00762C05" w:rsidRPr="002F55BF">
        <w:rPr>
          <w:rFonts w:cs="Arial"/>
          <w:szCs w:val="24"/>
          <w:lang w:eastAsia="ru-RU"/>
        </w:rPr>
        <w:t>n conformitate cu arti</w:t>
      </w:r>
      <w:r w:rsidRPr="002F55BF">
        <w:rPr>
          <w:rFonts w:cs="Arial"/>
          <w:szCs w:val="24"/>
          <w:lang w:eastAsia="ru-RU"/>
        </w:rPr>
        <w:t>colul 3</w:t>
      </w:r>
      <w:r w:rsidR="00FD7798">
        <w:rPr>
          <w:rFonts w:cs="Arial"/>
          <w:szCs w:val="24"/>
          <w:lang w:eastAsia="ru-RU"/>
        </w:rPr>
        <w:t>5</w:t>
      </w:r>
      <w:r w:rsidRPr="002F55BF">
        <w:rPr>
          <w:rFonts w:cs="Arial"/>
          <w:szCs w:val="24"/>
          <w:lang w:eastAsia="ru-RU"/>
        </w:rPr>
        <w:t xml:space="preserve"> din </w:t>
      </w:r>
      <w:proofErr w:type="spellStart"/>
      <w:r w:rsidRPr="002F55BF">
        <w:rPr>
          <w:rFonts w:cs="Arial"/>
          <w:szCs w:val="24"/>
          <w:lang w:eastAsia="ru-RU"/>
        </w:rPr>
        <w:t>Reg</w:t>
      </w:r>
      <w:proofErr w:type="spellEnd"/>
      <w:r w:rsidRPr="002F55BF">
        <w:rPr>
          <w:rFonts w:cs="Arial"/>
          <w:szCs w:val="24"/>
          <w:lang w:eastAsia="ru-RU"/>
        </w:rPr>
        <w:t xml:space="preserve"> (UE) 2018/848</w:t>
      </w:r>
      <w:r w:rsidR="00ED5205">
        <w:rPr>
          <w:rFonts w:cs="Arial"/>
          <w:szCs w:val="24"/>
          <w:lang w:eastAsia="ru-RU"/>
        </w:rPr>
        <w:t xml:space="preserve"> </w:t>
      </w:r>
      <w:r w:rsidR="00ED5205" w:rsidRPr="00ED5205">
        <w:rPr>
          <w:rFonts w:cs="Arial"/>
          <w:color w:val="0000FF"/>
          <w:szCs w:val="24"/>
          <w:lang w:eastAsia="ru-RU"/>
        </w:rPr>
        <w:t xml:space="preserve">sau </w:t>
      </w:r>
      <w:r w:rsidR="00ED5205">
        <w:rPr>
          <w:rFonts w:cs="Arial"/>
          <w:color w:val="0000FF"/>
          <w:szCs w:val="24"/>
          <w:lang w:eastAsia="ru-RU"/>
        </w:rPr>
        <w:t>HG</w:t>
      </w:r>
      <w:r w:rsidR="00ED5205" w:rsidRPr="00ED5205">
        <w:rPr>
          <w:rFonts w:cs="Arial"/>
          <w:color w:val="0000FF"/>
          <w:szCs w:val="24"/>
          <w:lang w:eastAsia="ru-RU"/>
        </w:rPr>
        <w:t xml:space="preserve"> </w:t>
      </w:r>
      <w:r w:rsidR="00F96B40">
        <w:rPr>
          <w:rFonts w:cs="Arial"/>
          <w:color w:val="0000FF"/>
          <w:szCs w:val="24"/>
          <w:lang w:eastAsia="ru-RU"/>
        </w:rPr>
        <w:t xml:space="preserve">                           nr. </w:t>
      </w:r>
      <w:r w:rsidR="00ED5205">
        <w:rPr>
          <w:rFonts w:cs="Arial"/>
          <w:color w:val="0000FF"/>
          <w:szCs w:val="24"/>
          <w:lang w:eastAsia="ru-RU"/>
        </w:rPr>
        <w:t>433</w:t>
      </w:r>
      <w:r w:rsidR="00ED5205" w:rsidRPr="00ED5205">
        <w:rPr>
          <w:rFonts w:cs="Arial"/>
          <w:color w:val="0000FF"/>
          <w:szCs w:val="24"/>
          <w:lang w:eastAsia="ru-RU"/>
        </w:rPr>
        <w:t>/202</w:t>
      </w:r>
      <w:r w:rsidR="00ED5205">
        <w:rPr>
          <w:rFonts w:cs="Arial"/>
          <w:color w:val="0000FF"/>
          <w:szCs w:val="24"/>
          <w:lang w:eastAsia="ru-RU"/>
        </w:rPr>
        <w:t>4;</w:t>
      </w:r>
    </w:p>
    <w:p w14:paraId="4D929B4E" w14:textId="658F8140" w:rsidR="00310F43" w:rsidRPr="002F55BF" w:rsidRDefault="00133FB1" w:rsidP="004124C8">
      <w:pPr>
        <w:pStyle w:val="Listparagraf"/>
        <w:numPr>
          <w:ilvl w:val="0"/>
          <w:numId w:val="12"/>
        </w:numPr>
        <w:spacing w:line="276" w:lineRule="auto"/>
        <w:jc w:val="both"/>
        <w:rPr>
          <w:rFonts w:cs="Arial"/>
          <w:szCs w:val="24"/>
          <w:lang w:eastAsia="ru-RU"/>
        </w:rPr>
      </w:pPr>
      <w:r w:rsidRPr="002F55BF">
        <w:rPr>
          <w:rFonts w:cs="Arial"/>
          <w:szCs w:val="24"/>
          <w:lang w:eastAsia="ru-RU"/>
        </w:rPr>
        <w:t>Î</w:t>
      </w:r>
      <w:r w:rsidR="00762C05" w:rsidRPr="002F55BF">
        <w:rPr>
          <w:rFonts w:cs="Arial"/>
          <w:szCs w:val="24"/>
          <w:lang w:eastAsia="ru-RU"/>
        </w:rPr>
        <w:t xml:space="preserve">n conformitate cu prevederile </w:t>
      </w:r>
      <w:r w:rsidR="004B4453" w:rsidRPr="002F55BF">
        <w:rPr>
          <w:rFonts w:cs="Arial"/>
          <w:color w:val="0000FF"/>
          <w:szCs w:val="24"/>
          <w:lang w:eastAsia="ru-RU"/>
        </w:rPr>
        <w:t>art.</w:t>
      </w:r>
      <w:r w:rsidR="00F96B40">
        <w:rPr>
          <w:rFonts w:cs="Arial"/>
          <w:color w:val="0000FF"/>
          <w:szCs w:val="24"/>
          <w:lang w:eastAsia="ru-RU"/>
        </w:rPr>
        <w:t xml:space="preserve"> </w:t>
      </w:r>
      <w:r w:rsidR="004B4453" w:rsidRPr="002F55BF">
        <w:rPr>
          <w:rFonts w:cs="Arial"/>
          <w:color w:val="0000FF"/>
          <w:szCs w:val="24"/>
          <w:lang w:eastAsia="ru-RU"/>
        </w:rPr>
        <w:t xml:space="preserve">29 aliniatul </w:t>
      </w:r>
      <w:r w:rsidR="004E730F">
        <w:rPr>
          <w:rFonts w:cs="Arial"/>
          <w:color w:val="0000FF"/>
          <w:szCs w:val="24"/>
          <w:lang w:eastAsia="ru-RU"/>
        </w:rPr>
        <w:t>(</w:t>
      </w:r>
      <w:r w:rsidR="004B4453" w:rsidRPr="002F55BF">
        <w:rPr>
          <w:rFonts w:cs="Arial"/>
          <w:color w:val="0000FF"/>
          <w:szCs w:val="24"/>
          <w:lang w:eastAsia="ru-RU"/>
        </w:rPr>
        <w:t>4</w:t>
      </w:r>
      <w:r w:rsidR="004E730F">
        <w:rPr>
          <w:rFonts w:cs="Arial"/>
          <w:color w:val="0000FF"/>
          <w:szCs w:val="24"/>
          <w:lang w:eastAsia="ru-RU"/>
        </w:rPr>
        <w:t>)</w:t>
      </w:r>
      <w:r w:rsidR="004B4453" w:rsidRPr="002F55BF">
        <w:rPr>
          <w:rFonts w:cs="Arial"/>
          <w:color w:val="0000FF"/>
          <w:szCs w:val="24"/>
          <w:lang w:eastAsia="ru-RU"/>
        </w:rPr>
        <w:t xml:space="preserve">, </w:t>
      </w:r>
      <w:proofErr w:type="spellStart"/>
      <w:r w:rsidR="004B4453" w:rsidRPr="002F55BF">
        <w:rPr>
          <w:rFonts w:cs="Arial"/>
          <w:color w:val="0000FF"/>
          <w:szCs w:val="24"/>
          <w:lang w:eastAsia="ru-RU"/>
        </w:rPr>
        <w:t>lit.c</w:t>
      </w:r>
      <w:proofErr w:type="spellEnd"/>
      <w:r w:rsidR="004B4453" w:rsidRPr="002F55BF">
        <w:rPr>
          <w:rFonts w:cs="Arial"/>
          <w:color w:val="0000FF"/>
          <w:szCs w:val="24"/>
          <w:lang w:eastAsia="ru-RU"/>
        </w:rPr>
        <w:t xml:space="preserve">) din </w:t>
      </w:r>
      <w:bookmarkStart w:id="44" w:name="_Hlk175151822"/>
      <w:r w:rsidR="004B4453" w:rsidRPr="002F55BF">
        <w:rPr>
          <w:rFonts w:cs="Arial"/>
          <w:color w:val="0000FF"/>
          <w:szCs w:val="24"/>
          <w:lang w:eastAsia="ru-RU"/>
        </w:rPr>
        <w:t>Legea</w:t>
      </w:r>
      <w:r w:rsidR="00F96B40">
        <w:rPr>
          <w:rFonts w:cs="Arial"/>
          <w:color w:val="0000FF"/>
          <w:szCs w:val="24"/>
          <w:lang w:eastAsia="ru-RU"/>
        </w:rPr>
        <w:t xml:space="preserve"> nr.</w:t>
      </w:r>
      <w:r w:rsidR="004B4453" w:rsidRPr="002F55BF">
        <w:rPr>
          <w:rFonts w:cs="Arial"/>
          <w:color w:val="0000FF"/>
          <w:szCs w:val="24"/>
          <w:lang w:eastAsia="ru-RU"/>
        </w:rPr>
        <w:t xml:space="preserve"> 237/2023 </w:t>
      </w:r>
      <w:bookmarkEnd w:id="44"/>
      <w:r w:rsidR="004B4453" w:rsidRPr="002F55BF">
        <w:rPr>
          <w:rFonts w:cs="Arial"/>
          <w:szCs w:val="24"/>
          <w:lang w:eastAsia="ru-RU"/>
        </w:rPr>
        <w:t xml:space="preserve">și </w:t>
      </w:r>
      <w:r w:rsidR="00762C05" w:rsidRPr="002F55BF">
        <w:rPr>
          <w:rFonts w:cs="Arial"/>
          <w:szCs w:val="24"/>
          <w:lang w:eastAsia="ru-RU"/>
        </w:rPr>
        <w:t xml:space="preserve">art. 39, alineatul (1) din Regulamentul (UE) 2018/848, </w:t>
      </w:r>
      <w:r w:rsidRPr="002F55BF">
        <w:rPr>
          <w:rFonts w:cs="Arial"/>
          <w:szCs w:val="24"/>
          <w:lang w:eastAsia="ru-RU"/>
        </w:rPr>
        <w:t xml:space="preserve">trebuie să </w:t>
      </w:r>
      <w:r w:rsidR="00762C05" w:rsidRPr="002F55BF">
        <w:rPr>
          <w:rFonts w:cs="Arial"/>
          <w:szCs w:val="24"/>
          <w:lang w:eastAsia="ru-RU"/>
        </w:rPr>
        <w:t>solicit</w:t>
      </w:r>
      <w:r w:rsidRPr="002F55BF">
        <w:rPr>
          <w:rFonts w:cs="Arial"/>
          <w:szCs w:val="24"/>
          <w:lang w:eastAsia="ru-RU"/>
        </w:rPr>
        <w:t>e</w:t>
      </w:r>
      <w:r w:rsidR="00762C05" w:rsidRPr="002F55BF">
        <w:rPr>
          <w:rFonts w:cs="Arial"/>
          <w:szCs w:val="24"/>
          <w:lang w:eastAsia="ru-RU"/>
        </w:rPr>
        <w:t xml:space="preserve"> </w:t>
      </w:r>
      <w:r w:rsidRPr="002F55BF">
        <w:rPr>
          <w:rFonts w:cs="Arial"/>
          <w:szCs w:val="24"/>
          <w:lang w:eastAsia="ru-RU"/>
        </w:rPr>
        <w:t xml:space="preserve">operatorilor </w:t>
      </w:r>
      <w:r w:rsidR="00762C05" w:rsidRPr="002F55BF">
        <w:rPr>
          <w:rFonts w:cs="Arial"/>
          <w:szCs w:val="24"/>
          <w:lang w:eastAsia="ru-RU"/>
        </w:rPr>
        <w:t>și grupurilor de operatori s</w:t>
      </w:r>
      <w:r w:rsidR="00762C05" w:rsidRPr="002F55BF">
        <w:rPr>
          <w:rFonts w:cs="Arial" w:hint="eastAsia"/>
          <w:szCs w:val="24"/>
          <w:lang w:eastAsia="ru-RU"/>
        </w:rPr>
        <w:t>ă</w:t>
      </w:r>
      <w:r w:rsidR="00762C05" w:rsidRPr="002F55BF">
        <w:rPr>
          <w:rFonts w:cs="Arial"/>
          <w:szCs w:val="24"/>
          <w:lang w:eastAsia="ru-RU"/>
        </w:rPr>
        <w:t xml:space="preserve"> </w:t>
      </w:r>
      <w:r w:rsidRPr="002F55BF">
        <w:rPr>
          <w:rFonts w:cs="Arial"/>
          <w:szCs w:val="24"/>
          <w:lang w:eastAsia="ru-RU"/>
        </w:rPr>
        <w:t>prezinte</w:t>
      </w:r>
      <w:r w:rsidR="00762C05" w:rsidRPr="002F55BF">
        <w:rPr>
          <w:rFonts w:cs="Arial"/>
          <w:szCs w:val="24"/>
          <w:lang w:eastAsia="ru-RU"/>
        </w:rPr>
        <w:t>, sub forma unei declarații care urmeaz</w:t>
      </w:r>
      <w:r w:rsidR="00762C05" w:rsidRPr="002F55BF">
        <w:rPr>
          <w:rFonts w:cs="Arial" w:hint="eastAsia"/>
          <w:szCs w:val="24"/>
          <w:lang w:eastAsia="ru-RU"/>
        </w:rPr>
        <w:t>ă</w:t>
      </w:r>
      <w:r w:rsidR="00762C05" w:rsidRPr="002F55BF">
        <w:rPr>
          <w:rFonts w:cs="Arial"/>
          <w:szCs w:val="24"/>
          <w:lang w:eastAsia="ru-RU"/>
        </w:rPr>
        <w:t xml:space="preserve"> s</w:t>
      </w:r>
      <w:r w:rsidR="00762C05" w:rsidRPr="002F55BF">
        <w:rPr>
          <w:rFonts w:cs="Arial" w:hint="eastAsia"/>
          <w:szCs w:val="24"/>
          <w:lang w:eastAsia="ru-RU"/>
        </w:rPr>
        <w:t>ă</w:t>
      </w:r>
      <w:r w:rsidR="00762C05" w:rsidRPr="002F55BF">
        <w:rPr>
          <w:rFonts w:cs="Arial"/>
          <w:szCs w:val="24"/>
          <w:lang w:eastAsia="ru-RU"/>
        </w:rPr>
        <w:t xml:space="preserve"> fie semnat</w:t>
      </w:r>
      <w:r w:rsidR="00762C05" w:rsidRPr="002F55BF">
        <w:rPr>
          <w:rFonts w:cs="Arial" w:hint="eastAsia"/>
          <w:szCs w:val="24"/>
          <w:lang w:eastAsia="ru-RU"/>
        </w:rPr>
        <w:t>ă</w:t>
      </w:r>
      <w:r w:rsidR="00762C05" w:rsidRPr="002F55BF">
        <w:rPr>
          <w:rFonts w:cs="Arial"/>
          <w:szCs w:val="24"/>
          <w:lang w:eastAsia="ru-RU"/>
        </w:rPr>
        <w:t xml:space="preserve"> și actualizat</w:t>
      </w:r>
      <w:r w:rsidR="00762C05" w:rsidRPr="002F55BF">
        <w:rPr>
          <w:rFonts w:cs="Arial" w:hint="eastAsia"/>
          <w:szCs w:val="24"/>
          <w:lang w:eastAsia="ru-RU"/>
        </w:rPr>
        <w:t>ă</w:t>
      </w:r>
      <w:r w:rsidR="00762C05" w:rsidRPr="002F55BF">
        <w:rPr>
          <w:rFonts w:cs="Arial"/>
          <w:szCs w:val="24"/>
          <w:lang w:eastAsia="ru-RU"/>
        </w:rPr>
        <w:t xml:space="preserve">, </w:t>
      </w:r>
      <w:r w:rsidRPr="002F55BF">
        <w:rPr>
          <w:rFonts w:cs="Arial"/>
          <w:szCs w:val="24"/>
          <w:lang w:eastAsia="ru-RU"/>
        </w:rPr>
        <w:t>prin care aceștia se angajează să:</w:t>
      </w:r>
    </w:p>
    <w:p w14:paraId="4480451A" w14:textId="6D184CD6" w:rsidR="004124C8" w:rsidRDefault="00762C05" w:rsidP="004124C8">
      <w:pPr>
        <w:pStyle w:val="Listparagraf"/>
        <w:numPr>
          <w:ilvl w:val="0"/>
          <w:numId w:val="27"/>
        </w:numPr>
        <w:spacing w:line="276" w:lineRule="auto"/>
        <w:jc w:val="both"/>
        <w:rPr>
          <w:rFonts w:cs="Arial"/>
          <w:szCs w:val="24"/>
          <w:lang w:eastAsia="ru-RU"/>
        </w:rPr>
      </w:pPr>
      <w:r w:rsidRPr="002F55BF">
        <w:rPr>
          <w:rFonts w:cs="Arial"/>
          <w:szCs w:val="24"/>
          <w:lang w:eastAsia="ru-RU"/>
        </w:rPr>
        <w:t xml:space="preserve">accepte transferul dosarului de control, </w:t>
      </w:r>
      <w:r w:rsidRPr="002F55BF">
        <w:rPr>
          <w:rFonts w:cs="Arial" w:hint="eastAsia"/>
          <w:szCs w:val="24"/>
          <w:lang w:eastAsia="ru-RU"/>
        </w:rPr>
        <w:t>î</w:t>
      </w:r>
      <w:r w:rsidRPr="002F55BF">
        <w:rPr>
          <w:rFonts w:cs="Arial"/>
          <w:szCs w:val="24"/>
          <w:lang w:eastAsia="ru-RU"/>
        </w:rPr>
        <w:t>n cazul schimb</w:t>
      </w:r>
      <w:r w:rsidRPr="002F55BF">
        <w:rPr>
          <w:rFonts w:cs="Arial" w:hint="eastAsia"/>
          <w:szCs w:val="24"/>
          <w:lang w:eastAsia="ru-RU"/>
        </w:rPr>
        <w:t>ă</w:t>
      </w:r>
      <w:r w:rsidRPr="002F55BF">
        <w:rPr>
          <w:rFonts w:cs="Arial"/>
          <w:szCs w:val="24"/>
          <w:lang w:eastAsia="ru-RU"/>
        </w:rPr>
        <w:t>rii organismului de control sau a autorit</w:t>
      </w:r>
      <w:r w:rsidRPr="002F55BF">
        <w:rPr>
          <w:rFonts w:cs="Arial" w:hint="eastAsia"/>
          <w:szCs w:val="24"/>
          <w:lang w:eastAsia="ru-RU"/>
        </w:rPr>
        <w:t>ă</w:t>
      </w:r>
      <w:r w:rsidRPr="002F55BF">
        <w:rPr>
          <w:rFonts w:cs="Arial"/>
          <w:szCs w:val="24"/>
          <w:lang w:eastAsia="ru-RU"/>
        </w:rPr>
        <w:t>ții de control</w:t>
      </w:r>
      <w:r w:rsidR="004124C8">
        <w:rPr>
          <w:rFonts w:cs="Arial"/>
          <w:szCs w:val="24"/>
          <w:lang w:eastAsia="ru-RU"/>
        </w:rPr>
        <w:t>, sau</w:t>
      </w:r>
    </w:p>
    <w:p w14:paraId="0C5CD4E8" w14:textId="6A069F8F" w:rsidR="00762C05" w:rsidRPr="002F55BF" w:rsidRDefault="004124C8" w:rsidP="004124C8">
      <w:pPr>
        <w:pStyle w:val="Listparagraf"/>
        <w:numPr>
          <w:ilvl w:val="0"/>
          <w:numId w:val="27"/>
        </w:numPr>
        <w:spacing w:line="276" w:lineRule="auto"/>
        <w:jc w:val="both"/>
        <w:rPr>
          <w:rFonts w:cs="Arial"/>
          <w:szCs w:val="24"/>
          <w:lang w:eastAsia="ru-RU"/>
        </w:rPr>
      </w:pPr>
      <w:r w:rsidRPr="004124C8">
        <w:rPr>
          <w:rFonts w:cs="Arial"/>
          <w:color w:val="0000FF"/>
          <w:szCs w:val="24"/>
          <w:lang w:eastAsia="ru-RU"/>
        </w:rPr>
        <w:t>păstreze</w:t>
      </w:r>
      <w:r>
        <w:rPr>
          <w:rFonts w:cs="Arial"/>
          <w:szCs w:val="24"/>
          <w:lang w:eastAsia="ru-RU"/>
        </w:rPr>
        <w:t xml:space="preserve"> dosarul</w:t>
      </w:r>
      <w:r w:rsidRPr="002F55BF">
        <w:rPr>
          <w:rFonts w:cs="Arial"/>
          <w:szCs w:val="24"/>
          <w:lang w:eastAsia="ru-RU"/>
        </w:rPr>
        <w:t xml:space="preserve"> de control timp de cel puțin </w:t>
      </w:r>
      <w:r w:rsidR="00ED5205">
        <w:rPr>
          <w:rFonts w:cs="Arial"/>
          <w:szCs w:val="24"/>
          <w:lang w:eastAsia="ru-RU"/>
        </w:rPr>
        <w:t>5</w:t>
      </w:r>
      <w:r w:rsidRPr="002F55BF">
        <w:rPr>
          <w:rFonts w:cs="Arial"/>
          <w:szCs w:val="24"/>
          <w:lang w:eastAsia="ru-RU"/>
        </w:rPr>
        <w:t xml:space="preserve"> ani de c</w:t>
      </w:r>
      <w:r w:rsidRPr="002F55BF">
        <w:rPr>
          <w:rFonts w:cs="Arial" w:hint="eastAsia"/>
          <w:szCs w:val="24"/>
          <w:lang w:eastAsia="ru-RU"/>
        </w:rPr>
        <w:t>ă</w:t>
      </w:r>
      <w:r w:rsidRPr="002F55BF">
        <w:rPr>
          <w:rFonts w:cs="Arial"/>
          <w:szCs w:val="24"/>
          <w:lang w:eastAsia="ru-RU"/>
        </w:rPr>
        <w:t>tre ultima autoritate de control sau organism de control</w:t>
      </w:r>
      <w:r>
        <w:rPr>
          <w:rFonts w:cs="Arial"/>
          <w:szCs w:val="24"/>
          <w:lang w:eastAsia="ru-RU"/>
        </w:rPr>
        <w:t>,</w:t>
      </w:r>
      <w:r w:rsidRPr="002F55BF">
        <w:rPr>
          <w:rFonts w:cs="Arial" w:hint="eastAsia"/>
          <w:szCs w:val="24"/>
          <w:lang w:eastAsia="ru-RU"/>
        </w:rPr>
        <w:t xml:space="preserve"> </w:t>
      </w:r>
      <w:r w:rsidR="00762C05" w:rsidRPr="002F55BF">
        <w:rPr>
          <w:rFonts w:cs="Arial" w:hint="eastAsia"/>
          <w:szCs w:val="24"/>
          <w:lang w:eastAsia="ru-RU"/>
        </w:rPr>
        <w:t>î</w:t>
      </w:r>
      <w:r w:rsidR="00762C05" w:rsidRPr="002F55BF">
        <w:rPr>
          <w:rFonts w:cs="Arial"/>
          <w:szCs w:val="24"/>
          <w:lang w:eastAsia="ru-RU"/>
        </w:rPr>
        <w:t>n cazul retragerii din producția ecologic</w:t>
      </w:r>
      <w:r w:rsidR="00762C05" w:rsidRPr="002F55BF">
        <w:rPr>
          <w:rFonts w:cs="Arial" w:hint="eastAsia"/>
          <w:szCs w:val="24"/>
          <w:lang w:eastAsia="ru-RU"/>
        </w:rPr>
        <w:t>ă</w:t>
      </w:r>
      <w:r>
        <w:rPr>
          <w:rFonts w:cs="Arial"/>
          <w:szCs w:val="24"/>
          <w:lang w:eastAsia="ru-RU"/>
        </w:rPr>
        <w:t>.</w:t>
      </w:r>
    </w:p>
    <w:p w14:paraId="60608C64" w14:textId="77777777" w:rsidR="00E270C4" w:rsidRPr="002F55BF" w:rsidRDefault="00E270C4" w:rsidP="00762C05">
      <w:pPr>
        <w:pStyle w:val="Listparagraf"/>
        <w:spacing w:line="276" w:lineRule="auto"/>
        <w:ind w:left="780"/>
        <w:jc w:val="both"/>
        <w:rPr>
          <w:rFonts w:cs="Arial"/>
          <w:szCs w:val="24"/>
          <w:lang w:eastAsia="ru-RU"/>
        </w:rPr>
      </w:pPr>
    </w:p>
    <w:tbl>
      <w:tblPr>
        <w:tblW w:w="0" w:type="auto"/>
        <w:shd w:val="pct15" w:color="auto" w:fill="auto"/>
        <w:tblLook w:val="01E0" w:firstRow="1" w:lastRow="1" w:firstColumn="1" w:lastColumn="1" w:noHBand="0" w:noVBand="0"/>
      </w:tblPr>
      <w:tblGrid>
        <w:gridCol w:w="9853"/>
      </w:tblGrid>
      <w:tr w:rsidR="00B3308F" w:rsidRPr="000040FE" w14:paraId="395A17BE" w14:textId="77777777" w:rsidTr="00D76262">
        <w:tc>
          <w:tcPr>
            <w:tcW w:w="9853" w:type="dxa"/>
            <w:shd w:val="pct15" w:color="auto" w:fill="auto"/>
          </w:tcPr>
          <w:p w14:paraId="7752AA3F" w14:textId="77777777" w:rsidR="00B3308F" w:rsidRPr="000040FE" w:rsidRDefault="00B3308F" w:rsidP="00D76262">
            <w:pPr>
              <w:pStyle w:val="Titlu3"/>
              <w:jc w:val="center"/>
              <w:rPr>
                <w:rFonts w:cs="Arial"/>
                <w:b w:val="0"/>
                <w:bCs/>
              </w:rPr>
            </w:pPr>
            <w:bookmarkStart w:id="45" w:name="_Toc150949687"/>
            <w:bookmarkStart w:id="46" w:name="_Toc176964192"/>
            <w:bookmarkStart w:id="47" w:name="_Hlk118210602"/>
            <w:r w:rsidRPr="000040FE">
              <w:rPr>
                <w:rFonts w:cs="Arial"/>
                <w:bCs/>
              </w:rPr>
              <w:t>7.4 Evaluare</w:t>
            </w:r>
            <w:bookmarkEnd w:id="45"/>
            <w:bookmarkEnd w:id="46"/>
          </w:p>
        </w:tc>
      </w:tr>
    </w:tbl>
    <w:bookmarkEnd w:id="47"/>
    <w:p w14:paraId="0DD2C37B" w14:textId="77C072B0" w:rsidR="00F433FA" w:rsidRPr="002F55BF" w:rsidRDefault="00817FDF" w:rsidP="00AB6457">
      <w:pPr>
        <w:spacing w:after="240" w:line="276" w:lineRule="auto"/>
        <w:jc w:val="both"/>
        <w:rPr>
          <w:rFonts w:cs="Arial"/>
          <w:szCs w:val="24"/>
          <w:lang w:val="en-US" w:eastAsia="ru-RU"/>
        </w:rPr>
      </w:pPr>
      <w:proofErr w:type="spellStart"/>
      <w:r w:rsidRPr="002F55BF">
        <w:rPr>
          <w:rFonts w:cs="Arial"/>
          <w:bCs/>
          <w:szCs w:val="24"/>
          <w:lang w:eastAsia="ru-RU"/>
        </w:rPr>
        <w:t>OCprec</w:t>
      </w:r>
      <w:proofErr w:type="spellEnd"/>
      <w:r w:rsidR="00F433FA" w:rsidRPr="002F55BF">
        <w:rPr>
          <w:rFonts w:cs="Arial"/>
          <w:szCs w:val="24"/>
          <w:lang w:eastAsia="ru-RU"/>
        </w:rPr>
        <w:t xml:space="preserve"> </w:t>
      </w:r>
      <w:r w:rsidR="004B2004" w:rsidRPr="002F55BF">
        <w:rPr>
          <w:rFonts w:cs="Arial"/>
          <w:szCs w:val="24"/>
          <w:lang w:eastAsia="ru-RU"/>
        </w:rPr>
        <w:t>trebuie să-</w:t>
      </w:r>
      <w:r w:rsidR="00F433FA" w:rsidRPr="002F55BF">
        <w:rPr>
          <w:rFonts w:cs="Arial"/>
          <w:szCs w:val="24"/>
          <w:lang w:eastAsia="ru-RU"/>
        </w:rPr>
        <w:t>și evalueaz</w:t>
      </w:r>
      <w:r w:rsidR="00F433FA" w:rsidRPr="002F55BF">
        <w:rPr>
          <w:rFonts w:cs="Arial" w:hint="eastAsia"/>
          <w:szCs w:val="24"/>
          <w:lang w:eastAsia="ru-RU"/>
        </w:rPr>
        <w:t>ă</w:t>
      </w:r>
      <w:r w:rsidR="00F433FA" w:rsidRPr="002F55BF">
        <w:rPr>
          <w:rFonts w:cs="Arial"/>
          <w:szCs w:val="24"/>
          <w:lang w:eastAsia="ru-RU"/>
        </w:rPr>
        <w:t xml:space="preserve"> operatorii </w:t>
      </w:r>
      <w:r w:rsidR="004B2004" w:rsidRPr="002F55BF">
        <w:rPr>
          <w:rFonts w:cs="Arial"/>
          <w:szCs w:val="24"/>
          <w:lang w:eastAsia="ru-RU"/>
        </w:rPr>
        <w:t>la conformitatea lor cu</w:t>
      </w:r>
      <w:r w:rsidR="004B4453" w:rsidRPr="002F55BF">
        <w:t xml:space="preserve"> </w:t>
      </w:r>
      <w:bookmarkStart w:id="48" w:name="_Hlk175152218"/>
      <w:r w:rsidR="004B4453" w:rsidRPr="002F55BF">
        <w:rPr>
          <w:rFonts w:cs="Arial"/>
          <w:color w:val="0000FF"/>
          <w:szCs w:val="24"/>
          <w:lang w:eastAsia="ru-RU"/>
        </w:rPr>
        <w:t xml:space="preserve">Legea </w:t>
      </w:r>
      <w:r w:rsidR="00F96B40">
        <w:rPr>
          <w:rFonts w:cs="Arial"/>
          <w:color w:val="0000FF"/>
          <w:szCs w:val="24"/>
          <w:lang w:eastAsia="ru-RU"/>
        </w:rPr>
        <w:t xml:space="preserve">nr. </w:t>
      </w:r>
      <w:r w:rsidR="004B4453" w:rsidRPr="002F55BF">
        <w:rPr>
          <w:rFonts w:cs="Arial"/>
          <w:color w:val="0000FF"/>
          <w:szCs w:val="24"/>
          <w:lang w:eastAsia="ru-RU"/>
        </w:rPr>
        <w:t>237/</w:t>
      </w:r>
      <w:r w:rsidR="004B4453" w:rsidRPr="00ED5205">
        <w:rPr>
          <w:rFonts w:cs="Arial"/>
          <w:color w:val="0000FF"/>
          <w:szCs w:val="24"/>
          <w:lang w:eastAsia="ru-RU"/>
        </w:rPr>
        <w:t>2023</w:t>
      </w:r>
      <w:bookmarkEnd w:id="48"/>
      <w:r w:rsidR="004B4453" w:rsidRPr="00ED5205">
        <w:rPr>
          <w:rFonts w:cs="Arial"/>
          <w:color w:val="0000FF"/>
          <w:szCs w:val="24"/>
          <w:lang w:eastAsia="ru-RU"/>
        </w:rPr>
        <w:t xml:space="preserve">, </w:t>
      </w:r>
      <w:r w:rsidR="00ED5205" w:rsidRPr="00ED5205">
        <w:rPr>
          <w:rFonts w:cs="Arial"/>
          <w:color w:val="0000FF"/>
          <w:szCs w:val="24"/>
          <w:lang w:eastAsia="ru-RU"/>
        </w:rPr>
        <w:t xml:space="preserve">HG </w:t>
      </w:r>
      <w:r w:rsidR="00F96B40">
        <w:rPr>
          <w:rFonts w:cs="Arial"/>
          <w:color w:val="0000FF"/>
          <w:szCs w:val="24"/>
          <w:lang w:eastAsia="ru-RU"/>
        </w:rPr>
        <w:t xml:space="preserve">                     nr. </w:t>
      </w:r>
      <w:r w:rsidR="00ED5205" w:rsidRPr="00ED5205">
        <w:rPr>
          <w:rFonts w:cs="Arial"/>
          <w:color w:val="0000FF"/>
          <w:szCs w:val="24"/>
          <w:lang w:eastAsia="ru-RU"/>
        </w:rPr>
        <w:t>433/2024,</w:t>
      </w:r>
      <w:r w:rsidR="00F96B40">
        <w:rPr>
          <w:rFonts w:cs="Arial"/>
          <w:color w:val="0000FF"/>
          <w:szCs w:val="24"/>
          <w:lang w:eastAsia="ru-RU"/>
        </w:rPr>
        <w:t xml:space="preserve"> </w:t>
      </w:r>
      <w:r w:rsidR="00F433FA" w:rsidRPr="002F55BF">
        <w:rPr>
          <w:rFonts w:cs="Arial"/>
          <w:szCs w:val="24"/>
          <w:lang w:eastAsia="ru-RU"/>
        </w:rPr>
        <w:t>Regulamentul (UE) 2018/848</w:t>
      </w:r>
      <w:r w:rsidR="004B4453" w:rsidRPr="002F55BF">
        <w:rPr>
          <w:rFonts w:cs="Arial"/>
          <w:szCs w:val="24"/>
          <w:lang w:eastAsia="ru-RU"/>
        </w:rPr>
        <w:t>.</w:t>
      </w:r>
      <w:r w:rsidR="00F433FA" w:rsidRPr="002F55BF">
        <w:rPr>
          <w:rFonts w:cs="Arial"/>
          <w:szCs w:val="24"/>
          <w:lang w:eastAsia="ru-RU"/>
        </w:rPr>
        <w:t xml:space="preserve"> Controalele trebui</w:t>
      </w:r>
      <w:r w:rsidR="004B2004" w:rsidRPr="002F55BF">
        <w:rPr>
          <w:rFonts w:cs="Arial"/>
          <w:szCs w:val="24"/>
          <w:lang w:eastAsia="ru-RU"/>
        </w:rPr>
        <w:t>e</w:t>
      </w:r>
      <w:r w:rsidR="00F433FA" w:rsidRPr="002F55BF">
        <w:rPr>
          <w:rFonts w:cs="Arial"/>
          <w:szCs w:val="24"/>
          <w:lang w:eastAsia="ru-RU"/>
        </w:rPr>
        <w:t xml:space="preserve"> </w:t>
      </w:r>
      <w:r w:rsidR="004B2004" w:rsidRPr="002F55BF">
        <w:rPr>
          <w:rFonts w:cs="Arial"/>
          <w:szCs w:val="24"/>
          <w:lang w:eastAsia="ru-RU"/>
        </w:rPr>
        <w:t xml:space="preserve">să fie </w:t>
      </w:r>
      <w:r w:rsidR="00F433FA" w:rsidRPr="002F55BF">
        <w:rPr>
          <w:rFonts w:cs="Arial"/>
          <w:szCs w:val="24"/>
          <w:lang w:eastAsia="ru-RU"/>
        </w:rPr>
        <w:t xml:space="preserve"> </w:t>
      </w:r>
      <w:r w:rsidR="004B2004" w:rsidRPr="002F55BF">
        <w:rPr>
          <w:rFonts w:cs="Arial"/>
          <w:szCs w:val="24"/>
          <w:lang w:eastAsia="ru-RU"/>
        </w:rPr>
        <w:t>efectuate</w:t>
      </w:r>
      <w:r w:rsidR="00F433FA" w:rsidRPr="002F55BF">
        <w:rPr>
          <w:rFonts w:cs="Arial"/>
          <w:szCs w:val="24"/>
          <w:lang w:eastAsia="ru-RU"/>
        </w:rPr>
        <w:t xml:space="preserve"> </w:t>
      </w:r>
      <w:r w:rsidR="00F433FA" w:rsidRPr="002F55BF">
        <w:rPr>
          <w:rFonts w:cs="Arial" w:hint="eastAsia"/>
          <w:szCs w:val="24"/>
          <w:lang w:eastAsia="ru-RU"/>
        </w:rPr>
        <w:t>î</w:t>
      </w:r>
      <w:r w:rsidR="00F433FA" w:rsidRPr="002F55BF">
        <w:rPr>
          <w:rFonts w:cs="Arial"/>
          <w:szCs w:val="24"/>
          <w:lang w:eastAsia="ru-RU"/>
        </w:rPr>
        <w:t xml:space="preserve">n conformitate </w:t>
      </w:r>
      <w:r w:rsidR="00F433FA" w:rsidRPr="002F55BF">
        <w:rPr>
          <w:rFonts w:cs="Arial"/>
          <w:color w:val="0000FF"/>
          <w:szCs w:val="24"/>
          <w:lang w:eastAsia="ru-RU"/>
        </w:rPr>
        <w:t xml:space="preserve">cu </w:t>
      </w:r>
      <w:r w:rsidR="004F5BBF" w:rsidRPr="002F55BF">
        <w:rPr>
          <w:rFonts w:cs="Arial"/>
          <w:color w:val="0000FF"/>
          <w:szCs w:val="24"/>
          <w:lang w:eastAsia="ru-RU"/>
        </w:rPr>
        <w:t>art.</w:t>
      </w:r>
      <w:r w:rsidR="00F96B40">
        <w:rPr>
          <w:rFonts w:cs="Arial"/>
          <w:color w:val="0000FF"/>
          <w:szCs w:val="24"/>
          <w:lang w:eastAsia="ru-RU"/>
        </w:rPr>
        <w:t xml:space="preserve"> </w:t>
      </w:r>
      <w:r w:rsidR="004F5BBF" w:rsidRPr="002F55BF">
        <w:rPr>
          <w:rFonts w:cs="Arial"/>
          <w:color w:val="0000FF"/>
          <w:szCs w:val="24"/>
          <w:lang w:eastAsia="ru-RU"/>
        </w:rPr>
        <w:t>2</w:t>
      </w:r>
      <w:r w:rsidR="00F96B40">
        <w:rPr>
          <w:rFonts w:cs="Arial"/>
          <w:color w:val="0000FF"/>
          <w:szCs w:val="24"/>
          <w:lang w:eastAsia="ru-RU"/>
        </w:rPr>
        <w:t>8 din L</w:t>
      </w:r>
      <w:r w:rsidR="004F5BBF" w:rsidRPr="002F55BF">
        <w:rPr>
          <w:rFonts w:cs="Arial"/>
          <w:color w:val="0000FF"/>
          <w:szCs w:val="24"/>
          <w:lang w:eastAsia="ru-RU"/>
        </w:rPr>
        <w:t>egea nr.</w:t>
      </w:r>
      <w:r w:rsidR="00F96B40">
        <w:rPr>
          <w:rFonts w:cs="Arial"/>
          <w:color w:val="0000FF"/>
          <w:szCs w:val="24"/>
          <w:lang w:eastAsia="ru-RU"/>
        </w:rPr>
        <w:t xml:space="preserve"> </w:t>
      </w:r>
      <w:r w:rsidR="004F5BBF" w:rsidRPr="002F55BF">
        <w:rPr>
          <w:rFonts w:cs="Arial"/>
          <w:color w:val="0000FF"/>
          <w:szCs w:val="24"/>
          <w:lang w:eastAsia="ru-RU"/>
        </w:rPr>
        <w:t xml:space="preserve">237/2023, </w:t>
      </w:r>
      <w:r w:rsidR="00486A4C" w:rsidRPr="002F55BF">
        <w:rPr>
          <w:rFonts w:cs="Arial"/>
          <w:color w:val="0000FF"/>
          <w:szCs w:val="24"/>
          <w:lang w:eastAsia="ru-RU"/>
        </w:rPr>
        <w:t>Anexa nr.</w:t>
      </w:r>
      <w:r w:rsidR="00F96B40">
        <w:rPr>
          <w:rFonts w:cs="Arial"/>
          <w:color w:val="0000FF"/>
          <w:szCs w:val="24"/>
          <w:lang w:eastAsia="ru-RU"/>
        </w:rPr>
        <w:t xml:space="preserve"> </w:t>
      </w:r>
      <w:r w:rsidR="00486A4C" w:rsidRPr="002F55BF">
        <w:rPr>
          <w:rFonts w:cs="Arial"/>
          <w:color w:val="0000FF"/>
          <w:szCs w:val="24"/>
          <w:lang w:eastAsia="ru-RU"/>
        </w:rPr>
        <w:t xml:space="preserve">2 la HG </w:t>
      </w:r>
      <w:r w:rsidR="00F96B40">
        <w:rPr>
          <w:rFonts w:cs="Arial"/>
          <w:color w:val="0000FF"/>
          <w:szCs w:val="24"/>
          <w:lang w:eastAsia="ru-RU"/>
        </w:rPr>
        <w:t xml:space="preserve">nr. </w:t>
      </w:r>
      <w:r w:rsidR="00486A4C" w:rsidRPr="002F55BF">
        <w:rPr>
          <w:rFonts w:cs="Arial"/>
          <w:color w:val="0000FF"/>
          <w:szCs w:val="24"/>
          <w:lang w:eastAsia="ru-RU"/>
        </w:rPr>
        <w:t xml:space="preserve">433/2024, </w:t>
      </w:r>
      <w:r w:rsidR="00F433FA" w:rsidRPr="002F55BF">
        <w:rPr>
          <w:rFonts w:cs="Arial"/>
          <w:szCs w:val="24"/>
          <w:lang w:eastAsia="ru-RU"/>
        </w:rPr>
        <w:t xml:space="preserve">capitolul III din Regulamentul delegat </w:t>
      </w:r>
      <w:r w:rsidR="00063A59" w:rsidRPr="002F55BF">
        <w:rPr>
          <w:rFonts w:cs="Arial"/>
          <w:szCs w:val="24"/>
          <w:lang w:eastAsia="ru-RU"/>
        </w:rPr>
        <w:t xml:space="preserve">(UE) </w:t>
      </w:r>
      <w:r w:rsidR="00B41380" w:rsidRPr="002F55BF">
        <w:rPr>
          <w:rFonts w:cs="Arial"/>
          <w:szCs w:val="24"/>
          <w:lang w:eastAsia="ru-RU"/>
        </w:rPr>
        <w:t>2021/1698</w:t>
      </w:r>
      <w:r w:rsidR="00063A59" w:rsidRPr="002F55BF">
        <w:rPr>
          <w:rFonts w:cs="Arial"/>
          <w:szCs w:val="24"/>
          <w:lang w:eastAsia="ru-RU"/>
        </w:rPr>
        <w:t xml:space="preserve"> </w:t>
      </w:r>
      <w:r w:rsidR="00F433FA" w:rsidRPr="002F55BF">
        <w:rPr>
          <w:rFonts w:cs="Arial"/>
          <w:szCs w:val="24"/>
          <w:lang w:eastAsia="ru-RU"/>
        </w:rPr>
        <w:t>al Comis</w:t>
      </w:r>
      <w:r w:rsidR="00B10692" w:rsidRPr="002F55BF">
        <w:rPr>
          <w:rFonts w:cs="Arial"/>
          <w:szCs w:val="24"/>
          <w:lang w:eastAsia="ru-RU"/>
        </w:rPr>
        <w:t xml:space="preserve">iei </w:t>
      </w:r>
      <w:r w:rsidR="00B41380" w:rsidRPr="002F55BF">
        <w:rPr>
          <w:rFonts w:cs="Arial"/>
          <w:szCs w:val="24"/>
          <w:lang w:eastAsia="ru-RU"/>
        </w:rPr>
        <w:t xml:space="preserve">din 13 iulie 2021 </w:t>
      </w:r>
      <w:r w:rsidR="00063A59" w:rsidRPr="002F55BF">
        <w:rPr>
          <w:rFonts w:cs="Arial"/>
          <w:szCs w:val="24"/>
          <w:lang w:eastAsia="ru-RU"/>
        </w:rPr>
        <w:t>de completare a</w:t>
      </w:r>
      <w:r w:rsidR="00F433FA" w:rsidRPr="002F55BF">
        <w:rPr>
          <w:rFonts w:cs="Arial"/>
          <w:szCs w:val="24"/>
          <w:lang w:eastAsia="ru-RU"/>
        </w:rPr>
        <w:t xml:space="preserve"> Regulamentul</w:t>
      </w:r>
      <w:r w:rsidR="00063A59" w:rsidRPr="002F55BF">
        <w:rPr>
          <w:rFonts w:cs="Arial"/>
          <w:szCs w:val="24"/>
          <w:lang w:eastAsia="ru-RU"/>
        </w:rPr>
        <w:t>ui</w:t>
      </w:r>
      <w:r w:rsidR="00F433FA" w:rsidRPr="002F55BF">
        <w:rPr>
          <w:rFonts w:cs="Arial"/>
          <w:szCs w:val="24"/>
          <w:lang w:eastAsia="ru-RU"/>
        </w:rPr>
        <w:t xml:space="preserve"> (UE) 2018/848 al Parlamentului European și al Consiliului cu cerințe procedurale pentru recunoașterea autorit</w:t>
      </w:r>
      <w:r w:rsidR="00F433FA" w:rsidRPr="002F55BF">
        <w:rPr>
          <w:rFonts w:cs="Arial" w:hint="eastAsia"/>
          <w:szCs w:val="24"/>
          <w:lang w:eastAsia="ru-RU"/>
        </w:rPr>
        <w:t>ă</w:t>
      </w:r>
      <w:r w:rsidR="00F433FA" w:rsidRPr="002F55BF">
        <w:rPr>
          <w:rFonts w:cs="Arial"/>
          <w:szCs w:val="24"/>
          <w:lang w:eastAsia="ru-RU"/>
        </w:rPr>
        <w:t xml:space="preserve">țile de control și </w:t>
      </w:r>
      <w:r w:rsidR="00063A59" w:rsidRPr="002F55BF">
        <w:rPr>
          <w:rFonts w:cs="Arial"/>
          <w:szCs w:val="24"/>
          <w:lang w:eastAsia="ru-RU"/>
        </w:rPr>
        <w:t xml:space="preserve">a organismelor </w:t>
      </w:r>
      <w:r w:rsidR="00F433FA" w:rsidRPr="002F55BF">
        <w:rPr>
          <w:rFonts w:cs="Arial"/>
          <w:szCs w:val="24"/>
          <w:lang w:eastAsia="ru-RU"/>
        </w:rPr>
        <w:t>de control care sunt competente s</w:t>
      </w:r>
      <w:r w:rsidR="00F433FA" w:rsidRPr="002F55BF">
        <w:rPr>
          <w:rFonts w:cs="Arial" w:hint="eastAsia"/>
          <w:szCs w:val="24"/>
          <w:lang w:eastAsia="ru-RU"/>
        </w:rPr>
        <w:t>ă</w:t>
      </w:r>
      <w:r w:rsidR="00F433FA" w:rsidRPr="002F55BF">
        <w:rPr>
          <w:rFonts w:cs="Arial"/>
          <w:szCs w:val="24"/>
          <w:lang w:eastAsia="ru-RU"/>
        </w:rPr>
        <w:t xml:space="preserve"> efectueze controale </w:t>
      </w:r>
      <w:r w:rsidR="00063A59" w:rsidRPr="002F55BF">
        <w:rPr>
          <w:rFonts w:cs="Arial"/>
          <w:szCs w:val="24"/>
          <w:lang w:eastAsia="ru-RU"/>
        </w:rPr>
        <w:t xml:space="preserve">în ceea ce privește operatorii ecologici certificați, grupurile de operatori ecologici certificate și produsele ecologice </w:t>
      </w:r>
      <w:r w:rsidR="00F433FA" w:rsidRPr="002F55BF">
        <w:rPr>
          <w:rFonts w:cs="Arial"/>
          <w:szCs w:val="24"/>
          <w:lang w:eastAsia="ru-RU"/>
        </w:rPr>
        <w:t>din ț</w:t>
      </w:r>
      <w:r w:rsidR="00F433FA" w:rsidRPr="002F55BF">
        <w:rPr>
          <w:rFonts w:cs="Arial" w:hint="eastAsia"/>
          <w:szCs w:val="24"/>
          <w:lang w:eastAsia="ru-RU"/>
        </w:rPr>
        <w:t>ă</w:t>
      </w:r>
      <w:r w:rsidR="00F433FA" w:rsidRPr="002F55BF">
        <w:rPr>
          <w:rFonts w:cs="Arial"/>
          <w:szCs w:val="24"/>
          <w:lang w:eastAsia="ru-RU"/>
        </w:rPr>
        <w:t>ri terțe</w:t>
      </w:r>
      <w:r w:rsidR="00063A59" w:rsidRPr="002F55BF">
        <w:rPr>
          <w:rFonts w:cs="Arial"/>
          <w:szCs w:val="24"/>
          <w:lang w:eastAsia="ru-RU"/>
        </w:rPr>
        <w:t xml:space="preserve">, precum și </w:t>
      </w:r>
      <w:r w:rsidR="00F433FA" w:rsidRPr="002F55BF">
        <w:rPr>
          <w:rFonts w:cs="Arial"/>
          <w:szCs w:val="24"/>
          <w:lang w:eastAsia="ru-RU"/>
        </w:rPr>
        <w:t xml:space="preserve">cu </w:t>
      </w:r>
      <w:r w:rsidR="00063A59" w:rsidRPr="002F55BF">
        <w:rPr>
          <w:rFonts w:cs="Arial"/>
          <w:szCs w:val="24"/>
          <w:lang w:eastAsia="ru-RU"/>
        </w:rPr>
        <w:t>norme</w:t>
      </w:r>
      <w:r w:rsidR="00F433FA" w:rsidRPr="002F55BF">
        <w:rPr>
          <w:rFonts w:cs="Arial"/>
          <w:szCs w:val="24"/>
          <w:lang w:eastAsia="ru-RU"/>
        </w:rPr>
        <w:t xml:space="preserve"> privind supravegherea </w:t>
      </w:r>
      <w:r w:rsidR="00063A59" w:rsidRPr="002F55BF">
        <w:rPr>
          <w:rFonts w:cs="Arial"/>
          <w:szCs w:val="24"/>
          <w:lang w:eastAsia="ru-RU"/>
        </w:rPr>
        <w:t xml:space="preserve">respectivelor autorități de control și organisme de control și controalele și alte acțiuni </w:t>
      </w:r>
      <w:r w:rsidR="00F433FA" w:rsidRPr="002F55BF">
        <w:rPr>
          <w:rFonts w:cs="Arial"/>
          <w:szCs w:val="24"/>
          <w:lang w:eastAsia="ru-RU"/>
        </w:rPr>
        <w:t xml:space="preserve">care trebuie efectuate de </w:t>
      </w:r>
      <w:r w:rsidR="00063A59" w:rsidRPr="002F55BF">
        <w:rPr>
          <w:rFonts w:cs="Arial"/>
          <w:szCs w:val="24"/>
          <w:lang w:eastAsia="ru-RU"/>
        </w:rPr>
        <w:t>respectivele</w:t>
      </w:r>
      <w:r w:rsidR="00F433FA" w:rsidRPr="002F55BF">
        <w:rPr>
          <w:rFonts w:cs="Arial"/>
          <w:szCs w:val="24"/>
          <w:lang w:eastAsia="ru-RU"/>
        </w:rPr>
        <w:t xml:space="preserve"> autorit</w:t>
      </w:r>
      <w:r w:rsidR="00F433FA" w:rsidRPr="002F55BF">
        <w:rPr>
          <w:rFonts w:cs="Arial" w:hint="eastAsia"/>
          <w:szCs w:val="24"/>
          <w:lang w:eastAsia="ru-RU"/>
        </w:rPr>
        <w:t>ă</w:t>
      </w:r>
      <w:r w:rsidR="00063A59" w:rsidRPr="002F55BF">
        <w:rPr>
          <w:rFonts w:cs="Arial"/>
          <w:szCs w:val="24"/>
          <w:lang w:eastAsia="ru-RU"/>
        </w:rPr>
        <w:t>ți de control și organisme de control.</w:t>
      </w:r>
      <w:r w:rsidR="00B10692" w:rsidRPr="002F55BF">
        <w:rPr>
          <w:rFonts w:cs="Arial"/>
          <w:szCs w:val="24"/>
          <w:lang w:val="en-US" w:eastAsia="ru-RU"/>
        </w:rPr>
        <w:t xml:space="preserve"> </w:t>
      </w:r>
    </w:p>
    <w:p w14:paraId="483AF75B" w14:textId="423AFDD6" w:rsidR="003B31AD" w:rsidRDefault="00817FDF" w:rsidP="003B31AD">
      <w:pPr>
        <w:spacing w:after="240" w:line="276" w:lineRule="auto"/>
        <w:jc w:val="both"/>
        <w:rPr>
          <w:rFonts w:cs="Arial"/>
          <w:szCs w:val="24"/>
          <w:lang w:eastAsia="ru-RU"/>
        </w:rPr>
      </w:pPr>
      <w:proofErr w:type="spellStart"/>
      <w:r w:rsidRPr="002F55BF">
        <w:rPr>
          <w:rFonts w:cs="Arial"/>
          <w:bCs/>
          <w:szCs w:val="24"/>
          <w:lang w:eastAsia="ru-RU"/>
        </w:rPr>
        <w:t>OCprec</w:t>
      </w:r>
      <w:proofErr w:type="spellEnd"/>
      <w:r w:rsidR="00F433FA" w:rsidRPr="002F55BF">
        <w:rPr>
          <w:rFonts w:cs="Arial"/>
          <w:szCs w:val="24"/>
          <w:lang w:eastAsia="ru-RU"/>
        </w:rPr>
        <w:t xml:space="preserve"> </w:t>
      </w:r>
      <w:r w:rsidR="00C7301A" w:rsidRPr="002F55BF">
        <w:rPr>
          <w:rFonts w:cs="Arial"/>
          <w:szCs w:val="24"/>
          <w:lang w:eastAsia="ru-RU"/>
        </w:rPr>
        <w:t xml:space="preserve">efectuează </w:t>
      </w:r>
      <w:r w:rsidR="006F0820" w:rsidRPr="002F55BF">
        <w:rPr>
          <w:rFonts w:cs="Arial"/>
          <w:color w:val="0000FF"/>
          <w:szCs w:val="24"/>
          <w:lang w:eastAsia="ru-RU"/>
        </w:rPr>
        <w:t>control pentru verificarea respectării art.28 din</w:t>
      </w:r>
      <w:r w:rsidR="00C7301A" w:rsidRPr="002F55BF">
        <w:rPr>
          <w:rFonts w:cs="Arial"/>
          <w:szCs w:val="24"/>
          <w:lang w:eastAsia="ru-RU"/>
        </w:rPr>
        <w:t xml:space="preserve"> </w:t>
      </w:r>
      <w:r w:rsidR="004F5BBF" w:rsidRPr="002F55BF">
        <w:rPr>
          <w:rFonts w:cs="Arial"/>
          <w:color w:val="0000FF"/>
          <w:szCs w:val="24"/>
          <w:lang w:eastAsia="ru-RU"/>
        </w:rPr>
        <w:t>Leg</w:t>
      </w:r>
      <w:r w:rsidR="006F0820" w:rsidRPr="002F55BF">
        <w:rPr>
          <w:rFonts w:cs="Arial"/>
          <w:color w:val="0000FF"/>
          <w:szCs w:val="24"/>
          <w:lang w:eastAsia="ru-RU"/>
        </w:rPr>
        <w:t>ea</w:t>
      </w:r>
      <w:r w:rsidR="004F5BBF" w:rsidRPr="002F55BF">
        <w:rPr>
          <w:rFonts w:cs="Arial"/>
          <w:color w:val="0000FF"/>
          <w:szCs w:val="24"/>
          <w:lang w:eastAsia="ru-RU"/>
        </w:rPr>
        <w:t xml:space="preserve"> </w:t>
      </w:r>
      <w:r w:rsidR="00F96B40">
        <w:rPr>
          <w:rFonts w:cs="Arial"/>
          <w:color w:val="0000FF"/>
          <w:szCs w:val="24"/>
          <w:lang w:eastAsia="ru-RU"/>
        </w:rPr>
        <w:t xml:space="preserve">nr. </w:t>
      </w:r>
      <w:r w:rsidR="004F5BBF" w:rsidRPr="002F55BF">
        <w:rPr>
          <w:rFonts w:cs="Arial"/>
          <w:color w:val="0000FF"/>
          <w:szCs w:val="24"/>
          <w:lang w:eastAsia="ru-RU"/>
        </w:rPr>
        <w:t>237/2023,</w:t>
      </w:r>
      <w:r w:rsidR="006F0820" w:rsidRPr="002F55BF">
        <w:rPr>
          <w:rFonts w:cs="Arial"/>
          <w:color w:val="0000FF"/>
          <w:szCs w:val="24"/>
          <w:lang w:eastAsia="ru-RU"/>
        </w:rPr>
        <w:t xml:space="preserve"> Anexa nr. 2 la </w:t>
      </w:r>
      <w:r w:rsidR="00F96B40">
        <w:rPr>
          <w:rFonts w:cs="Arial"/>
          <w:color w:val="0000FF"/>
          <w:szCs w:val="24"/>
          <w:lang w:eastAsia="ru-RU"/>
        </w:rPr>
        <w:t>HG</w:t>
      </w:r>
      <w:r w:rsidR="006F0820" w:rsidRPr="002F55BF">
        <w:rPr>
          <w:rFonts w:cs="Arial"/>
          <w:color w:val="0000FF"/>
          <w:szCs w:val="24"/>
          <w:lang w:eastAsia="ru-RU"/>
        </w:rPr>
        <w:t xml:space="preserve"> nr.</w:t>
      </w:r>
      <w:r w:rsidR="00F96B40">
        <w:rPr>
          <w:rFonts w:cs="Arial"/>
          <w:color w:val="0000FF"/>
          <w:szCs w:val="24"/>
          <w:lang w:eastAsia="ru-RU"/>
        </w:rPr>
        <w:t xml:space="preserve"> </w:t>
      </w:r>
      <w:r w:rsidR="006F0820" w:rsidRPr="002F55BF">
        <w:rPr>
          <w:rFonts w:cs="Arial"/>
          <w:color w:val="0000FF"/>
          <w:szCs w:val="24"/>
          <w:lang w:eastAsia="ru-RU"/>
        </w:rPr>
        <w:t>433/2024,</w:t>
      </w:r>
      <w:r w:rsidR="004F5BBF" w:rsidRPr="002F55BF">
        <w:rPr>
          <w:rFonts w:cs="Arial"/>
          <w:color w:val="0000FF"/>
          <w:szCs w:val="24"/>
          <w:lang w:eastAsia="ru-RU"/>
        </w:rPr>
        <w:t xml:space="preserve"> </w:t>
      </w:r>
      <w:r w:rsidR="00C7301A" w:rsidRPr="002F55BF">
        <w:rPr>
          <w:rFonts w:cs="Arial"/>
          <w:szCs w:val="24"/>
          <w:lang w:eastAsia="ru-RU"/>
        </w:rPr>
        <w:t>Regulamentul (UE) 2018/848 pentru toți operatorii și grupurile de operatori cel puțin o dată pe an. Verificarea conformității include o inspecție fizică la fața locului.</w:t>
      </w:r>
    </w:p>
    <w:p w14:paraId="5D56828F" w14:textId="19303CB2" w:rsidR="00C26621" w:rsidRPr="003B31AD" w:rsidRDefault="00C26621" w:rsidP="003B31AD">
      <w:pPr>
        <w:spacing w:line="276" w:lineRule="auto"/>
        <w:jc w:val="both"/>
        <w:rPr>
          <w:rFonts w:cs="Arial"/>
          <w:szCs w:val="24"/>
          <w:lang w:eastAsia="ru-RU"/>
        </w:rPr>
      </w:pPr>
      <w:r w:rsidRPr="00C26621">
        <w:rPr>
          <w:rFonts w:cs="Arial"/>
          <w:color w:val="0000FF"/>
          <w:lang w:val="ro-MD"/>
        </w:rPr>
        <w:t>Controalele efectuate de organismele de control pentru verificarea conformității se efectuează periodic asupra tuturor operatorilor și grupurilor de operatori, în funcție de riscuri și cu o frecvență determinată, pe parcursul întregului proces, la toate etapele de producție, pregătire și distribuție, în funcție de probabilitatea nerespectării cerințelor, care se determină ținându-se seama de următoarele elemente:</w:t>
      </w:r>
    </w:p>
    <w:p w14:paraId="5ADB95F1" w14:textId="77777777" w:rsidR="00C26621" w:rsidRPr="00C26621" w:rsidRDefault="00C26621" w:rsidP="003B31AD">
      <w:pPr>
        <w:pStyle w:val="NormalWeb"/>
        <w:shd w:val="clear" w:color="auto" w:fill="FFFFFF"/>
        <w:spacing w:before="0" w:beforeAutospacing="0" w:after="0" w:afterAutospacing="0" w:line="276" w:lineRule="auto"/>
        <w:ind w:firstLine="851"/>
        <w:jc w:val="both"/>
        <w:rPr>
          <w:rFonts w:ascii="Arial" w:hAnsi="Arial" w:cs="Arial"/>
          <w:color w:val="0000FF"/>
          <w:lang w:val="ro-MD"/>
        </w:rPr>
      </w:pPr>
      <w:r w:rsidRPr="00C26621">
        <w:rPr>
          <w:rFonts w:ascii="Arial" w:hAnsi="Arial" w:cs="Arial"/>
          <w:color w:val="0000FF"/>
          <w:lang w:val="ro-MD"/>
        </w:rPr>
        <w:t>a) tipul, dimensiunea, inclusiv parcelele de teren nou-adăugate, structura operatorilor și a grupurilor de operatori, precum și numărul de noi membri care se alătură grupului de operatori;</w:t>
      </w:r>
    </w:p>
    <w:p w14:paraId="35143144" w14:textId="77777777" w:rsidR="00C26621" w:rsidRPr="00E930DE" w:rsidRDefault="00C26621" w:rsidP="00A3271C">
      <w:pPr>
        <w:pStyle w:val="NormalWeb"/>
        <w:shd w:val="clear" w:color="auto" w:fill="FFFFFF"/>
        <w:spacing w:before="0" w:beforeAutospacing="0" w:after="0" w:afterAutospacing="0" w:line="276" w:lineRule="auto"/>
        <w:ind w:firstLine="851"/>
        <w:jc w:val="both"/>
        <w:rPr>
          <w:rFonts w:ascii="Arial" w:hAnsi="Arial" w:cs="Arial"/>
          <w:color w:val="0000FF"/>
          <w:lang w:val="ro-MD"/>
        </w:rPr>
      </w:pPr>
      <w:r w:rsidRPr="00C26621">
        <w:rPr>
          <w:rFonts w:ascii="Arial" w:hAnsi="Arial" w:cs="Arial"/>
          <w:color w:val="0000FF"/>
          <w:lang w:val="ro-MD"/>
        </w:rPr>
        <w:t xml:space="preserve">b) localizarea și complexitatea activităților </w:t>
      </w:r>
      <w:r w:rsidRPr="00E930DE">
        <w:rPr>
          <w:rFonts w:ascii="Arial" w:hAnsi="Arial" w:cs="Arial"/>
          <w:color w:val="0000FF"/>
          <w:lang w:val="ro-MD"/>
        </w:rPr>
        <w:t>sau operațiunilor desfășurate de operatori și de grupurile de operatori;</w:t>
      </w:r>
    </w:p>
    <w:p w14:paraId="62B2DB10" w14:textId="77777777" w:rsidR="00C26621" w:rsidRPr="00E930DE" w:rsidRDefault="00C26621" w:rsidP="00A3271C">
      <w:pPr>
        <w:pStyle w:val="NormalWeb"/>
        <w:shd w:val="clear" w:color="auto" w:fill="FFFFFF"/>
        <w:spacing w:before="0" w:beforeAutospacing="0" w:after="0" w:afterAutospacing="0" w:line="276" w:lineRule="auto"/>
        <w:ind w:firstLine="851"/>
        <w:jc w:val="both"/>
        <w:rPr>
          <w:rFonts w:ascii="Arial" w:hAnsi="Arial" w:cs="Arial"/>
          <w:color w:val="0000FF"/>
          <w:lang w:val="ro-MD"/>
        </w:rPr>
      </w:pPr>
      <w:r w:rsidRPr="00E930DE">
        <w:rPr>
          <w:rFonts w:ascii="Arial" w:hAnsi="Arial" w:cs="Arial"/>
          <w:color w:val="0000FF"/>
          <w:lang w:val="ro-MD"/>
        </w:rPr>
        <w:t>c) durata activității operatorilor și a grupurilor de operatori în procesul de producție, pregătire și distribuție a producției ecologice;</w:t>
      </w:r>
    </w:p>
    <w:p w14:paraId="028ADB18" w14:textId="77777777" w:rsidR="00C26621" w:rsidRPr="00C26621" w:rsidRDefault="00C26621" w:rsidP="00A3271C">
      <w:pPr>
        <w:pStyle w:val="NormalWeb"/>
        <w:shd w:val="clear" w:color="auto" w:fill="FFFFFF"/>
        <w:spacing w:before="0" w:beforeAutospacing="0" w:after="0" w:afterAutospacing="0" w:line="276" w:lineRule="auto"/>
        <w:ind w:firstLine="851"/>
        <w:jc w:val="both"/>
        <w:rPr>
          <w:rFonts w:ascii="Arial" w:hAnsi="Arial" w:cs="Arial"/>
          <w:color w:val="0000FF"/>
          <w:lang w:val="ro-MD"/>
        </w:rPr>
      </w:pPr>
      <w:r w:rsidRPr="00E930DE">
        <w:rPr>
          <w:rFonts w:ascii="Arial" w:hAnsi="Arial" w:cs="Arial"/>
          <w:color w:val="0000FF"/>
          <w:lang w:val="ro-MD"/>
        </w:rPr>
        <w:t>d) rezultatele controalelor efectuate în conformitate cu prezentul articol;</w:t>
      </w:r>
    </w:p>
    <w:p w14:paraId="2403D8E0" w14:textId="77777777" w:rsidR="00C26621" w:rsidRPr="00E930DE" w:rsidRDefault="00C26621" w:rsidP="00A3271C">
      <w:pPr>
        <w:pStyle w:val="NormalWeb"/>
        <w:shd w:val="clear" w:color="auto" w:fill="FFFFFF"/>
        <w:spacing w:before="0" w:beforeAutospacing="0" w:after="0" w:afterAutospacing="0" w:line="276" w:lineRule="auto"/>
        <w:ind w:firstLine="851"/>
        <w:jc w:val="both"/>
        <w:rPr>
          <w:rFonts w:ascii="Arial" w:hAnsi="Arial" w:cs="Arial"/>
          <w:color w:val="0000FF"/>
          <w:lang w:val="ro-MD"/>
        </w:rPr>
      </w:pPr>
      <w:r w:rsidRPr="00C26621">
        <w:rPr>
          <w:rFonts w:ascii="Arial" w:hAnsi="Arial" w:cs="Arial"/>
          <w:color w:val="0000FF"/>
          <w:lang w:val="ro-MD"/>
        </w:rPr>
        <w:t xml:space="preserve">e) în cazul grupurilor de operatori – de rezultatele inspecțiilor interne efectuate în conformitate cu </w:t>
      </w:r>
      <w:r w:rsidRPr="00E930DE">
        <w:rPr>
          <w:rFonts w:ascii="Arial" w:hAnsi="Arial" w:cs="Arial"/>
          <w:color w:val="0000FF"/>
          <w:lang w:val="ro-MD"/>
        </w:rPr>
        <w:t>procedurile documentate ale sistemului de control intern al acestora;</w:t>
      </w:r>
    </w:p>
    <w:p w14:paraId="42A3C2D9" w14:textId="77777777" w:rsidR="00C26621" w:rsidRPr="00C26621" w:rsidRDefault="00C26621" w:rsidP="00A3271C">
      <w:pPr>
        <w:pStyle w:val="NormalWeb"/>
        <w:shd w:val="clear" w:color="auto" w:fill="FFFFFF"/>
        <w:spacing w:before="0" w:beforeAutospacing="0" w:after="0" w:afterAutospacing="0" w:line="276" w:lineRule="auto"/>
        <w:ind w:firstLine="851"/>
        <w:jc w:val="both"/>
        <w:rPr>
          <w:rFonts w:ascii="Arial" w:hAnsi="Arial" w:cs="Arial"/>
          <w:color w:val="0000FF"/>
          <w:lang w:val="ro-MD"/>
        </w:rPr>
      </w:pPr>
      <w:r w:rsidRPr="00E930DE">
        <w:rPr>
          <w:rFonts w:ascii="Arial" w:hAnsi="Arial" w:cs="Arial"/>
          <w:color w:val="0000FF"/>
          <w:lang w:val="ro-MD"/>
        </w:rPr>
        <w:t>f) faptul dacă exploatația include sau nu unități de producție neecologice sau în conversie;</w:t>
      </w:r>
    </w:p>
    <w:p w14:paraId="1F76D587" w14:textId="77777777" w:rsidR="00C26621" w:rsidRPr="00C26621" w:rsidRDefault="00C26621" w:rsidP="00A3271C">
      <w:pPr>
        <w:pStyle w:val="NormalWeb"/>
        <w:shd w:val="clear" w:color="auto" w:fill="FFFFFF"/>
        <w:spacing w:before="0" w:beforeAutospacing="0" w:after="0" w:afterAutospacing="0" w:line="276" w:lineRule="auto"/>
        <w:ind w:firstLine="851"/>
        <w:jc w:val="both"/>
        <w:rPr>
          <w:rFonts w:ascii="Arial" w:hAnsi="Arial" w:cs="Arial"/>
          <w:color w:val="0000FF"/>
          <w:lang w:val="ro-MD"/>
        </w:rPr>
      </w:pPr>
      <w:r w:rsidRPr="00C26621">
        <w:rPr>
          <w:rFonts w:ascii="Arial" w:hAnsi="Arial" w:cs="Arial"/>
          <w:color w:val="0000FF"/>
          <w:lang w:val="ro-MD"/>
        </w:rPr>
        <w:t>g) tipul, cantitatea și valoarea produselor și evoluția lor de-a lungul timpului;</w:t>
      </w:r>
    </w:p>
    <w:p w14:paraId="2CEA5597" w14:textId="77777777" w:rsidR="00C26621" w:rsidRPr="00C26621" w:rsidRDefault="00C26621" w:rsidP="00A3271C">
      <w:pPr>
        <w:pStyle w:val="NormalWeb"/>
        <w:shd w:val="clear" w:color="auto" w:fill="FFFFFF"/>
        <w:spacing w:before="0" w:beforeAutospacing="0" w:after="0" w:afterAutospacing="0" w:line="276" w:lineRule="auto"/>
        <w:ind w:firstLine="851"/>
        <w:jc w:val="both"/>
        <w:rPr>
          <w:rFonts w:ascii="Arial" w:hAnsi="Arial" w:cs="Arial"/>
          <w:color w:val="0000FF"/>
          <w:lang w:val="ro-MD"/>
        </w:rPr>
      </w:pPr>
      <w:r w:rsidRPr="00C26621">
        <w:rPr>
          <w:rFonts w:ascii="Arial" w:hAnsi="Arial" w:cs="Arial"/>
          <w:color w:val="0000FF"/>
          <w:lang w:val="ro-MD"/>
        </w:rPr>
        <w:lastRenderedPageBreak/>
        <w:t>h) riscul amestecării produselor sau al contaminării cu produse sau substanțe neautorizate;</w:t>
      </w:r>
    </w:p>
    <w:p w14:paraId="34E24884" w14:textId="77777777" w:rsidR="00C26621" w:rsidRPr="00C26621" w:rsidRDefault="00C26621" w:rsidP="00A3271C">
      <w:pPr>
        <w:pStyle w:val="NormalWeb"/>
        <w:shd w:val="clear" w:color="auto" w:fill="FFFFFF"/>
        <w:spacing w:before="0" w:beforeAutospacing="0" w:after="0" w:afterAutospacing="0" w:line="276" w:lineRule="auto"/>
        <w:ind w:firstLine="851"/>
        <w:jc w:val="both"/>
        <w:rPr>
          <w:rFonts w:ascii="Arial" w:hAnsi="Arial" w:cs="Arial"/>
          <w:color w:val="0000FF"/>
          <w:lang w:val="ro-MD"/>
        </w:rPr>
      </w:pPr>
      <w:r w:rsidRPr="00C26621">
        <w:rPr>
          <w:rFonts w:ascii="Arial" w:hAnsi="Arial" w:cs="Arial"/>
          <w:color w:val="0000FF"/>
          <w:lang w:val="ro-MD"/>
        </w:rPr>
        <w:t>i) aplicarea de derogări sau exceptări de la norme pentru operatori și grupuri de operatori;</w:t>
      </w:r>
    </w:p>
    <w:p w14:paraId="6804AE71" w14:textId="77777777" w:rsidR="00C26621" w:rsidRPr="00C26621" w:rsidRDefault="00C26621" w:rsidP="00A3271C">
      <w:pPr>
        <w:pStyle w:val="NormalWeb"/>
        <w:shd w:val="clear" w:color="auto" w:fill="FFFFFF"/>
        <w:spacing w:before="0" w:beforeAutospacing="0" w:after="0" w:afterAutospacing="0" w:line="276" w:lineRule="auto"/>
        <w:ind w:firstLine="851"/>
        <w:jc w:val="both"/>
        <w:rPr>
          <w:rFonts w:ascii="Arial" w:hAnsi="Arial" w:cs="Arial"/>
          <w:color w:val="0000FF"/>
          <w:lang w:val="ro-MD"/>
        </w:rPr>
      </w:pPr>
      <w:r w:rsidRPr="00C26621">
        <w:rPr>
          <w:rFonts w:ascii="Arial" w:hAnsi="Arial" w:cs="Arial"/>
          <w:color w:val="0000FF"/>
          <w:lang w:val="ro-MD"/>
        </w:rPr>
        <w:t>j) punctele critice pentru nerespectare și probabilitatea nerespectării la fiecare etapă a producției, pregătirii și distribuției;</w:t>
      </w:r>
    </w:p>
    <w:p w14:paraId="16A511A0" w14:textId="77777777" w:rsidR="00C26621" w:rsidRPr="00C26621" w:rsidRDefault="00C26621" w:rsidP="00A3271C">
      <w:pPr>
        <w:pStyle w:val="NormalWeb"/>
        <w:shd w:val="clear" w:color="auto" w:fill="FFFFFF"/>
        <w:spacing w:before="0" w:beforeAutospacing="0" w:after="0" w:afterAutospacing="0" w:line="276" w:lineRule="auto"/>
        <w:ind w:firstLine="851"/>
        <w:jc w:val="both"/>
        <w:rPr>
          <w:rFonts w:ascii="Arial" w:hAnsi="Arial" w:cs="Arial"/>
          <w:color w:val="0000FF"/>
          <w:lang w:val="ro-MD"/>
        </w:rPr>
      </w:pPr>
      <w:r w:rsidRPr="00C26621">
        <w:rPr>
          <w:rFonts w:ascii="Arial" w:hAnsi="Arial" w:cs="Arial"/>
          <w:color w:val="0000FF"/>
          <w:lang w:val="ro-MD"/>
        </w:rPr>
        <w:t>k) activitățile de subcontractare;</w:t>
      </w:r>
    </w:p>
    <w:p w14:paraId="55A1E22B" w14:textId="77777777" w:rsidR="00C26621" w:rsidRPr="00C26621" w:rsidRDefault="00C26621" w:rsidP="00A3271C">
      <w:pPr>
        <w:pStyle w:val="NormalWeb"/>
        <w:shd w:val="clear" w:color="auto" w:fill="FFFFFF"/>
        <w:spacing w:before="0" w:beforeAutospacing="0" w:after="0" w:afterAutospacing="0" w:line="276" w:lineRule="auto"/>
        <w:ind w:firstLine="851"/>
        <w:jc w:val="both"/>
        <w:rPr>
          <w:rFonts w:ascii="Arial" w:hAnsi="Arial" w:cs="Arial"/>
          <w:color w:val="0000FF"/>
          <w:lang w:val="ro-MD"/>
        </w:rPr>
      </w:pPr>
      <w:r w:rsidRPr="00C26621">
        <w:rPr>
          <w:rFonts w:ascii="Arial" w:hAnsi="Arial" w:cs="Arial"/>
          <w:color w:val="0000FF"/>
          <w:lang w:val="ro-MD"/>
        </w:rPr>
        <w:t>l) faptul dacă operatorii sau grupurile de operatori și-au schimbat sau nu organismul de control;</w:t>
      </w:r>
    </w:p>
    <w:p w14:paraId="3E6E6A8E" w14:textId="77777777" w:rsidR="00C26621" w:rsidRPr="00E930DE" w:rsidRDefault="00C26621" w:rsidP="00A3271C">
      <w:pPr>
        <w:pStyle w:val="NormalWeb"/>
        <w:shd w:val="clear" w:color="auto" w:fill="FFFFFF"/>
        <w:spacing w:before="0" w:beforeAutospacing="0" w:after="0" w:afterAutospacing="0" w:line="276" w:lineRule="auto"/>
        <w:ind w:firstLine="851"/>
        <w:jc w:val="both"/>
        <w:rPr>
          <w:rFonts w:ascii="Arial" w:hAnsi="Arial" w:cs="Arial"/>
          <w:color w:val="0000FF"/>
          <w:lang w:val="ro-MD"/>
        </w:rPr>
      </w:pPr>
      <w:r w:rsidRPr="00C26621">
        <w:rPr>
          <w:rFonts w:ascii="Arial" w:hAnsi="Arial" w:cs="Arial"/>
          <w:color w:val="0000FF"/>
          <w:lang w:val="ro-MD"/>
        </w:rPr>
        <w:t xml:space="preserve">m) orice informație care ar indica </w:t>
      </w:r>
      <w:r w:rsidRPr="00E930DE">
        <w:rPr>
          <w:rFonts w:ascii="Arial" w:hAnsi="Arial" w:cs="Arial"/>
          <w:color w:val="0000FF"/>
          <w:lang w:val="ro-MD"/>
        </w:rPr>
        <w:t>probabilitatea inducerii în eroare a consumatorilor;</w:t>
      </w:r>
    </w:p>
    <w:p w14:paraId="2CFAA8BF" w14:textId="676E0346" w:rsidR="00C26621" w:rsidRPr="00C26621" w:rsidRDefault="00C26621" w:rsidP="00A3271C">
      <w:pPr>
        <w:pStyle w:val="NormalWeb"/>
        <w:shd w:val="clear" w:color="auto" w:fill="FFFFFF"/>
        <w:spacing w:before="0" w:beforeAutospacing="0" w:after="0" w:afterAutospacing="0" w:line="276" w:lineRule="auto"/>
        <w:ind w:firstLine="851"/>
        <w:jc w:val="both"/>
        <w:rPr>
          <w:rFonts w:ascii="Arial" w:hAnsi="Arial" w:cs="Arial"/>
          <w:color w:val="0000FF"/>
          <w:lang w:val="ro-MD"/>
        </w:rPr>
      </w:pPr>
      <w:r w:rsidRPr="00E930DE">
        <w:rPr>
          <w:rFonts w:ascii="Arial" w:hAnsi="Arial" w:cs="Arial"/>
          <w:color w:val="0000FF"/>
          <w:lang w:val="ro-MD"/>
        </w:rPr>
        <w:t xml:space="preserve">n) orice alte informații care ar indica nerespectarea </w:t>
      </w:r>
      <w:r w:rsidR="00472546" w:rsidRPr="00E930DE">
        <w:rPr>
          <w:rFonts w:ascii="Arial" w:hAnsi="Arial" w:cs="Arial"/>
          <w:color w:val="0000FF"/>
          <w:lang w:val="ro-MD"/>
        </w:rPr>
        <w:t>Legii nr. 237/2023.</w:t>
      </w:r>
    </w:p>
    <w:p w14:paraId="27287517" w14:textId="665C0C73" w:rsidR="00C26621" w:rsidRPr="00C26621" w:rsidRDefault="00C26621" w:rsidP="00A3271C">
      <w:pPr>
        <w:pStyle w:val="NormalWeb"/>
        <w:shd w:val="clear" w:color="auto" w:fill="FFFFFF"/>
        <w:spacing w:before="0" w:beforeAutospacing="0" w:after="0" w:afterAutospacing="0" w:line="276" w:lineRule="auto"/>
        <w:jc w:val="both"/>
        <w:rPr>
          <w:rFonts w:ascii="Arial" w:hAnsi="Arial" w:cs="Arial"/>
          <w:color w:val="0000FF"/>
          <w:lang w:val="ro-MD"/>
        </w:rPr>
      </w:pPr>
      <w:r w:rsidRPr="00C26621">
        <w:rPr>
          <w:rFonts w:ascii="Arial" w:hAnsi="Arial" w:cs="Arial"/>
          <w:color w:val="0000FF"/>
          <w:lang w:val="ro-MD"/>
        </w:rPr>
        <w:t>În orice caz, toți operatorii și toate grupurile de operatori, cu excepția celor menționați la art. 24 alin. (2) și art. 25 alin. (7)</w:t>
      </w:r>
      <w:r>
        <w:rPr>
          <w:rFonts w:ascii="Arial" w:hAnsi="Arial" w:cs="Arial"/>
          <w:color w:val="0000FF"/>
          <w:lang w:val="ro-MD"/>
        </w:rPr>
        <w:t xml:space="preserve"> din Legea </w:t>
      </w:r>
      <w:r w:rsidR="00472546">
        <w:rPr>
          <w:rFonts w:ascii="Arial" w:hAnsi="Arial" w:cs="Arial"/>
          <w:color w:val="0000FF"/>
          <w:lang w:val="ro-MD"/>
        </w:rPr>
        <w:t xml:space="preserve">nr. </w:t>
      </w:r>
      <w:r>
        <w:rPr>
          <w:rFonts w:ascii="Arial" w:hAnsi="Arial" w:cs="Arial"/>
          <w:color w:val="0000FF"/>
          <w:lang w:val="ro-MD"/>
        </w:rPr>
        <w:t>237/2023</w:t>
      </w:r>
      <w:r w:rsidRPr="00C26621">
        <w:rPr>
          <w:rFonts w:ascii="Arial" w:hAnsi="Arial" w:cs="Arial"/>
          <w:color w:val="0000FF"/>
          <w:lang w:val="ro-MD"/>
        </w:rPr>
        <w:t>, fac obiectul controlului cel puțin o dată pe an. </w:t>
      </w:r>
    </w:p>
    <w:p w14:paraId="49F1F47B" w14:textId="77777777" w:rsidR="003B31AD" w:rsidRDefault="003B31AD" w:rsidP="003B31AD">
      <w:pPr>
        <w:spacing w:line="276" w:lineRule="auto"/>
        <w:jc w:val="both"/>
        <w:rPr>
          <w:rFonts w:cs="Arial"/>
          <w:color w:val="0000FF"/>
          <w:szCs w:val="24"/>
          <w:lang w:eastAsia="ru-RU"/>
        </w:rPr>
      </w:pPr>
    </w:p>
    <w:p w14:paraId="451FAB91" w14:textId="5FF6408B" w:rsidR="003B31AD" w:rsidRPr="003B31AD" w:rsidRDefault="003B31AD" w:rsidP="003B31AD">
      <w:pPr>
        <w:spacing w:line="276" w:lineRule="auto"/>
        <w:jc w:val="both"/>
        <w:rPr>
          <w:rFonts w:cs="Arial"/>
          <w:color w:val="0000FF"/>
          <w:szCs w:val="24"/>
          <w:lang w:eastAsia="ru-RU"/>
        </w:rPr>
      </w:pPr>
      <w:r w:rsidRPr="00F426A5">
        <w:rPr>
          <w:rFonts w:cs="Arial"/>
          <w:color w:val="0000FF"/>
          <w:szCs w:val="24"/>
          <w:lang w:eastAsia="ru-RU"/>
        </w:rPr>
        <w:t xml:space="preserve">În conformitate cu </w:t>
      </w:r>
      <w:proofErr w:type="spellStart"/>
      <w:r w:rsidRPr="00F426A5">
        <w:rPr>
          <w:rFonts w:cs="Arial"/>
          <w:color w:val="0000FF"/>
          <w:szCs w:val="24"/>
          <w:lang w:eastAsia="ru-RU"/>
        </w:rPr>
        <w:t>cap.IV</w:t>
      </w:r>
      <w:proofErr w:type="spellEnd"/>
      <w:r w:rsidRPr="00F426A5">
        <w:rPr>
          <w:rFonts w:cs="Arial"/>
          <w:color w:val="0000FF"/>
          <w:szCs w:val="24"/>
          <w:lang w:eastAsia="ru-RU"/>
        </w:rPr>
        <w:t xml:space="preserve"> din </w:t>
      </w:r>
      <w:r w:rsidR="004E730F" w:rsidRPr="00F426A5">
        <w:rPr>
          <w:rFonts w:cs="Arial"/>
          <w:color w:val="0000FF"/>
          <w:szCs w:val="24"/>
          <w:lang w:eastAsia="ru-RU"/>
        </w:rPr>
        <w:t xml:space="preserve">anexa nr. 2 la </w:t>
      </w:r>
      <w:r w:rsidRPr="00F426A5">
        <w:rPr>
          <w:rFonts w:cs="Arial"/>
          <w:color w:val="0000FF"/>
          <w:szCs w:val="24"/>
          <w:lang w:eastAsia="ru-RU"/>
        </w:rPr>
        <w:t>HG</w:t>
      </w:r>
      <w:r>
        <w:rPr>
          <w:rFonts w:cs="Arial"/>
          <w:color w:val="0000FF"/>
          <w:szCs w:val="24"/>
          <w:lang w:eastAsia="ru-RU"/>
        </w:rPr>
        <w:t xml:space="preserve"> </w:t>
      </w:r>
      <w:r w:rsidR="00472546">
        <w:rPr>
          <w:rFonts w:cs="Arial"/>
          <w:color w:val="0000FF"/>
          <w:szCs w:val="24"/>
          <w:lang w:eastAsia="ru-RU"/>
        </w:rPr>
        <w:t xml:space="preserve">nr. </w:t>
      </w:r>
      <w:r>
        <w:rPr>
          <w:rFonts w:cs="Arial"/>
          <w:color w:val="0000FF"/>
          <w:szCs w:val="24"/>
          <w:lang w:eastAsia="ru-RU"/>
        </w:rPr>
        <w:t>433/2024, p</w:t>
      </w:r>
      <w:r w:rsidRPr="003B31AD">
        <w:rPr>
          <w:rFonts w:cs="Arial"/>
          <w:color w:val="0000FF"/>
          <w:szCs w:val="24"/>
          <w:lang w:eastAsia="ru-RU"/>
        </w:rPr>
        <w:t>rocentajele minime aplicabile controalelor menționate la art. 28 alin. (4) din Legea nr. 237/2023 și prelevării de probe care trebuie efectuate de fiecare organism de control în funcție de riscul de neconformitate constituie:</w:t>
      </w:r>
    </w:p>
    <w:p w14:paraId="55BEB55F" w14:textId="77777777" w:rsidR="003B31AD" w:rsidRPr="003B31AD" w:rsidRDefault="003B31AD" w:rsidP="003B31AD">
      <w:pPr>
        <w:spacing w:line="276" w:lineRule="auto"/>
        <w:ind w:left="720" w:hanging="360"/>
        <w:jc w:val="both"/>
        <w:rPr>
          <w:rFonts w:cs="Arial"/>
          <w:color w:val="0000FF"/>
          <w:szCs w:val="24"/>
          <w:lang w:eastAsia="ru-RU"/>
        </w:rPr>
      </w:pPr>
      <w:r w:rsidRPr="003B31AD">
        <w:rPr>
          <w:rFonts w:cs="Arial"/>
          <w:color w:val="0000FF"/>
          <w:szCs w:val="24"/>
          <w:lang w:eastAsia="ru-RU"/>
        </w:rPr>
        <w:t>1) minimum 10% din toate controalele la operatori sau la grupurile de operatori se efectuează fără notificare prealabilă în fiecare an;</w:t>
      </w:r>
    </w:p>
    <w:p w14:paraId="2646FEB1" w14:textId="77777777" w:rsidR="003B31AD" w:rsidRPr="003B31AD" w:rsidRDefault="003B31AD" w:rsidP="003B31AD">
      <w:pPr>
        <w:spacing w:line="276" w:lineRule="auto"/>
        <w:ind w:left="720" w:hanging="360"/>
        <w:jc w:val="both"/>
        <w:rPr>
          <w:rFonts w:cs="Arial"/>
          <w:color w:val="0000FF"/>
          <w:szCs w:val="24"/>
          <w:lang w:eastAsia="ru-RU"/>
        </w:rPr>
      </w:pPr>
      <w:r w:rsidRPr="003B31AD">
        <w:rPr>
          <w:rFonts w:cs="Arial"/>
          <w:color w:val="0000FF"/>
          <w:szCs w:val="24"/>
          <w:lang w:eastAsia="ru-RU"/>
        </w:rPr>
        <w:t>2) minimum 10% din controalele suplimentare față de cele menționate la art. 28 alin. (3) din Legea nr. 237/2023 se efectuează în fiecare an;</w:t>
      </w:r>
    </w:p>
    <w:p w14:paraId="473D2345" w14:textId="77777777" w:rsidR="003B31AD" w:rsidRPr="003B31AD" w:rsidRDefault="003B31AD" w:rsidP="003B31AD">
      <w:pPr>
        <w:spacing w:line="276" w:lineRule="auto"/>
        <w:ind w:left="720" w:hanging="360"/>
        <w:jc w:val="both"/>
        <w:rPr>
          <w:rFonts w:cs="Arial"/>
          <w:color w:val="0000FF"/>
          <w:szCs w:val="24"/>
          <w:lang w:eastAsia="ru-RU"/>
        </w:rPr>
      </w:pPr>
      <w:r w:rsidRPr="003B31AD">
        <w:rPr>
          <w:rFonts w:cs="Arial"/>
          <w:color w:val="0000FF"/>
          <w:szCs w:val="24"/>
          <w:lang w:eastAsia="ru-RU"/>
        </w:rPr>
        <w:t>3) minimum 5% din numărul de operatori, cu excepția operatorilor scutiți în conformitate cu art. 24 alin. (2) și art. 25 alin. (7) din Legea nr. 237/2023, fac obiectul unei prelevări de probe în fiecare an;</w:t>
      </w:r>
    </w:p>
    <w:p w14:paraId="3D9BE456" w14:textId="77777777" w:rsidR="003B31AD" w:rsidRDefault="003B31AD" w:rsidP="003B31AD">
      <w:pPr>
        <w:spacing w:line="276" w:lineRule="auto"/>
        <w:ind w:left="720" w:hanging="360"/>
        <w:jc w:val="both"/>
        <w:rPr>
          <w:rFonts w:cs="Arial"/>
          <w:color w:val="0000FF"/>
          <w:szCs w:val="24"/>
          <w:lang w:eastAsia="ru-RU"/>
        </w:rPr>
      </w:pPr>
      <w:r w:rsidRPr="003B31AD">
        <w:rPr>
          <w:rFonts w:cs="Arial"/>
          <w:color w:val="0000FF"/>
          <w:szCs w:val="24"/>
          <w:lang w:eastAsia="ru-RU"/>
        </w:rPr>
        <w:t>4) minimum 2% din membrii fiecărui grup de operatori fac obiectul unei prelevări de probe în fiecare an;</w:t>
      </w:r>
    </w:p>
    <w:p w14:paraId="3B1294C3" w14:textId="209394FB" w:rsidR="00F433FA" w:rsidRPr="003B31AD" w:rsidRDefault="003B31AD" w:rsidP="003B31AD">
      <w:pPr>
        <w:spacing w:line="276" w:lineRule="auto"/>
        <w:ind w:left="720" w:hanging="360"/>
        <w:jc w:val="both"/>
        <w:rPr>
          <w:rFonts w:cs="Arial"/>
          <w:color w:val="0000FF"/>
          <w:szCs w:val="24"/>
          <w:lang w:eastAsia="ru-RU"/>
        </w:rPr>
      </w:pPr>
      <w:r w:rsidRPr="003B31AD">
        <w:rPr>
          <w:rFonts w:cs="Arial"/>
          <w:color w:val="0000FF"/>
          <w:szCs w:val="24"/>
          <w:lang w:eastAsia="ru-RU"/>
        </w:rPr>
        <w:t>5) minimum 5% dintre operatorii care sunt membri ai unui grup de operatori, dar nu mai puțin de 10 membri, fac obiectul unei reinspectări în fiecare an. În cazul în care grupul de operatori are 10 membri sau mai puțin, toți membrii sunt controlați în legătură cu verificarea conformității menționată la art. 28 alin. (3) din Legea nr. 237/2023.</w:t>
      </w:r>
    </w:p>
    <w:p w14:paraId="623CEC85" w14:textId="77777777" w:rsidR="003B31AD" w:rsidRDefault="003B31AD" w:rsidP="0012357C">
      <w:pPr>
        <w:spacing w:line="276" w:lineRule="auto"/>
        <w:jc w:val="both"/>
        <w:rPr>
          <w:rFonts w:cs="Arial"/>
          <w:bCs/>
          <w:szCs w:val="24"/>
          <w:lang w:eastAsia="ru-RU"/>
        </w:rPr>
      </w:pPr>
    </w:p>
    <w:p w14:paraId="52E1BE7A" w14:textId="036C3CFA" w:rsidR="0012357C" w:rsidRPr="002F55BF" w:rsidRDefault="003B31AD" w:rsidP="0012357C">
      <w:pPr>
        <w:spacing w:line="276" w:lineRule="auto"/>
        <w:jc w:val="both"/>
        <w:rPr>
          <w:rFonts w:cs="Arial"/>
          <w:szCs w:val="24"/>
          <w:lang w:eastAsia="ru-RU"/>
        </w:rPr>
      </w:pPr>
      <w:r w:rsidRPr="003B31AD">
        <w:rPr>
          <w:rFonts w:cs="Arial"/>
          <w:bCs/>
          <w:color w:val="0000FF"/>
          <w:szCs w:val="24"/>
          <w:lang w:eastAsia="ru-RU"/>
        </w:rPr>
        <w:t xml:space="preserve">Întru respectarea procesului de evaluare, </w:t>
      </w:r>
      <w:proofErr w:type="spellStart"/>
      <w:r w:rsidR="00817FDF" w:rsidRPr="002F55BF">
        <w:rPr>
          <w:rFonts w:cs="Arial"/>
          <w:bCs/>
          <w:szCs w:val="24"/>
          <w:lang w:eastAsia="ru-RU"/>
        </w:rPr>
        <w:t>OCprec</w:t>
      </w:r>
      <w:proofErr w:type="spellEnd"/>
      <w:r w:rsidR="0012357C" w:rsidRPr="002F55BF">
        <w:rPr>
          <w:rFonts w:cs="Arial"/>
          <w:szCs w:val="24"/>
          <w:lang w:eastAsia="ru-RU"/>
        </w:rPr>
        <w:t xml:space="preserve"> trebuie</w:t>
      </w:r>
      <w:r w:rsidR="009B1BD8" w:rsidRPr="002F55BF">
        <w:rPr>
          <w:rFonts w:cs="Arial"/>
          <w:szCs w:val="24"/>
          <w:lang w:eastAsia="ru-RU"/>
        </w:rPr>
        <w:t>:</w:t>
      </w:r>
      <w:r w:rsidR="0012357C" w:rsidRPr="002F55BF">
        <w:rPr>
          <w:rFonts w:cs="Arial"/>
          <w:szCs w:val="24"/>
          <w:lang w:eastAsia="ru-RU"/>
        </w:rPr>
        <w:t xml:space="preserve"> </w:t>
      </w:r>
    </w:p>
    <w:p w14:paraId="39553B0B" w14:textId="1E75EC4E" w:rsidR="00DF766E" w:rsidRPr="003B31AD" w:rsidRDefault="0012357C" w:rsidP="004124C8">
      <w:pPr>
        <w:pStyle w:val="Listparagraf"/>
        <w:numPr>
          <w:ilvl w:val="0"/>
          <w:numId w:val="9"/>
        </w:numPr>
        <w:spacing w:line="276" w:lineRule="auto"/>
        <w:jc w:val="both"/>
        <w:rPr>
          <w:rFonts w:cs="Arial"/>
          <w:szCs w:val="24"/>
          <w:lang w:eastAsia="ru-RU"/>
        </w:rPr>
      </w:pPr>
      <w:r w:rsidRPr="003B31AD">
        <w:rPr>
          <w:rFonts w:cs="Arial"/>
          <w:szCs w:val="24"/>
          <w:lang w:eastAsia="ru-RU"/>
        </w:rPr>
        <w:t xml:space="preserve">să dispună de un </w:t>
      </w:r>
      <w:r w:rsidR="00DF766E" w:rsidRPr="003B31AD">
        <w:rPr>
          <w:rFonts w:cs="Arial"/>
          <w:szCs w:val="24"/>
          <w:lang w:eastAsia="ru-RU"/>
        </w:rPr>
        <w:t>Program anual de inspec</w:t>
      </w:r>
      <w:r w:rsidR="00E918BF" w:rsidRPr="003B31AD">
        <w:rPr>
          <w:rFonts w:cs="Arial"/>
          <w:szCs w:val="24"/>
          <w:lang w:eastAsia="ru-RU"/>
        </w:rPr>
        <w:t>ț</w:t>
      </w:r>
      <w:r w:rsidR="00DF766E" w:rsidRPr="003B31AD">
        <w:rPr>
          <w:rFonts w:cs="Arial"/>
          <w:szCs w:val="24"/>
          <w:lang w:eastAsia="ru-RU"/>
        </w:rPr>
        <w:t>ii,</w:t>
      </w:r>
      <w:r w:rsidR="009B1BD8" w:rsidRPr="003B31AD">
        <w:rPr>
          <w:rFonts w:cs="Arial"/>
          <w:szCs w:val="24"/>
          <w:lang w:eastAsia="ru-RU"/>
        </w:rPr>
        <w:t xml:space="preserve"> întocmit î</w:t>
      </w:r>
      <w:r w:rsidR="00DF766E" w:rsidRPr="003B31AD">
        <w:rPr>
          <w:rFonts w:cs="Arial"/>
          <w:szCs w:val="24"/>
          <w:lang w:eastAsia="ru-RU"/>
        </w:rPr>
        <w:t>n baza analizei riscurilor</w:t>
      </w:r>
      <w:r w:rsidR="00E918BF" w:rsidRPr="003B31AD">
        <w:rPr>
          <w:rFonts w:cs="Arial"/>
          <w:szCs w:val="24"/>
          <w:lang w:eastAsia="ru-RU"/>
        </w:rPr>
        <w:t>.</w:t>
      </w:r>
    </w:p>
    <w:p w14:paraId="15C6DDFB" w14:textId="2457A904" w:rsidR="0012357C" w:rsidRPr="003B31AD" w:rsidRDefault="009B1BD8" w:rsidP="004124C8">
      <w:pPr>
        <w:pStyle w:val="Listparagraf"/>
        <w:numPr>
          <w:ilvl w:val="0"/>
          <w:numId w:val="9"/>
        </w:numPr>
        <w:spacing w:line="276" w:lineRule="auto"/>
        <w:jc w:val="both"/>
        <w:rPr>
          <w:rFonts w:cs="Arial"/>
          <w:szCs w:val="24"/>
          <w:lang w:eastAsia="ru-RU"/>
        </w:rPr>
      </w:pPr>
      <w:r w:rsidRPr="003B31AD">
        <w:rPr>
          <w:rFonts w:cs="Arial"/>
          <w:szCs w:val="24"/>
          <w:lang w:eastAsia="ru-RU"/>
        </w:rPr>
        <w:t>să î</w:t>
      </w:r>
      <w:r w:rsidR="00DF766E" w:rsidRPr="003B31AD">
        <w:rPr>
          <w:rFonts w:cs="Arial"/>
          <w:szCs w:val="24"/>
          <w:lang w:eastAsia="ru-RU"/>
        </w:rPr>
        <w:t>ntocmeasc</w:t>
      </w:r>
      <w:r w:rsidRPr="003B31AD">
        <w:rPr>
          <w:rFonts w:cs="Arial"/>
          <w:szCs w:val="24"/>
          <w:lang w:eastAsia="ru-RU"/>
        </w:rPr>
        <w:t>ă</w:t>
      </w:r>
      <w:r w:rsidR="00DF766E" w:rsidRPr="003B31AD">
        <w:rPr>
          <w:rFonts w:cs="Arial"/>
          <w:szCs w:val="24"/>
          <w:lang w:eastAsia="ru-RU"/>
        </w:rPr>
        <w:t xml:space="preserve"> la fiecare evaluare/inspec</w:t>
      </w:r>
      <w:r w:rsidR="00E918BF" w:rsidRPr="003B31AD">
        <w:rPr>
          <w:rFonts w:cs="Arial"/>
          <w:szCs w:val="24"/>
          <w:lang w:eastAsia="ru-RU"/>
        </w:rPr>
        <w:t>ț</w:t>
      </w:r>
      <w:r w:rsidR="00DF766E" w:rsidRPr="003B31AD">
        <w:rPr>
          <w:rFonts w:cs="Arial"/>
          <w:szCs w:val="24"/>
          <w:lang w:eastAsia="ru-RU"/>
        </w:rPr>
        <w:t>ie un P</w:t>
      </w:r>
      <w:r w:rsidR="0012357C" w:rsidRPr="003B31AD">
        <w:rPr>
          <w:rFonts w:cs="Arial"/>
          <w:szCs w:val="24"/>
          <w:lang w:eastAsia="ru-RU"/>
        </w:rPr>
        <w:t xml:space="preserve">lan pentru activitățile de evaluare, suficient de detaliat pentru a identifica toate activitățile care urmează a fi efectuate și tipul de resurse utilizate. </w:t>
      </w:r>
    </w:p>
    <w:p w14:paraId="093E9684" w14:textId="77777777" w:rsidR="0012357C" w:rsidRPr="00F426A5" w:rsidRDefault="0012357C" w:rsidP="004124C8">
      <w:pPr>
        <w:pStyle w:val="Listparagraf"/>
        <w:numPr>
          <w:ilvl w:val="0"/>
          <w:numId w:val="9"/>
        </w:numPr>
        <w:spacing w:line="276" w:lineRule="auto"/>
        <w:jc w:val="both"/>
        <w:rPr>
          <w:rFonts w:cs="Arial"/>
          <w:szCs w:val="24"/>
          <w:lang w:eastAsia="ru-RU"/>
        </w:rPr>
      </w:pPr>
      <w:r w:rsidRPr="003B31AD">
        <w:rPr>
          <w:rFonts w:cs="Arial"/>
          <w:szCs w:val="24"/>
          <w:lang w:eastAsia="ru-RU"/>
        </w:rPr>
        <w:t xml:space="preserve">să planifice </w:t>
      </w:r>
      <w:proofErr w:type="spellStart"/>
      <w:r w:rsidRPr="003B31AD">
        <w:rPr>
          <w:rFonts w:cs="Arial"/>
          <w:szCs w:val="24"/>
          <w:lang w:eastAsia="ru-RU"/>
        </w:rPr>
        <w:t>inspecţiile</w:t>
      </w:r>
      <w:proofErr w:type="spellEnd"/>
      <w:r w:rsidRPr="003B31AD">
        <w:rPr>
          <w:rFonts w:cs="Arial"/>
          <w:szCs w:val="24"/>
          <w:lang w:eastAsia="ru-RU"/>
        </w:rPr>
        <w:t xml:space="preserve"> pentru produse</w:t>
      </w:r>
      <w:r w:rsidR="009B1BD8" w:rsidRPr="003B31AD">
        <w:rPr>
          <w:rFonts w:cs="Arial"/>
          <w:szCs w:val="24"/>
          <w:lang w:eastAsia="ru-RU"/>
        </w:rPr>
        <w:t>le</w:t>
      </w:r>
      <w:r w:rsidRPr="003B31AD">
        <w:rPr>
          <w:rFonts w:cs="Arial"/>
          <w:szCs w:val="24"/>
          <w:lang w:eastAsia="ru-RU"/>
        </w:rPr>
        <w:t xml:space="preserve"> procesate astfel încât procesul de </w:t>
      </w:r>
      <w:proofErr w:type="spellStart"/>
      <w:r w:rsidRPr="003B31AD">
        <w:rPr>
          <w:rFonts w:cs="Arial"/>
          <w:szCs w:val="24"/>
          <w:lang w:eastAsia="ru-RU"/>
        </w:rPr>
        <w:t>producţie</w:t>
      </w:r>
      <w:proofErr w:type="spellEnd"/>
      <w:r w:rsidRPr="003B31AD">
        <w:rPr>
          <w:rFonts w:cs="Arial"/>
          <w:szCs w:val="24"/>
          <w:lang w:eastAsia="ru-RU"/>
        </w:rPr>
        <w:t xml:space="preserve"> să fie în </w:t>
      </w:r>
      <w:proofErr w:type="spellStart"/>
      <w:r w:rsidRPr="00F426A5">
        <w:rPr>
          <w:rFonts w:cs="Arial"/>
          <w:szCs w:val="24"/>
          <w:lang w:eastAsia="ru-RU"/>
        </w:rPr>
        <w:t>desfăşurare</w:t>
      </w:r>
      <w:proofErr w:type="spellEnd"/>
      <w:r w:rsidRPr="00F426A5">
        <w:rPr>
          <w:rFonts w:cs="Arial"/>
          <w:szCs w:val="24"/>
          <w:lang w:eastAsia="ru-RU"/>
        </w:rPr>
        <w:t xml:space="preserve">. </w:t>
      </w:r>
    </w:p>
    <w:p w14:paraId="4120FF80" w14:textId="77777777" w:rsidR="0012357C" w:rsidRPr="00F426A5" w:rsidRDefault="0040259F" w:rsidP="004124C8">
      <w:pPr>
        <w:pStyle w:val="Listparagraf"/>
        <w:numPr>
          <w:ilvl w:val="0"/>
          <w:numId w:val="9"/>
        </w:numPr>
        <w:spacing w:line="276" w:lineRule="auto"/>
        <w:jc w:val="both"/>
        <w:rPr>
          <w:rFonts w:cs="Arial"/>
          <w:szCs w:val="24"/>
          <w:lang w:eastAsia="ru-RU"/>
        </w:rPr>
      </w:pPr>
      <w:r w:rsidRPr="00F426A5">
        <w:rPr>
          <w:rFonts w:cs="Arial"/>
          <w:szCs w:val="24"/>
          <w:lang w:eastAsia="ru-RU"/>
        </w:rPr>
        <w:t>să acopere î</w:t>
      </w:r>
      <w:r w:rsidR="0012357C" w:rsidRPr="00F426A5">
        <w:rPr>
          <w:rFonts w:cs="Arial"/>
          <w:szCs w:val="24"/>
          <w:lang w:eastAsia="ru-RU"/>
        </w:rPr>
        <w:t>n cadrul activit</w:t>
      </w:r>
      <w:r w:rsidRPr="00F426A5">
        <w:rPr>
          <w:rFonts w:cs="Arial"/>
          <w:szCs w:val="24"/>
          <w:lang w:eastAsia="ru-RU"/>
        </w:rPr>
        <w:t>ăț</w:t>
      </w:r>
      <w:r w:rsidR="0012357C" w:rsidRPr="00F426A5">
        <w:rPr>
          <w:rFonts w:cs="Arial"/>
          <w:szCs w:val="24"/>
          <w:lang w:eastAsia="ru-RU"/>
        </w:rPr>
        <w:t xml:space="preserve">ii de evaluare toate stadiile de </w:t>
      </w:r>
      <w:proofErr w:type="spellStart"/>
      <w:r w:rsidR="0012357C" w:rsidRPr="00F426A5">
        <w:rPr>
          <w:rFonts w:cs="Arial"/>
          <w:szCs w:val="24"/>
          <w:lang w:eastAsia="ru-RU"/>
        </w:rPr>
        <w:t>producţie</w:t>
      </w:r>
      <w:proofErr w:type="spellEnd"/>
      <w:r w:rsidR="0012357C" w:rsidRPr="00F426A5">
        <w:rPr>
          <w:rFonts w:cs="Arial"/>
          <w:szCs w:val="24"/>
          <w:lang w:eastAsia="ru-RU"/>
        </w:rPr>
        <w:t xml:space="preserve">, procesare şi </w:t>
      </w:r>
      <w:proofErr w:type="spellStart"/>
      <w:r w:rsidR="0012357C" w:rsidRPr="00F426A5">
        <w:rPr>
          <w:rFonts w:cs="Arial"/>
          <w:szCs w:val="24"/>
          <w:lang w:eastAsia="ru-RU"/>
        </w:rPr>
        <w:t>distribuţie</w:t>
      </w:r>
      <w:proofErr w:type="spellEnd"/>
      <w:r w:rsidR="0012357C" w:rsidRPr="00F426A5">
        <w:rPr>
          <w:rFonts w:cs="Arial"/>
          <w:szCs w:val="24"/>
          <w:lang w:eastAsia="ru-RU"/>
        </w:rPr>
        <w:t xml:space="preserve">, precum şi ansamblul sistemelor de </w:t>
      </w:r>
      <w:proofErr w:type="spellStart"/>
      <w:r w:rsidR="0012357C" w:rsidRPr="00F426A5">
        <w:rPr>
          <w:rFonts w:cs="Arial"/>
          <w:szCs w:val="24"/>
          <w:lang w:eastAsia="ru-RU"/>
        </w:rPr>
        <w:t>producţie</w:t>
      </w:r>
      <w:proofErr w:type="spellEnd"/>
      <w:r w:rsidR="0012357C" w:rsidRPr="00F426A5">
        <w:rPr>
          <w:rFonts w:cs="Arial"/>
          <w:szCs w:val="24"/>
          <w:lang w:eastAsia="ru-RU"/>
        </w:rPr>
        <w:t xml:space="preserve">: parcele agricole, locuri de depozitare, procesare, conformitatea </w:t>
      </w:r>
      <w:proofErr w:type="spellStart"/>
      <w:r w:rsidR="0012357C" w:rsidRPr="00F426A5">
        <w:rPr>
          <w:rFonts w:cs="Arial"/>
          <w:szCs w:val="24"/>
          <w:lang w:eastAsia="ru-RU"/>
        </w:rPr>
        <w:t>reţetelor</w:t>
      </w:r>
      <w:proofErr w:type="spellEnd"/>
      <w:r w:rsidR="0012357C" w:rsidRPr="00F426A5">
        <w:rPr>
          <w:rFonts w:cs="Arial"/>
          <w:szCs w:val="24"/>
          <w:lang w:eastAsia="ru-RU"/>
        </w:rPr>
        <w:t xml:space="preserve"> şi ingredientelor, </w:t>
      </w:r>
      <w:proofErr w:type="spellStart"/>
      <w:r w:rsidR="0012357C" w:rsidRPr="00F426A5">
        <w:rPr>
          <w:rFonts w:cs="Arial"/>
          <w:szCs w:val="24"/>
          <w:lang w:eastAsia="ru-RU"/>
        </w:rPr>
        <w:t>garanţiile</w:t>
      </w:r>
      <w:proofErr w:type="spellEnd"/>
      <w:r w:rsidR="0012357C" w:rsidRPr="00F426A5">
        <w:rPr>
          <w:rFonts w:cs="Arial"/>
          <w:szCs w:val="24"/>
          <w:lang w:eastAsia="ru-RU"/>
        </w:rPr>
        <w:t xml:space="preserve"> date de furnizori, etichete etc. </w:t>
      </w:r>
    </w:p>
    <w:p w14:paraId="29F69829" w14:textId="37872116" w:rsidR="00D02A0F" w:rsidRPr="003B31AD" w:rsidRDefault="00372471" w:rsidP="004124C8">
      <w:pPr>
        <w:pStyle w:val="Listparagraf"/>
        <w:numPr>
          <w:ilvl w:val="0"/>
          <w:numId w:val="9"/>
        </w:numPr>
        <w:spacing w:line="276" w:lineRule="auto"/>
        <w:jc w:val="both"/>
        <w:rPr>
          <w:rFonts w:cs="Arial"/>
          <w:szCs w:val="24"/>
          <w:lang w:eastAsia="ru-RU"/>
        </w:rPr>
      </w:pPr>
      <w:r w:rsidRPr="00F426A5">
        <w:rPr>
          <w:rFonts w:cs="Arial"/>
          <w:szCs w:val="24"/>
          <w:lang w:eastAsia="ru-RU"/>
        </w:rPr>
        <w:t>s</w:t>
      </w:r>
      <w:r w:rsidR="00230943" w:rsidRPr="00F426A5">
        <w:rPr>
          <w:rFonts w:cs="Arial"/>
          <w:szCs w:val="24"/>
          <w:lang w:eastAsia="ru-RU"/>
        </w:rPr>
        <w:t>ă</w:t>
      </w:r>
      <w:r w:rsidR="00D02A0F" w:rsidRPr="00F426A5">
        <w:rPr>
          <w:rFonts w:cs="Arial"/>
          <w:szCs w:val="24"/>
          <w:lang w:eastAsia="ru-RU"/>
        </w:rPr>
        <w:t xml:space="preserve"> ia </w:t>
      </w:r>
      <w:r w:rsidR="0040259F" w:rsidRPr="00F426A5">
        <w:rPr>
          <w:rFonts w:cs="Arial"/>
          <w:szCs w:val="24"/>
          <w:lang w:eastAsia="ru-RU"/>
        </w:rPr>
        <w:t>rata</w:t>
      </w:r>
      <w:r w:rsidR="00D02A0F" w:rsidRPr="00F426A5">
        <w:rPr>
          <w:rFonts w:cs="Arial"/>
          <w:szCs w:val="24"/>
          <w:lang w:eastAsia="ru-RU"/>
        </w:rPr>
        <w:t xml:space="preserve"> minim</w:t>
      </w:r>
      <w:r w:rsidR="0040259F" w:rsidRPr="00F426A5">
        <w:rPr>
          <w:rFonts w:cs="Arial"/>
          <w:szCs w:val="24"/>
          <w:lang w:eastAsia="ru-RU"/>
        </w:rPr>
        <w:t>ă</w:t>
      </w:r>
      <w:r w:rsidR="00D02A0F" w:rsidRPr="00F426A5">
        <w:rPr>
          <w:rFonts w:cs="Arial"/>
          <w:szCs w:val="24"/>
          <w:lang w:eastAsia="ru-RU"/>
        </w:rPr>
        <w:t xml:space="preserve"> de </w:t>
      </w:r>
      <w:r w:rsidR="00850B3E" w:rsidRPr="00F426A5">
        <w:rPr>
          <w:rFonts w:cs="Arial"/>
          <w:szCs w:val="24"/>
          <w:lang w:eastAsia="ru-RU"/>
        </w:rPr>
        <w:t xml:space="preserve">prelevare a </w:t>
      </w:r>
      <w:r w:rsidR="00D02A0F" w:rsidRPr="00F426A5">
        <w:rPr>
          <w:rFonts w:cs="Arial"/>
          <w:szCs w:val="24"/>
          <w:lang w:eastAsia="ru-RU"/>
        </w:rPr>
        <w:t>eșantioane</w:t>
      </w:r>
      <w:r w:rsidR="00850B3E" w:rsidRPr="00F426A5">
        <w:rPr>
          <w:rFonts w:cs="Arial"/>
          <w:szCs w:val="24"/>
          <w:lang w:eastAsia="ru-RU"/>
        </w:rPr>
        <w:t>lor,</w:t>
      </w:r>
      <w:r w:rsidR="00D02A0F" w:rsidRPr="00F426A5">
        <w:rPr>
          <w:rFonts w:cs="Arial"/>
          <w:szCs w:val="24"/>
          <w:lang w:eastAsia="ru-RU"/>
        </w:rPr>
        <w:t xml:space="preserve"> conform indicațiilor de mai sus, </w:t>
      </w:r>
      <w:r w:rsidR="00D02A0F" w:rsidRPr="00F426A5">
        <w:rPr>
          <w:rFonts w:cs="Arial" w:hint="eastAsia"/>
          <w:szCs w:val="24"/>
          <w:lang w:eastAsia="ru-RU"/>
        </w:rPr>
        <w:t>î</w:t>
      </w:r>
      <w:r w:rsidR="00D02A0F" w:rsidRPr="00F426A5">
        <w:rPr>
          <w:rFonts w:cs="Arial"/>
          <w:szCs w:val="24"/>
          <w:lang w:eastAsia="ru-RU"/>
        </w:rPr>
        <w:t xml:space="preserve">n conformitate </w:t>
      </w:r>
      <w:r w:rsidR="00D02A0F" w:rsidRPr="00F426A5">
        <w:rPr>
          <w:rFonts w:cs="Arial"/>
          <w:color w:val="0000FF"/>
          <w:szCs w:val="24"/>
          <w:lang w:eastAsia="ru-RU"/>
        </w:rPr>
        <w:t xml:space="preserve">cu </w:t>
      </w:r>
      <w:r w:rsidR="004E730F" w:rsidRPr="00F426A5">
        <w:rPr>
          <w:rFonts w:cs="Arial"/>
          <w:color w:val="0000FF"/>
          <w:szCs w:val="24"/>
          <w:lang w:eastAsia="ru-RU"/>
        </w:rPr>
        <w:t>pct</w:t>
      </w:r>
      <w:r w:rsidR="00094AF7" w:rsidRPr="00F426A5">
        <w:rPr>
          <w:rFonts w:cs="Arial"/>
          <w:color w:val="0000FF"/>
          <w:szCs w:val="24"/>
          <w:lang w:eastAsia="ru-RU"/>
        </w:rPr>
        <w:t>.</w:t>
      </w:r>
      <w:r w:rsidR="00472546" w:rsidRPr="00F426A5">
        <w:rPr>
          <w:rFonts w:cs="Arial"/>
          <w:color w:val="0000FF"/>
          <w:szCs w:val="24"/>
          <w:lang w:eastAsia="ru-RU"/>
        </w:rPr>
        <w:t xml:space="preserve"> </w:t>
      </w:r>
      <w:r w:rsidR="00094AF7" w:rsidRPr="00F426A5">
        <w:rPr>
          <w:rFonts w:cs="Arial"/>
          <w:color w:val="0000FF"/>
          <w:szCs w:val="24"/>
          <w:lang w:eastAsia="ru-RU"/>
        </w:rPr>
        <w:t xml:space="preserve">22 din </w:t>
      </w:r>
      <w:r w:rsidR="004E730F" w:rsidRPr="00F426A5">
        <w:rPr>
          <w:rFonts w:cs="Arial"/>
          <w:color w:val="0000FF"/>
          <w:szCs w:val="24"/>
          <w:lang w:eastAsia="ru-RU"/>
        </w:rPr>
        <w:t xml:space="preserve">anex nr. 2 la </w:t>
      </w:r>
      <w:r w:rsidR="00094AF7" w:rsidRPr="00F426A5">
        <w:rPr>
          <w:rFonts w:cs="Arial"/>
          <w:color w:val="0000FF"/>
          <w:szCs w:val="24"/>
          <w:lang w:eastAsia="ru-RU"/>
        </w:rPr>
        <w:t xml:space="preserve">HG </w:t>
      </w:r>
      <w:r w:rsidR="00472546" w:rsidRPr="00F426A5">
        <w:rPr>
          <w:rFonts w:cs="Arial"/>
          <w:color w:val="0000FF"/>
          <w:szCs w:val="24"/>
          <w:lang w:eastAsia="ru-RU"/>
        </w:rPr>
        <w:t xml:space="preserve">nr. </w:t>
      </w:r>
      <w:r w:rsidR="00094AF7" w:rsidRPr="00F426A5">
        <w:rPr>
          <w:rFonts w:cs="Arial"/>
          <w:color w:val="0000FF"/>
          <w:szCs w:val="24"/>
          <w:lang w:eastAsia="ru-RU"/>
        </w:rPr>
        <w:t xml:space="preserve">433/2023 și </w:t>
      </w:r>
      <w:r w:rsidR="00D02A0F" w:rsidRPr="00F426A5">
        <w:rPr>
          <w:rFonts w:cs="Arial"/>
          <w:szCs w:val="24"/>
          <w:lang w:eastAsia="ru-RU"/>
        </w:rPr>
        <w:t xml:space="preserve">articolul 12 din Regulamentul </w:t>
      </w:r>
      <w:r w:rsidR="00D02A0F" w:rsidRPr="00F426A5">
        <w:rPr>
          <w:rFonts w:cs="Arial"/>
          <w:szCs w:val="24"/>
          <w:lang w:eastAsia="ru-RU"/>
        </w:rPr>
        <w:lastRenderedPageBreak/>
        <w:t xml:space="preserve">delegat (UE) </w:t>
      </w:r>
      <w:r w:rsidR="00A162BD" w:rsidRPr="00F426A5">
        <w:rPr>
          <w:rFonts w:cs="Arial"/>
          <w:szCs w:val="24"/>
          <w:lang w:eastAsia="ru-RU"/>
        </w:rPr>
        <w:t>2021/1698</w:t>
      </w:r>
      <w:r w:rsidR="00D02A0F" w:rsidRPr="00F426A5">
        <w:rPr>
          <w:rFonts w:cs="Arial"/>
          <w:szCs w:val="24"/>
          <w:lang w:eastAsia="ru-RU"/>
        </w:rPr>
        <w:t xml:space="preserve"> al Comisiei</w:t>
      </w:r>
      <w:r w:rsidR="00850B3E" w:rsidRPr="00F426A5">
        <w:rPr>
          <w:rFonts w:cs="Arial"/>
          <w:szCs w:val="24"/>
          <w:lang w:eastAsia="ru-RU"/>
        </w:rPr>
        <w:t xml:space="preserve"> și să </w:t>
      </w:r>
      <w:r w:rsidR="00D02A0F" w:rsidRPr="00F426A5">
        <w:rPr>
          <w:rFonts w:cs="Arial"/>
          <w:szCs w:val="24"/>
          <w:lang w:eastAsia="ru-RU"/>
        </w:rPr>
        <w:t>supun</w:t>
      </w:r>
      <w:r w:rsidR="00850B3E" w:rsidRPr="00F426A5">
        <w:rPr>
          <w:rFonts w:cs="Arial"/>
          <w:szCs w:val="24"/>
          <w:lang w:eastAsia="ru-RU"/>
        </w:rPr>
        <w:t>ă</w:t>
      </w:r>
      <w:r w:rsidR="00D02A0F" w:rsidRPr="00F426A5">
        <w:rPr>
          <w:rFonts w:cs="Arial"/>
          <w:szCs w:val="24"/>
          <w:lang w:eastAsia="ru-RU"/>
        </w:rPr>
        <w:t xml:space="preserve"> </w:t>
      </w:r>
      <w:r w:rsidR="00230943" w:rsidRPr="00F426A5">
        <w:rPr>
          <w:rFonts w:cs="Arial"/>
          <w:szCs w:val="24"/>
          <w:lang w:eastAsia="ru-RU"/>
        </w:rPr>
        <w:t>încercărilor</w:t>
      </w:r>
      <w:r w:rsidR="00D02A0F" w:rsidRPr="00F426A5">
        <w:rPr>
          <w:rFonts w:cs="Arial"/>
          <w:szCs w:val="24"/>
          <w:lang w:eastAsia="ru-RU"/>
        </w:rPr>
        <w:t xml:space="preserve"> de laborator pentru a detecta posibila contaminare cu produse</w:t>
      </w:r>
      <w:r w:rsidR="00D02A0F" w:rsidRPr="003B31AD">
        <w:rPr>
          <w:rFonts w:cs="Arial"/>
          <w:szCs w:val="24"/>
          <w:lang w:eastAsia="ru-RU"/>
        </w:rPr>
        <w:t xml:space="preserve"> neautorizate pentru producția ecologic</w:t>
      </w:r>
      <w:r w:rsidR="00D02A0F" w:rsidRPr="003B31AD">
        <w:rPr>
          <w:rFonts w:cs="Arial" w:hint="eastAsia"/>
          <w:szCs w:val="24"/>
          <w:lang w:eastAsia="ru-RU"/>
        </w:rPr>
        <w:t>ă</w:t>
      </w:r>
      <w:r w:rsidR="00D02A0F" w:rsidRPr="003B31AD">
        <w:rPr>
          <w:rFonts w:cs="Arial"/>
          <w:szCs w:val="24"/>
          <w:lang w:eastAsia="ru-RU"/>
        </w:rPr>
        <w:t xml:space="preserve">. </w:t>
      </w:r>
      <w:r w:rsidR="00E04D1E" w:rsidRPr="00E04D1E">
        <w:rPr>
          <w:rFonts w:cs="Arial"/>
          <w:color w:val="0000FF"/>
          <w:szCs w:val="24"/>
          <w:lang w:eastAsia="ru-RU"/>
        </w:rPr>
        <w:t>Încercările</w:t>
      </w:r>
      <w:r w:rsidR="00230943" w:rsidRPr="00E04D1E">
        <w:rPr>
          <w:rFonts w:cs="Arial"/>
          <w:color w:val="0000FF"/>
          <w:szCs w:val="24"/>
          <w:lang w:eastAsia="ru-RU"/>
        </w:rPr>
        <w:t xml:space="preserve"> </w:t>
      </w:r>
      <w:r w:rsidR="00230943" w:rsidRPr="003B31AD">
        <w:rPr>
          <w:rFonts w:cs="Arial"/>
          <w:szCs w:val="24"/>
          <w:lang w:eastAsia="ru-RU"/>
        </w:rPr>
        <w:t xml:space="preserve">de laborator </w:t>
      </w:r>
      <w:r w:rsidR="00D02A0F" w:rsidRPr="003B31AD">
        <w:rPr>
          <w:rFonts w:cs="Arial"/>
          <w:szCs w:val="24"/>
          <w:lang w:eastAsia="ru-RU"/>
        </w:rPr>
        <w:t>sunt obligatorii ori de c</w:t>
      </w:r>
      <w:r w:rsidR="00D02A0F" w:rsidRPr="003B31AD">
        <w:rPr>
          <w:rFonts w:cs="Arial" w:hint="eastAsia"/>
          <w:szCs w:val="24"/>
          <w:lang w:eastAsia="ru-RU"/>
        </w:rPr>
        <w:t>â</w:t>
      </w:r>
      <w:r w:rsidR="00D02A0F" w:rsidRPr="003B31AD">
        <w:rPr>
          <w:rFonts w:cs="Arial"/>
          <w:szCs w:val="24"/>
          <w:lang w:eastAsia="ru-RU"/>
        </w:rPr>
        <w:t>te ori este suspectat</w:t>
      </w:r>
      <w:r w:rsidR="00D02A0F" w:rsidRPr="003B31AD">
        <w:rPr>
          <w:rFonts w:cs="Arial" w:hint="eastAsia"/>
          <w:szCs w:val="24"/>
          <w:lang w:eastAsia="ru-RU"/>
        </w:rPr>
        <w:t>ă</w:t>
      </w:r>
      <w:r w:rsidR="00D02A0F" w:rsidRPr="003B31AD">
        <w:rPr>
          <w:rFonts w:cs="Arial"/>
          <w:szCs w:val="24"/>
          <w:lang w:eastAsia="ru-RU"/>
        </w:rPr>
        <w:t xml:space="preserve"> utilizarea </w:t>
      </w:r>
      <w:r w:rsidR="00230943" w:rsidRPr="003B31AD">
        <w:rPr>
          <w:rFonts w:cs="Arial"/>
          <w:szCs w:val="24"/>
          <w:lang w:eastAsia="ru-RU"/>
        </w:rPr>
        <w:t xml:space="preserve">unor produse și substanțe </w:t>
      </w:r>
      <w:r w:rsidR="00D02A0F" w:rsidRPr="003B31AD">
        <w:rPr>
          <w:rFonts w:cs="Arial"/>
          <w:szCs w:val="24"/>
          <w:lang w:eastAsia="ru-RU"/>
        </w:rPr>
        <w:t xml:space="preserve">neautorizate pentru producția </w:t>
      </w:r>
      <w:r w:rsidR="00590C65" w:rsidRPr="003B31AD">
        <w:rPr>
          <w:rFonts w:cs="Arial"/>
          <w:szCs w:val="24"/>
          <w:lang w:eastAsia="ru-RU"/>
        </w:rPr>
        <w:t>ecologică</w:t>
      </w:r>
      <w:r w:rsidR="00D02A0F" w:rsidRPr="003B31AD">
        <w:rPr>
          <w:rFonts w:cs="Arial"/>
          <w:szCs w:val="24"/>
          <w:lang w:eastAsia="ru-RU"/>
        </w:rPr>
        <w:t xml:space="preserve"> și / sau contaminarea accidental</w:t>
      </w:r>
      <w:r w:rsidR="00D02A0F" w:rsidRPr="003B31AD">
        <w:rPr>
          <w:rFonts w:cs="Arial" w:hint="eastAsia"/>
          <w:szCs w:val="24"/>
          <w:lang w:eastAsia="ru-RU"/>
        </w:rPr>
        <w:t>ă</w:t>
      </w:r>
      <w:r w:rsidR="00D02A0F" w:rsidRPr="003B31AD">
        <w:rPr>
          <w:rFonts w:cs="Arial"/>
          <w:szCs w:val="24"/>
          <w:lang w:eastAsia="ru-RU"/>
        </w:rPr>
        <w:t xml:space="preserve"> cu astfel de produse.</w:t>
      </w:r>
    </w:p>
    <w:p w14:paraId="74381B62" w14:textId="77777777" w:rsidR="00A746E1" w:rsidRPr="003B31AD" w:rsidRDefault="0012357C" w:rsidP="004124C8">
      <w:pPr>
        <w:pStyle w:val="Listparagraf"/>
        <w:numPr>
          <w:ilvl w:val="0"/>
          <w:numId w:val="9"/>
        </w:numPr>
        <w:spacing w:line="276" w:lineRule="auto"/>
        <w:jc w:val="both"/>
        <w:rPr>
          <w:rFonts w:cs="Arial"/>
          <w:szCs w:val="24"/>
          <w:lang w:eastAsia="ru-RU"/>
        </w:rPr>
      </w:pPr>
      <w:r w:rsidRPr="003B31AD">
        <w:rPr>
          <w:rFonts w:cs="Arial"/>
          <w:szCs w:val="24"/>
          <w:lang w:eastAsia="ru-RU"/>
        </w:rPr>
        <w:t xml:space="preserve">să fie capabil să demonstreze că activitatea de evaluare a conformităţii, inclusiv </w:t>
      </w:r>
      <w:proofErr w:type="spellStart"/>
      <w:r w:rsidRPr="003B31AD">
        <w:rPr>
          <w:rFonts w:cs="Arial"/>
          <w:szCs w:val="24"/>
          <w:lang w:eastAsia="ru-RU"/>
        </w:rPr>
        <w:t>inspecţia</w:t>
      </w:r>
      <w:proofErr w:type="spellEnd"/>
      <w:r w:rsidRPr="003B31AD">
        <w:rPr>
          <w:rFonts w:cs="Arial"/>
          <w:szCs w:val="24"/>
          <w:lang w:eastAsia="ru-RU"/>
        </w:rPr>
        <w:t xml:space="preserve"> şi încercarea, se realizează într-un mod competent şi de încredere, conform cerinţelor </w:t>
      </w:r>
      <w:r w:rsidR="00372471" w:rsidRPr="003B31AD">
        <w:rPr>
          <w:rFonts w:cs="Arial"/>
          <w:szCs w:val="24"/>
          <w:lang w:eastAsia="ru-RU"/>
        </w:rPr>
        <w:t>documentelor</w:t>
      </w:r>
      <w:r w:rsidRPr="003B31AD">
        <w:rPr>
          <w:rFonts w:cs="Arial"/>
          <w:szCs w:val="24"/>
          <w:lang w:eastAsia="ru-RU"/>
        </w:rPr>
        <w:t xml:space="preserve"> normative aplicabile acestor activităţi. </w:t>
      </w:r>
    </w:p>
    <w:p w14:paraId="277F6B2D" w14:textId="77777777" w:rsidR="00A746E1" w:rsidRPr="003B31AD" w:rsidRDefault="0012357C" w:rsidP="004124C8">
      <w:pPr>
        <w:pStyle w:val="Listparagraf"/>
        <w:numPr>
          <w:ilvl w:val="0"/>
          <w:numId w:val="9"/>
        </w:numPr>
        <w:spacing w:line="276" w:lineRule="auto"/>
        <w:jc w:val="both"/>
        <w:rPr>
          <w:rFonts w:cs="Arial"/>
          <w:szCs w:val="24"/>
          <w:lang w:eastAsia="ru-RU"/>
        </w:rPr>
      </w:pPr>
      <w:r w:rsidRPr="003B31AD">
        <w:rPr>
          <w:rFonts w:cs="Arial"/>
          <w:szCs w:val="24"/>
          <w:lang w:eastAsia="ru-RU"/>
        </w:rPr>
        <w:t xml:space="preserve">să dispună de o procedură de </w:t>
      </w:r>
      <w:proofErr w:type="spellStart"/>
      <w:r w:rsidRPr="003B31AD">
        <w:rPr>
          <w:rFonts w:cs="Arial"/>
          <w:szCs w:val="24"/>
          <w:lang w:eastAsia="ru-RU"/>
        </w:rPr>
        <w:t>inspecţie</w:t>
      </w:r>
      <w:proofErr w:type="spellEnd"/>
      <w:r w:rsidRPr="003B31AD">
        <w:rPr>
          <w:rFonts w:cs="Arial"/>
          <w:szCs w:val="24"/>
          <w:lang w:eastAsia="ru-RU"/>
        </w:rPr>
        <w:t xml:space="preserve"> şi certificare prin care să demonstreze conformitatea procesului/ produsului cu legislaţia aplicabilă. </w:t>
      </w:r>
    </w:p>
    <w:p w14:paraId="5E3F5877" w14:textId="6C5E1EC2" w:rsidR="00A746E1" w:rsidRPr="003B31AD" w:rsidRDefault="0012357C" w:rsidP="004124C8">
      <w:pPr>
        <w:pStyle w:val="Listparagraf"/>
        <w:numPr>
          <w:ilvl w:val="0"/>
          <w:numId w:val="9"/>
        </w:numPr>
        <w:spacing w:line="276" w:lineRule="auto"/>
        <w:jc w:val="both"/>
        <w:rPr>
          <w:rFonts w:cs="Arial"/>
          <w:szCs w:val="24"/>
          <w:lang w:eastAsia="ru-RU"/>
        </w:rPr>
      </w:pPr>
      <w:r w:rsidRPr="003B31AD">
        <w:rPr>
          <w:rFonts w:cs="Arial"/>
          <w:szCs w:val="24"/>
          <w:lang w:eastAsia="ru-RU"/>
        </w:rPr>
        <w:t>să verifice dacă operatorii au, cel puţin, un program de măsuri de prevenire şi</w:t>
      </w:r>
      <w:r w:rsidR="00D02A0F" w:rsidRPr="003B31AD">
        <w:rPr>
          <w:rFonts w:cs="Arial"/>
          <w:szCs w:val="24"/>
          <w:lang w:eastAsia="ru-RU"/>
        </w:rPr>
        <w:t xml:space="preserve"> precauție</w:t>
      </w:r>
      <w:r w:rsidRPr="003B31AD">
        <w:rPr>
          <w:rFonts w:cs="Arial"/>
          <w:szCs w:val="24"/>
          <w:lang w:eastAsia="ru-RU"/>
        </w:rPr>
        <w:t xml:space="preserve">, în scopul eliminării sau reducerii la un nivel acceptabil a riscului de contaminare a proceselor de </w:t>
      </w:r>
      <w:proofErr w:type="spellStart"/>
      <w:r w:rsidRPr="003B31AD">
        <w:rPr>
          <w:rFonts w:cs="Arial"/>
          <w:szCs w:val="24"/>
          <w:lang w:eastAsia="ru-RU"/>
        </w:rPr>
        <w:t>producţie</w:t>
      </w:r>
      <w:proofErr w:type="spellEnd"/>
      <w:r w:rsidRPr="003B31AD">
        <w:rPr>
          <w:rFonts w:cs="Arial"/>
          <w:szCs w:val="24"/>
          <w:lang w:eastAsia="ru-RU"/>
        </w:rPr>
        <w:t xml:space="preserve"> şi produselor certificate şi înregistrări corespunzătoare referitoare la astfel de activităţi, care trebuie </w:t>
      </w:r>
      <w:proofErr w:type="spellStart"/>
      <w:r w:rsidRPr="003B31AD">
        <w:rPr>
          <w:rFonts w:cs="Arial"/>
          <w:szCs w:val="24"/>
          <w:lang w:eastAsia="ru-RU"/>
        </w:rPr>
        <w:t>menţinute</w:t>
      </w:r>
      <w:proofErr w:type="spellEnd"/>
      <w:r w:rsidRPr="003B31AD">
        <w:rPr>
          <w:rFonts w:cs="Arial"/>
          <w:szCs w:val="24"/>
          <w:lang w:eastAsia="ru-RU"/>
        </w:rPr>
        <w:t xml:space="preserve"> şi puse la </w:t>
      </w:r>
      <w:proofErr w:type="spellStart"/>
      <w:r w:rsidRPr="003B31AD">
        <w:rPr>
          <w:rFonts w:cs="Arial"/>
          <w:szCs w:val="24"/>
          <w:lang w:eastAsia="ru-RU"/>
        </w:rPr>
        <w:t>dispoziţia</w:t>
      </w:r>
      <w:proofErr w:type="spellEnd"/>
      <w:r w:rsidRPr="003B31AD">
        <w:rPr>
          <w:rFonts w:cs="Arial"/>
          <w:szCs w:val="24"/>
          <w:lang w:eastAsia="ru-RU"/>
        </w:rPr>
        <w:t xml:space="preserve"> </w:t>
      </w:r>
      <w:proofErr w:type="spellStart"/>
      <w:r w:rsidRPr="003B31AD">
        <w:rPr>
          <w:rFonts w:cs="Arial"/>
          <w:szCs w:val="24"/>
          <w:lang w:eastAsia="ru-RU"/>
        </w:rPr>
        <w:t>OC</w:t>
      </w:r>
      <w:r w:rsidR="00B93B9A" w:rsidRPr="003B31AD">
        <w:rPr>
          <w:rFonts w:cs="Arial"/>
          <w:szCs w:val="24"/>
          <w:lang w:eastAsia="ru-RU"/>
        </w:rPr>
        <w:t>prec</w:t>
      </w:r>
      <w:proofErr w:type="spellEnd"/>
      <w:r w:rsidRPr="003B31AD">
        <w:rPr>
          <w:rFonts w:cs="Arial"/>
          <w:szCs w:val="24"/>
          <w:lang w:eastAsia="ru-RU"/>
        </w:rPr>
        <w:t xml:space="preserve">. </w:t>
      </w:r>
    </w:p>
    <w:p w14:paraId="3F31B322" w14:textId="30BC86F5" w:rsidR="00A746E1" w:rsidRPr="00F426A5" w:rsidRDefault="00372471" w:rsidP="004124C8">
      <w:pPr>
        <w:pStyle w:val="Listparagraf"/>
        <w:numPr>
          <w:ilvl w:val="0"/>
          <w:numId w:val="9"/>
        </w:numPr>
        <w:spacing w:line="276" w:lineRule="auto"/>
        <w:jc w:val="both"/>
        <w:rPr>
          <w:rFonts w:cs="Arial"/>
          <w:szCs w:val="24"/>
          <w:lang w:eastAsia="ru-RU"/>
        </w:rPr>
      </w:pPr>
      <w:r w:rsidRPr="003B31AD">
        <w:rPr>
          <w:rFonts w:cs="Arial"/>
          <w:szCs w:val="24"/>
          <w:lang w:eastAsia="ru-RU"/>
        </w:rPr>
        <w:t>să</w:t>
      </w:r>
      <w:r w:rsidR="00A746E1" w:rsidRPr="003B31AD">
        <w:rPr>
          <w:rFonts w:cs="Arial"/>
          <w:szCs w:val="24"/>
          <w:lang w:eastAsia="ru-RU"/>
        </w:rPr>
        <w:t xml:space="preserve"> </w:t>
      </w:r>
      <w:r w:rsidRPr="003B31AD">
        <w:rPr>
          <w:rFonts w:cs="Arial"/>
          <w:szCs w:val="24"/>
          <w:lang w:eastAsia="ru-RU"/>
        </w:rPr>
        <w:t>î</w:t>
      </w:r>
      <w:r w:rsidR="00A746E1" w:rsidRPr="003B31AD">
        <w:rPr>
          <w:rFonts w:cs="Arial"/>
          <w:szCs w:val="24"/>
          <w:lang w:eastAsia="ru-RU"/>
        </w:rPr>
        <w:t>ntocmeasc</w:t>
      </w:r>
      <w:r w:rsidRPr="003B31AD">
        <w:rPr>
          <w:rFonts w:cs="Arial"/>
          <w:szCs w:val="24"/>
          <w:lang w:eastAsia="ru-RU"/>
        </w:rPr>
        <w:t>ă</w:t>
      </w:r>
      <w:r w:rsidR="00A746E1" w:rsidRPr="003B31AD">
        <w:rPr>
          <w:rFonts w:cs="Arial"/>
          <w:szCs w:val="24"/>
          <w:lang w:eastAsia="ru-RU"/>
        </w:rPr>
        <w:t xml:space="preserve"> un Raport</w:t>
      </w:r>
      <w:r w:rsidR="0012357C" w:rsidRPr="003B31AD">
        <w:rPr>
          <w:rFonts w:cs="Arial"/>
          <w:szCs w:val="24"/>
          <w:lang w:eastAsia="ru-RU"/>
        </w:rPr>
        <w:t xml:space="preserve"> de </w:t>
      </w:r>
      <w:proofErr w:type="spellStart"/>
      <w:r w:rsidR="0012357C" w:rsidRPr="003B31AD">
        <w:rPr>
          <w:rFonts w:cs="Arial"/>
          <w:szCs w:val="24"/>
          <w:lang w:eastAsia="ru-RU"/>
        </w:rPr>
        <w:t>inspecţie</w:t>
      </w:r>
      <w:proofErr w:type="spellEnd"/>
      <w:r w:rsidR="00A746E1" w:rsidRPr="003B31AD">
        <w:rPr>
          <w:rFonts w:cs="Arial"/>
          <w:szCs w:val="24"/>
          <w:lang w:eastAsia="ru-RU"/>
        </w:rPr>
        <w:t xml:space="preserve"> </w:t>
      </w:r>
      <w:r w:rsidR="0012357C" w:rsidRPr="003B31AD">
        <w:rPr>
          <w:rFonts w:cs="Arial"/>
          <w:szCs w:val="24"/>
          <w:lang w:eastAsia="ru-RU"/>
        </w:rPr>
        <w:t>după efectuarea fiecărei inspecţii</w:t>
      </w:r>
      <w:r w:rsidR="00A746E1" w:rsidRPr="003B31AD">
        <w:rPr>
          <w:rFonts w:cs="Arial"/>
          <w:szCs w:val="24"/>
          <w:lang w:eastAsia="ru-RU"/>
        </w:rPr>
        <w:t>,</w:t>
      </w:r>
      <w:r w:rsidR="0012357C" w:rsidRPr="003B31AD">
        <w:rPr>
          <w:rFonts w:cs="Arial"/>
          <w:szCs w:val="24"/>
          <w:lang w:eastAsia="ru-RU"/>
        </w:rPr>
        <w:t xml:space="preserve"> detaliat în </w:t>
      </w:r>
      <w:proofErr w:type="spellStart"/>
      <w:r w:rsidR="0012357C" w:rsidRPr="003B31AD">
        <w:rPr>
          <w:rFonts w:cs="Arial"/>
          <w:szCs w:val="24"/>
          <w:lang w:eastAsia="ru-RU"/>
        </w:rPr>
        <w:t>funcţie</w:t>
      </w:r>
      <w:proofErr w:type="spellEnd"/>
      <w:r w:rsidR="0012357C" w:rsidRPr="003B31AD">
        <w:rPr>
          <w:rFonts w:cs="Arial"/>
          <w:szCs w:val="24"/>
          <w:lang w:eastAsia="ru-RU"/>
        </w:rPr>
        <w:t xml:space="preserve"> de grupa de produse pentru care operatorul a solicitat certific</w:t>
      </w:r>
      <w:r w:rsidR="00A746E1" w:rsidRPr="003B31AD">
        <w:rPr>
          <w:rFonts w:cs="Arial"/>
          <w:szCs w:val="24"/>
          <w:lang w:eastAsia="ru-RU"/>
        </w:rPr>
        <w:t>area.</w:t>
      </w:r>
      <w:r w:rsidR="0012357C" w:rsidRPr="003B31AD">
        <w:rPr>
          <w:rFonts w:cs="Arial"/>
          <w:szCs w:val="24"/>
          <w:lang w:eastAsia="ru-RU"/>
        </w:rPr>
        <w:t xml:space="preserve"> Raportul de </w:t>
      </w:r>
      <w:proofErr w:type="spellStart"/>
      <w:r w:rsidR="0012357C" w:rsidRPr="003B31AD">
        <w:rPr>
          <w:rFonts w:cs="Arial"/>
          <w:szCs w:val="24"/>
          <w:lang w:eastAsia="ru-RU"/>
        </w:rPr>
        <w:t>inspecţie</w:t>
      </w:r>
      <w:proofErr w:type="spellEnd"/>
      <w:r w:rsidRPr="003B31AD">
        <w:rPr>
          <w:rFonts w:cs="Arial"/>
          <w:szCs w:val="24"/>
          <w:lang w:eastAsia="ru-RU"/>
        </w:rPr>
        <w:t xml:space="preserve"> trebuie să fie </w:t>
      </w:r>
      <w:r w:rsidR="00D02A0F" w:rsidRPr="003B31AD">
        <w:rPr>
          <w:rFonts w:cs="Arial"/>
          <w:szCs w:val="24"/>
          <w:lang w:eastAsia="ru-RU"/>
        </w:rPr>
        <w:t>contrasemnat de</w:t>
      </w:r>
      <w:r w:rsidR="0012357C" w:rsidRPr="003B31AD">
        <w:rPr>
          <w:rFonts w:cs="Arial"/>
          <w:szCs w:val="24"/>
          <w:lang w:eastAsia="ru-RU"/>
        </w:rPr>
        <w:t xml:space="preserve"> </w:t>
      </w:r>
      <w:r w:rsidRPr="003B31AD">
        <w:rPr>
          <w:rFonts w:cs="Arial"/>
          <w:szCs w:val="24"/>
          <w:lang w:eastAsia="ru-RU"/>
        </w:rPr>
        <w:t xml:space="preserve">către </w:t>
      </w:r>
      <w:r w:rsidR="0012357C" w:rsidRPr="003B31AD">
        <w:rPr>
          <w:rFonts w:cs="Arial"/>
          <w:szCs w:val="24"/>
          <w:lang w:eastAsia="ru-RU"/>
        </w:rPr>
        <w:t>operator sau de reprezentantul acestuia (</w:t>
      </w:r>
      <w:r w:rsidR="00A746E1" w:rsidRPr="003B31AD">
        <w:rPr>
          <w:rFonts w:cs="Arial"/>
          <w:szCs w:val="24"/>
          <w:lang w:eastAsia="ru-RU"/>
        </w:rPr>
        <w:t>aplicarea semn</w:t>
      </w:r>
      <w:r w:rsidR="00E918BF" w:rsidRPr="003B31AD">
        <w:rPr>
          <w:rFonts w:cs="Arial"/>
          <w:szCs w:val="24"/>
          <w:lang w:eastAsia="ru-RU"/>
        </w:rPr>
        <w:t>ă</w:t>
      </w:r>
      <w:r w:rsidR="00A746E1" w:rsidRPr="003B31AD">
        <w:rPr>
          <w:rFonts w:cs="Arial"/>
          <w:szCs w:val="24"/>
          <w:lang w:eastAsia="ru-RU"/>
        </w:rPr>
        <w:t>turii pe raport este suficient, sau dovada de transmitere prin e-mail</w:t>
      </w:r>
      <w:r w:rsidR="0012357C" w:rsidRPr="003B31AD">
        <w:rPr>
          <w:rFonts w:cs="Arial"/>
          <w:szCs w:val="24"/>
          <w:lang w:eastAsia="ru-RU"/>
        </w:rPr>
        <w:t>) și de</w:t>
      </w:r>
      <w:r w:rsidRPr="003B31AD">
        <w:rPr>
          <w:rFonts w:cs="Arial"/>
          <w:szCs w:val="24"/>
          <w:lang w:eastAsia="ru-RU"/>
        </w:rPr>
        <w:t xml:space="preserve"> către</w:t>
      </w:r>
      <w:r w:rsidR="0012357C" w:rsidRPr="003B31AD">
        <w:rPr>
          <w:rFonts w:cs="Arial"/>
          <w:szCs w:val="24"/>
          <w:lang w:eastAsia="ru-RU"/>
        </w:rPr>
        <w:t xml:space="preserve"> in</w:t>
      </w:r>
      <w:r w:rsidRPr="003B31AD">
        <w:rPr>
          <w:rFonts w:cs="Arial"/>
          <w:szCs w:val="24"/>
          <w:lang w:eastAsia="ru-RU"/>
        </w:rPr>
        <w:t>spector</w:t>
      </w:r>
      <w:r w:rsidR="00A746E1" w:rsidRPr="003B31AD">
        <w:rPr>
          <w:rFonts w:cs="Arial"/>
          <w:szCs w:val="24"/>
          <w:lang w:eastAsia="ru-RU"/>
        </w:rPr>
        <w:t xml:space="preserve">. </w:t>
      </w:r>
      <w:r w:rsidR="0012357C" w:rsidRPr="003B31AD">
        <w:rPr>
          <w:rFonts w:cs="Arial"/>
          <w:szCs w:val="24"/>
          <w:lang w:eastAsia="ru-RU"/>
        </w:rPr>
        <w:t xml:space="preserve"> Din </w:t>
      </w:r>
      <w:proofErr w:type="spellStart"/>
      <w:r w:rsidR="0012357C" w:rsidRPr="003B31AD">
        <w:rPr>
          <w:rFonts w:cs="Arial"/>
          <w:szCs w:val="24"/>
          <w:lang w:eastAsia="ru-RU"/>
        </w:rPr>
        <w:t>conţinutul</w:t>
      </w:r>
      <w:proofErr w:type="spellEnd"/>
      <w:r w:rsidR="0012357C" w:rsidRPr="003B31AD">
        <w:rPr>
          <w:rFonts w:cs="Arial"/>
          <w:szCs w:val="24"/>
          <w:lang w:eastAsia="ru-RU"/>
        </w:rPr>
        <w:t xml:space="preserve"> raportului de </w:t>
      </w:r>
      <w:proofErr w:type="spellStart"/>
      <w:r w:rsidR="0012357C" w:rsidRPr="003B31AD">
        <w:rPr>
          <w:rFonts w:cs="Arial"/>
          <w:szCs w:val="24"/>
          <w:lang w:eastAsia="ru-RU"/>
        </w:rPr>
        <w:t>inspecţie</w:t>
      </w:r>
      <w:proofErr w:type="spellEnd"/>
      <w:r w:rsidR="0012357C" w:rsidRPr="003B31AD">
        <w:rPr>
          <w:rFonts w:cs="Arial"/>
          <w:szCs w:val="24"/>
          <w:lang w:eastAsia="ru-RU"/>
        </w:rPr>
        <w:t xml:space="preserve"> trebuie să reiasă clar că, în caz de </w:t>
      </w:r>
      <w:r w:rsidR="0012357C" w:rsidRPr="00F426A5">
        <w:rPr>
          <w:rFonts w:cs="Arial"/>
          <w:szCs w:val="24"/>
          <w:lang w:eastAsia="ru-RU"/>
        </w:rPr>
        <w:t xml:space="preserve">nereguli sau încălcări ale regulilor de </w:t>
      </w:r>
      <w:proofErr w:type="spellStart"/>
      <w:r w:rsidR="0012357C" w:rsidRPr="00F426A5">
        <w:rPr>
          <w:rFonts w:cs="Arial"/>
          <w:szCs w:val="24"/>
          <w:lang w:eastAsia="ru-RU"/>
        </w:rPr>
        <w:t>producţie</w:t>
      </w:r>
      <w:proofErr w:type="spellEnd"/>
      <w:r w:rsidR="0012357C" w:rsidRPr="00F426A5">
        <w:rPr>
          <w:rFonts w:cs="Arial"/>
          <w:szCs w:val="24"/>
          <w:lang w:eastAsia="ru-RU"/>
        </w:rPr>
        <w:t xml:space="preserve"> ecologică, operatorul a </w:t>
      </w:r>
      <w:r w:rsidRPr="00F426A5">
        <w:rPr>
          <w:rFonts w:cs="Arial"/>
          <w:szCs w:val="24"/>
          <w:lang w:eastAsia="ru-RU"/>
        </w:rPr>
        <w:t>fost informat cu</w:t>
      </w:r>
      <w:r w:rsidR="0012357C" w:rsidRPr="00F426A5">
        <w:rPr>
          <w:rFonts w:cs="Arial"/>
          <w:szCs w:val="24"/>
          <w:lang w:eastAsia="ru-RU"/>
        </w:rPr>
        <w:t xml:space="preserve"> </w:t>
      </w:r>
      <w:proofErr w:type="spellStart"/>
      <w:r w:rsidR="0012357C" w:rsidRPr="00F426A5">
        <w:rPr>
          <w:rFonts w:cs="Arial"/>
          <w:szCs w:val="24"/>
          <w:lang w:eastAsia="ru-RU"/>
        </w:rPr>
        <w:t>conţinutul</w:t>
      </w:r>
      <w:proofErr w:type="spellEnd"/>
      <w:r w:rsidR="0012357C" w:rsidRPr="00F426A5">
        <w:rPr>
          <w:rFonts w:cs="Arial"/>
          <w:szCs w:val="24"/>
          <w:lang w:eastAsia="ru-RU"/>
        </w:rPr>
        <w:t xml:space="preserve"> acestora şi de eventualele </w:t>
      </w:r>
      <w:proofErr w:type="spellStart"/>
      <w:r w:rsidR="0012357C" w:rsidRPr="00F426A5">
        <w:rPr>
          <w:rFonts w:cs="Arial"/>
          <w:szCs w:val="24"/>
          <w:lang w:eastAsia="ru-RU"/>
        </w:rPr>
        <w:t>sancţiuni</w:t>
      </w:r>
      <w:proofErr w:type="spellEnd"/>
      <w:r w:rsidR="0012357C" w:rsidRPr="00F426A5">
        <w:rPr>
          <w:rFonts w:cs="Arial"/>
          <w:szCs w:val="24"/>
          <w:lang w:eastAsia="ru-RU"/>
        </w:rPr>
        <w:t xml:space="preserve">. </w:t>
      </w:r>
    </w:p>
    <w:p w14:paraId="70B1FA63" w14:textId="550DE106" w:rsidR="00230118" w:rsidRPr="00F426A5" w:rsidRDefault="0012357C" w:rsidP="004124C8">
      <w:pPr>
        <w:pStyle w:val="Listparagraf"/>
        <w:numPr>
          <w:ilvl w:val="0"/>
          <w:numId w:val="9"/>
        </w:numPr>
        <w:spacing w:line="276" w:lineRule="auto"/>
        <w:jc w:val="both"/>
        <w:rPr>
          <w:rFonts w:cs="Arial"/>
          <w:szCs w:val="24"/>
          <w:lang w:eastAsia="ru-RU"/>
        </w:rPr>
      </w:pPr>
      <w:r w:rsidRPr="00F426A5">
        <w:rPr>
          <w:rFonts w:cs="Arial"/>
          <w:szCs w:val="24"/>
          <w:lang w:eastAsia="ru-RU"/>
        </w:rPr>
        <w:t xml:space="preserve">să prezinte măsurile aplicabile prevăzute în </w:t>
      </w:r>
      <w:r w:rsidR="00372471" w:rsidRPr="00F426A5">
        <w:rPr>
          <w:rFonts w:cs="Arial"/>
          <w:szCs w:val="24"/>
          <w:lang w:eastAsia="ru-RU"/>
        </w:rPr>
        <w:t>catalogul</w:t>
      </w:r>
      <w:r w:rsidRPr="00F426A5">
        <w:rPr>
          <w:rFonts w:cs="Arial"/>
          <w:szCs w:val="24"/>
          <w:lang w:eastAsia="ru-RU"/>
        </w:rPr>
        <w:t xml:space="preserve"> </w:t>
      </w:r>
      <w:r w:rsidR="00372471" w:rsidRPr="00F426A5">
        <w:rPr>
          <w:rFonts w:cs="Arial"/>
          <w:szCs w:val="24"/>
          <w:lang w:eastAsia="ru-RU"/>
        </w:rPr>
        <w:t>de măsuri</w:t>
      </w:r>
      <w:r w:rsidRPr="00F426A5">
        <w:rPr>
          <w:rFonts w:cs="Arial"/>
          <w:szCs w:val="24"/>
          <w:lang w:eastAsia="ru-RU"/>
        </w:rPr>
        <w:t xml:space="preserve"> atunci când identifică </w:t>
      </w:r>
      <w:proofErr w:type="spellStart"/>
      <w:r w:rsidRPr="00F426A5">
        <w:rPr>
          <w:rFonts w:cs="Arial"/>
          <w:szCs w:val="24"/>
          <w:lang w:eastAsia="ru-RU"/>
        </w:rPr>
        <w:t>neconformităţi</w:t>
      </w:r>
      <w:proofErr w:type="spellEnd"/>
      <w:r w:rsidRPr="00F426A5">
        <w:rPr>
          <w:rFonts w:cs="Arial"/>
          <w:szCs w:val="24"/>
          <w:lang w:eastAsia="ru-RU"/>
        </w:rPr>
        <w:t xml:space="preserve"> (clasificate ca</w:t>
      </w:r>
      <w:r w:rsidR="00D02A0F" w:rsidRPr="00F426A5">
        <w:rPr>
          <w:rFonts w:cs="Arial"/>
          <w:szCs w:val="24"/>
          <w:lang w:eastAsia="ru-RU"/>
        </w:rPr>
        <w:t xml:space="preserve"> minore, majore și </w:t>
      </w:r>
      <w:r w:rsidR="00E04D1E" w:rsidRPr="00F426A5">
        <w:rPr>
          <w:rFonts w:cs="Arial"/>
          <w:color w:val="0000FF"/>
          <w:szCs w:val="24"/>
          <w:lang w:eastAsia="ru-RU"/>
        </w:rPr>
        <w:t>grave</w:t>
      </w:r>
      <w:r w:rsidRPr="00F426A5">
        <w:rPr>
          <w:rFonts w:cs="Arial"/>
          <w:szCs w:val="24"/>
          <w:lang w:eastAsia="ru-RU"/>
        </w:rPr>
        <w:t xml:space="preserve">, având în vedere prevederile din </w:t>
      </w:r>
      <w:r w:rsidR="00C32365" w:rsidRPr="00F426A5">
        <w:rPr>
          <w:rFonts w:cs="Arial"/>
          <w:color w:val="0000FF"/>
          <w:szCs w:val="24"/>
          <w:lang w:eastAsia="ru-RU"/>
        </w:rPr>
        <w:t>cap.</w:t>
      </w:r>
      <w:r w:rsidR="00472546" w:rsidRPr="00F426A5">
        <w:rPr>
          <w:rFonts w:cs="Arial"/>
          <w:color w:val="0000FF"/>
          <w:szCs w:val="24"/>
          <w:lang w:eastAsia="ru-RU"/>
        </w:rPr>
        <w:t xml:space="preserve"> </w:t>
      </w:r>
      <w:r w:rsidR="004E730F" w:rsidRPr="00F426A5">
        <w:rPr>
          <w:rFonts w:cs="Arial"/>
          <w:color w:val="0000FF"/>
          <w:szCs w:val="24"/>
          <w:lang w:eastAsia="ru-RU"/>
        </w:rPr>
        <w:t xml:space="preserve">VIII </w:t>
      </w:r>
      <w:r w:rsidR="00C32365" w:rsidRPr="00F426A5">
        <w:rPr>
          <w:rFonts w:cs="Arial"/>
          <w:color w:val="0000FF"/>
          <w:szCs w:val="24"/>
          <w:lang w:eastAsia="ru-RU"/>
        </w:rPr>
        <w:t>din</w:t>
      </w:r>
      <w:r w:rsidR="004E730F" w:rsidRPr="00F426A5">
        <w:rPr>
          <w:rFonts w:cs="Arial"/>
          <w:color w:val="0000FF"/>
          <w:szCs w:val="24"/>
          <w:lang w:eastAsia="ru-RU"/>
        </w:rPr>
        <w:t xml:space="preserve"> anexa nr. 2 la</w:t>
      </w:r>
      <w:r w:rsidR="00C32365" w:rsidRPr="00F426A5">
        <w:rPr>
          <w:rFonts w:cs="Arial"/>
          <w:color w:val="0000FF"/>
          <w:szCs w:val="24"/>
          <w:lang w:eastAsia="ru-RU"/>
        </w:rPr>
        <w:t xml:space="preserve"> HG </w:t>
      </w:r>
      <w:r w:rsidR="00472546" w:rsidRPr="00F426A5">
        <w:rPr>
          <w:rFonts w:cs="Arial"/>
          <w:color w:val="0000FF"/>
          <w:szCs w:val="24"/>
          <w:lang w:eastAsia="ru-RU"/>
        </w:rPr>
        <w:t xml:space="preserve">nr. </w:t>
      </w:r>
      <w:r w:rsidR="00C32365" w:rsidRPr="00F426A5">
        <w:rPr>
          <w:rFonts w:cs="Arial"/>
          <w:color w:val="0000FF"/>
          <w:szCs w:val="24"/>
          <w:lang w:eastAsia="ru-RU"/>
        </w:rPr>
        <w:t>433/2024</w:t>
      </w:r>
      <w:r w:rsidR="000C2EDC" w:rsidRPr="00F426A5">
        <w:rPr>
          <w:rFonts w:cs="Arial"/>
          <w:color w:val="0000FF"/>
          <w:szCs w:val="24"/>
          <w:lang w:eastAsia="ru-RU"/>
        </w:rPr>
        <w:t>, Art.</w:t>
      </w:r>
      <w:r w:rsidR="00472546" w:rsidRPr="00F426A5">
        <w:rPr>
          <w:rFonts w:cs="Arial"/>
          <w:color w:val="0000FF"/>
          <w:szCs w:val="24"/>
          <w:lang w:eastAsia="ru-RU"/>
        </w:rPr>
        <w:t xml:space="preserve"> </w:t>
      </w:r>
      <w:r w:rsidR="000C2EDC" w:rsidRPr="00F426A5">
        <w:rPr>
          <w:rFonts w:cs="Arial"/>
          <w:color w:val="0000FF"/>
          <w:szCs w:val="24"/>
          <w:lang w:eastAsia="ru-RU"/>
        </w:rPr>
        <w:t>19 și Art.</w:t>
      </w:r>
      <w:r w:rsidR="00472546" w:rsidRPr="00F426A5">
        <w:rPr>
          <w:rFonts w:cs="Arial"/>
          <w:color w:val="0000FF"/>
          <w:szCs w:val="24"/>
          <w:lang w:eastAsia="ru-RU"/>
        </w:rPr>
        <w:t xml:space="preserve"> </w:t>
      </w:r>
      <w:r w:rsidR="000C2EDC" w:rsidRPr="00F426A5">
        <w:rPr>
          <w:rFonts w:cs="Arial"/>
          <w:color w:val="0000FF"/>
          <w:szCs w:val="24"/>
          <w:lang w:eastAsia="ru-RU"/>
        </w:rPr>
        <w:t xml:space="preserve">30 din Legea </w:t>
      </w:r>
      <w:r w:rsidR="00472546" w:rsidRPr="00F426A5">
        <w:rPr>
          <w:rFonts w:cs="Arial"/>
          <w:color w:val="0000FF"/>
          <w:szCs w:val="24"/>
          <w:lang w:eastAsia="ru-RU"/>
        </w:rPr>
        <w:t xml:space="preserve">nr. </w:t>
      </w:r>
      <w:r w:rsidR="000C2EDC" w:rsidRPr="00F426A5">
        <w:rPr>
          <w:rFonts w:cs="Arial"/>
          <w:color w:val="0000FF"/>
          <w:szCs w:val="24"/>
          <w:lang w:eastAsia="ru-RU"/>
        </w:rPr>
        <w:t>237/2023</w:t>
      </w:r>
      <w:r w:rsidR="00C32365" w:rsidRPr="00F426A5">
        <w:rPr>
          <w:rFonts w:cs="Arial"/>
          <w:szCs w:val="24"/>
          <w:lang w:eastAsia="ru-RU"/>
        </w:rPr>
        <w:t xml:space="preserve"> sau </w:t>
      </w:r>
      <w:r w:rsidR="00D02A0F" w:rsidRPr="00F426A5">
        <w:rPr>
          <w:rFonts w:cs="Arial"/>
          <w:szCs w:val="24"/>
          <w:lang w:eastAsia="ru-RU"/>
        </w:rPr>
        <w:t xml:space="preserve">art. 22 (3) și anexa IV </w:t>
      </w:r>
      <w:r w:rsidR="00230118" w:rsidRPr="00F426A5">
        <w:rPr>
          <w:rFonts w:cs="Arial"/>
          <w:szCs w:val="24"/>
          <w:lang w:eastAsia="ru-RU"/>
        </w:rPr>
        <w:t>la Regulamentul D</w:t>
      </w:r>
      <w:r w:rsidR="00D02A0F" w:rsidRPr="00F426A5">
        <w:rPr>
          <w:rFonts w:cs="Arial"/>
          <w:szCs w:val="24"/>
          <w:lang w:eastAsia="ru-RU"/>
        </w:rPr>
        <w:t>elegat</w:t>
      </w:r>
      <w:r w:rsidR="00230118" w:rsidRPr="00F426A5">
        <w:rPr>
          <w:rFonts w:cs="Arial"/>
          <w:szCs w:val="24"/>
          <w:lang w:eastAsia="ru-RU"/>
        </w:rPr>
        <w:t xml:space="preserve"> </w:t>
      </w:r>
      <w:r w:rsidR="00372471" w:rsidRPr="00F426A5">
        <w:rPr>
          <w:rFonts w:cs="Arial"/>
          <w:szCs w:val="24"/>
          <w:lang w:eastAsia="ru-RU"/>
        </w:rPr>
        <w:t xml:space="preserve">(UE) </w:t>
      </w:r>
      <w:r w:rsidR="006A5BCD" w:rsidRPr="00F426A5">
        <w:rPr>
          <w:rFonts w:cs="Arial"/>
          <w:szCs w:val="24"/>
          <w:lang w:eastAsia="ru-RU"/>
        </w:rPr>
        <w:t xml:space="preserve">2021 / 1698 </w:t>
      </w:r>
      <w:r w:rsidR="00372471" w:rsidRPr="00F426A5">
        <w:rPr>
          <w:rFonts w:cs="Arial"/>
          <w:szCs w:val="24"/>
          <w:lang w:eastAsia="ru-RU"/>
        </w:rPr>
        <w:t xml:space="preserve"> </w:t>
      </w:r>
      <w:r w:rsidR="00230118" w:rsidRPr="00F426A5">
        <w:rPr>
          <w:rFonts w:cs="Arial"/>
          <w:szCs w:val="24"/>
          <w:lang w:eastAsia="ru-RU"/>
        </w:rPr>
        <w:t>al Comisiei</w:t>
      </w:r>
      <w:r w:rsidR="00CE2A79" w:rsidRPr="00F426A5">
        <w:rPr>
          <w:rFonts w:cs="Arial"/>
          <w:szCs w:val="24"/>
          <w:lang w:eastAsia="ru-RU"/>
        </w:rPr>
        <w:t>.</w:t>
      </w:r>
      <w:r w:rsidR="00D02A0F" w:rsidRPr="00F426A5">
        <w:rPr>
          <w:rFonts w:cs="Arial"/>
          <w:szCs w:val="24"/>
          <w:lang w:eastAsia="ru-RU"/>
        </w:rPr>
        <w:t xml:space="preserve"> </w:t>
      </w:r>
    </w:p>
    <w:p w14:paraId="76DF9C67" w14:textId="77777777" w:rsidR="0012357C" w:rsidRPr="003B31AD" w:rsidRDefault="0012357C" w:rsidP="004124C8">
      <w:pPr>
        <w:pStyle w:val="Listparagraf"/>
        <w:numPr>
          <w:ilvl w:val="0"/>
          <w:numId w:val="9"/>
        </w:numPr>
        <w:spacing w:line="276" w:lineRule="auto"/>
        <w:jc w:val="both"/>
        <w:rPr>
          <w:rFonts w:cs="Arial"/>
          <w:szCs w:val="24"/>
          <w:lang w:eastAsia="ru-RU"/>
        </w:rPr>
      </w:pPr>
      <w:r w:rsidRPr="00F426A5">
        <w:rPr>
          <w:rFonts w:cs="Arial"/>
          <w:szCs w:val="24"/>
          <w:lang w:eastAsia="ru-RU"/>
        </w:rPr>
        <w:t xml:space="preserve">să aplice metodele de evaluare a conformităţii produselor </w:t>
      </w:r>
      <w:proofErr w:type="spellStart"/>
      <w:r w:rsidRPr="00F426A5">
        <w:rPr>
          <w:rFonts w:cs="Arial"/>
          <w:szCs w:val="24"/>
          <w:lang w:eastAsia="ru-RU"/>
        </w:rPr>
        <w:t>aşa</w:t>
      </w:r>
      <w:proofErr w:type="spellEnd"/>
      <w:r w:rsidRPr="00F426A5">
        <w:rPr>
          <w:rFonts w:cs="Arial"/>
          <w:szCs w:val="24"/>
          <w:lang w:eastAsia="ru-RU"/>
        </w:rPr>
        <w:t xml:space="preserve"> cum </w:t>
      </w:r>
      <w:r w:rsidR="00CE2A79" w:rsidRPr="00F426A5">
        <w:rPr>
          <w:rFonts w:cs="Arial"/>
          <w:szCs w:val="24"/>
          <w:lang w:eastAsia="ru-RU"/>
        </w:rPr>
        <w:t>sunt definite în regulamentele C</w:t>
      </w:r>
      <w:r w:rsidRPr="00F426A5">
        <w:rPr>
          <w:rFonts w:cs="Arial"/>
          <w:szCs w:val="24"/>
          <w:lang w:eastAsia="ru-RU"/>
        </w:rPr>
        <w:t>omunitare, în legislaţia</w:t>
      </w:r>
      <w:r w:rsidRPr="003B31AD">
        <w:rPr>
          <w:rFonts w:cs="Arial"/>
          <w:szCs w:val="24"/>
          <w:lang w:eastAsia="ru-RU"/>
        </w:rPr>
        <w:t xml:space="preserve"> </w:t>
      </w:r>
      <w:proofErr w:type="spellStart"/>
      <w:r w:rsidRPr="003B31AD">
        <w:rPr>
          <w:rFonts w:cs="Arial"/>
          <w:szCs w:val="24"/>
          <w:lang w:eastAsia="ru-RU"/>
        </w:rPr>
        <w:t>naţională</w:t>
      </w:r>
      <w:proofErr w:type="spellEnd"/>
      <w:r w:rsidRPr="003B31AD">
        <w:rPr>
          <w:rFonts w:cs="Arial"/>
          <w:szCs w:val="24"/>
          <w:lang w:eastAsia="ru-RU"/>
        </w:rPr>
        <w:t xml:space="preserve"> subsecventă şi în standardul de </w:t>
      </w:r>
      <w:proofErr w:type="spellStart"/>
      <w:r w:rsidRPr="003B31AD">
        <w:rPr>
          <w:rFonts w:cs="Arial"/>
          <w:szCs w:val="24"/>
          <w:lang w:eastAsia="ru-RU"/>
        </w:rPr>
        <w:t>referinţă</w:t>
      </w:r>
      <w:proofErr w:type="spellEnd"/>
      <w:r w:rsidRPr="003B31AD">
        <w:rPr>
          <w:rFonts w:cs="Arial"/>
          <w:szCs w:val="24"/>
          <w:lang w:eastAsia="ru-RU"/>
        </w:rPr>
        <w:t xml:space="preserve">. Metodele trebuie să conţină referiri la natura şi </w:t>
      </w:r>
      <w:proofErr w:type="spellStart"/>
      <w:r w:rsidRPr="003B31AD">
        <w:rPr>
          <w:rFonts w:cs="Arial"/>
          <w:szCs w:val="24"/>
          <w:lang w:eastAsia="ru-RU"/>
        </w:rPr>
        <w:t>frecvenţa</w:t>
      </w:r>
      <w:proofErr w:type="spellEnd"/>
      <w:r w:rsidRPr="003B31AD">
        <w:rPr>
          <w:rFonts w:cs="Arial"/>
          <w:szCs w:val="24"/>
          <w:lang w:eastAsia="ru-RU"/>
        </w:rPr>
        <w:t xml:space="preserve"> controalelor, prelevarea </w:t>
      </w:r>
      <w:proofErr w:type="spellStart"/>
      <w:r w:rsidRPr="003B31AD">
        <w:rPr>
          <w:rFonts w:cs="Arial"/>
          <w:szCs w:val="24"/>
          <w:lang w:eastAsia="ru-RU"/>
        </w:rPr>
        <w:t>eşantioanelor</w:t>
      </w:r>
      <w:proofErr w:type="spellEnd"/>
      <w:r w:rsidRPr="003B31AD">
        <w:rPr>
          <w:rFonts w:cs="Arial"/>
          <w:szCs w:val="24"/>
          <w:lang w:eastAsia="ru-RU"/>
        </w:rPr>
        <w:t>, definirea loturilor, metode de încercare a produselor</w:t>
      </w:r>
      <w:r w:rsidR="00CE2A79" w:rsidRPr="003B31AD">
        <w:rPr>
          <w:rFonts w:cs="Arial"/>
          <w:szCs w:val="24"/>
          <w:lang w:eastAsia="ru-RU"/>
        </w:rPr>
        <w:t>,</w:t>
      </w:r>
      <w:r w:rsidRPr="003B31AD">
        <w:rPr>
          <w:rFonts w:cs="Arial"/>
          <w:szCs w:val="24"/>
          <w:lang w:eastAsia="ru-RU"/>
        </w:rPr>
        <w:t xml:space="preserve"> etc.</w:t>
      </w:r>
      <w:r w:rsidR="00CE2A79" w:rsidRPr="003B31AD">
        <w:rPr>
          <w:rFonts w:cs="Arial"/>
          <w:szCs w:val="24"/>
          <w:lang w:eastAsia="ru-RU"/>
        </w:rPr>
        <w:t>.</w:t>
      </w:r>
    </w:p>
    <w:p w14:paraId="7B7FFFBE" w14:textId="4B9232DB" w:rsidR="00820FC1" w:rsidRPr="00F426A5" w:rsidRDefault="00820FC1" w:rsidP="004124C8">
      <w:pPr>
        <w:pStyle w:val="Listparagraf"/>
        <w:numPr>
          <w:ilvl w:val="0"/>
          <w:numId w:val="9"/>
        </w:numPr>
        <w:spacing w:line="276" w:lineRule="auto"/>
        <w:jc w:val="both"/>
        <w:rPr>
          <w:rFonts w:cs="Arial"/>
          <w:szCs w:val="24"/>
          <w:lang w:eastAsia="ru-RU"/>
        </w:rPr>
      </w:pPr>
      <w:r w:rsidRPr="003B31AD">
        <w:rPr>
          <w:rFonts w:cs="Arial"/>
          <w:szCs w:val="24"/>
          <w:lang w:eastAsia="ru-RU"/>
        </w:rPr>
        <w:t xml:space="preserve">să ia în considerare rezultatele </w:t>
      </w:r>
      <w:r w:rsidRPr="00F426A5">
        <w:rPr>
          <w:rFonts w:cs="Arial"/>
          <w:szCs w:val="24"/>
          <w:lang w:eastAsia="ru-RU"/>
        </w:rPr>
        <w:t>evaluării de risc pentru fiecare operator şi să îl includă în una din clasele de risc</w:t>
      </w:r>
      <w:r w:rsidR="00D41575" w:rsidRPr="00F426A5">
        <w:rPr>
          <w:rFonts w:cs="Arial"/>
          <w:szCs w:val="24"/>
          <w:lang w:eastAsia="ru-RU"/>
        </w:rPr>
        <w:t>.</w:t>
      </w:r>
    </w:p>
    <w:p w14:paraId="7883249D" w14:textId="3FA1DA4F" w:rsidR="00CE2A79" w:rsidRPr="00F426A5" w:rsidRDefault="00230118" w:rsidP="004124C8">
      <w:pPr>
        <w:pStyle w:val="Listparagraf"/>
        <w:numPr>
          <w:ilvl w:val="0"/>
          <w:numId w:val="9"/>
        </w:numPr>
        <w:spacing w:line="276" w:lineRule="auto"/>
        <w:jc w:val="both"/>
        <w:rPr>
          <w:rFonts w:cs="Arial"/>
          <w:szCs w:val="24"/>
          <w:lang w:eastAsia="ru-RU"/>
        </w:rPr>
      </w:pPr>
      <w:r w:rsidRPr="00F426A5">
        <w:rPr>
          <w:rFonts w:cs="Arial"/>
          <w:szCs w:val="24"/>
          <w:lang w:eastAsia="ru-RU"/>
        </w:rPr>
        <w:t>s</w:t>
      </w:r>
      <w:r w:rsidRPr="00F426A5">
        <w:rPr>
          <w:rFonts w:cs="Arial" w:hint="eastAsia"/>
          <w:szCs w:val="24"/>
          <w:lang w:eastAsia="ru-RU"/>
        </w:rPr>
        <w:t>ă</w:t>
      </w:r>
      <w:r w:rsidRPr="00F426A5">
        <w:rPr>
          <w:rFonts w:cs="Arial"/>
          <w:szCs w:val="24"/>
          <w:lang w:eastAsia="ru-RU"/>
        </w:rPr>
        <w:t xml:space="preserve"> </w:t>
      </w:r>
      <w:r w:rsidR="00CE2A79" w:rsidRPr="00F426A5">
        <w:rPr>
          <w:rFonts w:cs="Arial"/>
          <w:szCs w:val="24"/>
          <w:lang w:eastAsia="ru-RU"/>
        </w:rPr>
        <w:t>dețin</w:t>
      </w:r>
      <w:r w:rsidRPr="00F426A5">
        <w:rPr>
          <w:rFonts w:cs="Arial" w:hint="eastAsia"/>
          <w:szCs w:val="24"/>
          <w:lang w:eastAsia="ru-RU"/>
        </w:rPr>
        <w:t>ă</w:t>
      </w:r>
      <w:r w:rsidRPr="00F426A5">
        <w:rPr>
          <w:rFonts w:cs="Arial"/>
          <w:szCs w:val="24"/>
          <w:lang w:eastAsia="ru-RU"/>
        </w:rPr>
        <w:t xml:space="preserve"> un Catalog de m</w:t>
      </w:r>
      <w:r w:rsidRPr="00F426A5">
        <w:rPr>
          <w:rFonts w:cs="Arial" w:hint="eastAsia"/>
          <w:szCs w:val="24"/>
          <w:lang w:eastAsia="ru-RU"/>
        </w:rPr>
        <w:t>ă</w:t>
      </w:r>
      <w:r w:rsidRPr="00F426A5">
        <w:rPr>
          <w:rFonts w:cs="Arial"/>
          <w:szCs w:val="24"/>
          <w:lang w:eastAsia="ru-RU"/>
        </w:rPr>
        <w:t xml:space="preserve">suri, care trebuie luate </w:t>
      </w:r>
      <w:r w:rsidRPr="00F426A5">
        <w:rPr>
          <w:rFonts w:cs="Arial" w:hint="eastAsia"/>
          <w:szCs w:val="24"/>
          <w:lang w:eastAsia="ru-RU"/>
        </w:rPr>
        <w:t>î</w:t>
      </w:r>
      <w:r w:rsidRPr="00F426A5">
        <w:rPr>
          <w:rFonts w:cs="Arial"/>
          <w:szCs w:val="24"/>
          <w:lang w:eastAsia="ru-RU"/>
        </w:rPr>
        <w:t>n caz de neconformitate suspectat</w:t>
      </w:r>
      <w:r w:rsidRPr="00F426A5">
        <w:rPr>
          <w:rFonts w:cs="Arial" w:hint="eastAsia"/>
          <w:szCs w:val="24"/>
          <w:lang w:eastAsia="ru-RU"/>
        </w:rPr>
        <w:t>ă</w:t>
      </w:r>
      <w:r w:rsidRPr="00F426A5">
        <w:rPr>
          <w:rFonts w:cs="Arial"/>
          <w:szCs w:val="24"/>
          <w:lang w:eastAsia="ru-RU"/>
        </w:rPr>
        <w:t xml:space="preserve"> sau constatat</w:t>
      </w:r>
      <w:r w:rsidRPr="00F426A5">
        <w:rPr>
          <w:rFonts w:cs="Arial" w:hint="eastAsia"/>
          <w:szCs w:val="24"/>
          <w:lang w:eastAsia="ru-RU"/>
        </w:rPr>
        <w:t>ă</w:t>
      </w:r>
      <w:r w:rsidRPr="00F426A5">
        <w:rPr>
          <w:rFonts w:cs="Arial"/>
          <w:szCs w:val="24"/>
          <w:lang w:eastAsia="ru-RU"/>
        </w:rPr>
        <w:t xml:space="preserve">, </w:t>
      </w:r>
      <w:r w:rsidRPr="00F426A5">
        <w:rPr>
          <w:rFonts w:cs="Arial" w:hint="eastAsia"/>
          <w:szCs w:val="24"/>
          <w:lang w:eastAsia="ru-RU"/>
        </w:rPr>
        <w:t>î</w:t>
      </w:r>
      <w:r w:rsidRPr="00F426A5">
        <w:rPr>
          <w:rFonts w:cs="Arial"/>
          <w:szCs w:val="24"/>
          <w:lang w:eastAsia="ru-RU"/>
        </w:rPr>
        <w:t>n confor</w:t>
      </w:r>
      <w:r w:rsidR="0001118E" w:rsidRPr="00F426A5">
        <w:rPr>
          <w:rFonts w:cs="Arial"/>
          <w:szCs w:val="24"/>
          <w:lang w:eastAsia="ru-RU"/>
        </w:rPr>
        <w:t>mitate cu</w:t>
      </w:r>
      <w:r w:rsidR="00B425AA" w:rsidRPr="00F426A5">
        <w:rPr>
          <w:rFonts w:cs="Arial"/>
          <w:color w:val="0000FF"/>
          <w:szCs w:val="24"/>
          <w:lang w:eastAsia="ru-RU"/>
        </w:rPr>
        <w:t xml:space="preserve"> pct.</w:t>
      </w:r>
      <w:r w:rsidR="00E04D1E" w:rsidRPr="00F426A5">
        <w:rPr>
          <w:rFonts w:cs="Arial"/>
          <w:color w:val="0000FF"/>
          <w:szCs w:val="24"/>
          <w:lang w:eastAsia="ru-RU"/>
        </w:rPr>
        <w:t xml:space="preserve"> 83, 84</w:t>
      </w:r>
      <w:r w:rsidR="00B425AA" w:rsidRPr="00F426A5">
        <w:rPr>
          <w:rFonts w:cs="Arial"/>
          <w:color w:val="0000FF"/>
          <w:szCs w:val="24"/>
          <w:lang w:eastAsia="ru-RU"/>
        </w:rPr>
        <w:t xml:space="preserve"> din anexa nr. 2 la</w:t>
      </w:r>
      <w:r w:rsidR="00E04D1E" w:rsidRPr="00F426A5">
        <w:rPr>
          <w:rFonts w:cs="Arial"/>
          <w:color w:val="0000FF"/>
          <w:szCs w:val="24"/>
          <w:lang w:eastAsia="ru-RU"/>
        </w:rPr>
        <w:t xml:space="preserve"> HG </w:t>
      </w:r>
      <w:r w:rsidR="00472546" w:rsidRPr="00F426A5">
        <w:rPr>
          <w:rFonts w:cs="Arial"/>
          <w:color w:val="0000FF"/>
          <w:szCs w:val="24"/>
          <w:lang w:eastAsia="ru-RU"/>
        </w:rPr>
        <w:t xml:space="preserve">nr. </w:t>
      </w:r>
      <w:r w:rsidR="00E04D1E" w:rsidRPr="00F426A5">
        <w:rPr>
          <w:rFonts w:cs="Arial"/>
          <w:color w:val="0000FF"/>
          <w:szCs w:val="24"/>
          <w:lang w:eastAsia="ru-RU"/>
        </w:rPr>
        <w:t xml:space="preserve">433/2024 și </w:t>
      </w:r>
      <w:r w:rsidR="00E04D1E" w:rsidRPr="00F426A5">
        <w:rPr>
          <w:rFonts w:cs="Arial"/>
          <w:szCs w:val="24"/>
          <w:lang w:eastAsia="ru-RU"/>
        </w:rPr>
        <w:t>art.</w:t>
      </w:r>
      <w:r w:rsidR="0001118E" w:rsidRPr="00F426A5">
        <w:rPr>
          <w:rFonts w:cs="Arial"/>
          <w:szCs w:val="24"/>
          <w:lang w:eastAsia="ru-RU"/>
        </w:rPr>
        <w:t xml:space="preserve"> 22</w:t>
      </w:r>
      <w:r w:rsidRPr="00F426A5">
        <w:rPr>
          <w:rFonts w:cs="Arial"/>
          <w:szCs w:val="24"/>
          <w:lang w:eastAsia="ru-RU"/>
        </w:rPr>
        <w:t xml:space="preserve">(3) și anexa IV la </w:t>
      </w:r>
      <w:r w:rsidR="00CE2A79" w:rsidRPr="00F426A5">
        <w:rPr>
          <w:rFonts w:cs="Arial"/>
          <w:szCs w:val="24"/>
          <w:lang w:eastAsia="ru-RU"/>
        </w:rPr>
        <w:t xml:space="preserve">Regulamentul Delegat (UE) </w:t>
      </w:r>
      <w:r w:rsidR="006A5BCD" w:rsidRPr="00F426A5">
        <w:rPr>
          <w:rFonts w:cs="Arial"/>
          <w:szCs w:val="24"/>
          <w:lang w:eastAsia="ru-RU"/>
        </w:rPr>
        <w:t xml:space="preserve">2021 / 1698 </w:t>
      </w:r>
      <w:r w:rsidR="00CE2A79" w:rsidRPr="00F426A5">
        <w:rPr>
          <w:rFonts w:cs="Arial"/>
          <w:szCs w:val="24"/>
          <w:lang w:eastAsia="ru-RU"/>
        </w:rPr>
        <w:t xml:space="preserve"> al Comisiei. </w:t>
      </w:r>
    </w:p>
    <w:p w14:paraId="5A20A055" w14:textId="77777777" w:rsidR="00DF766E" w:rsidRPr="00F426A5" w:rsidRDefault="00DF766E" w:rsidP="004124C8">
      <w:pPr>
        <w:pStyle w:val="Listparagraf"/>
        <w:numPr>
          <w:ilvl w:val="0"/>
          <w:numId w:val="9"/>
        </w:numPr>
        <w:spacing w:line="276" w:lineRule="auto"/>
        <w:jc w:val="both"/>
        <w:rPr>
          <w:rFonts w:cs="Arial"/>
          <w:szCs w:val="24"/>
          <w:lang w:eastAsia="ru-RU"/>
        </w:rPr>
      </w:pPr>
      <w:r w:rsidRPr="00F426A5">
        <w:rPr>
          <w:rFonts w:cs="Arial"/>
          <w:szCs w:val="24"/>
          <w:lang w:eastAsia="ru-RU"/>
        </w:rPr>
        <w:t xml:space="preserve">să documenteze procesul de identificare a neconformităților și de tratare a acestora după obținerea acordului clientului de a continua procesul de certificare. </w:t>
      </w:r>
    </w:p>
    <w:p w14:paraId="30B3BC1D" w14:textId="6A502CC7" w:rsidR="00DF766E" w:rsidRPr="00F426A5" w:rsidRDefault="00DF766E" w:rsidP="004124C8">
      <w:pPr>
        <w:pStyle w:val="Listparagraf"/>
        <w:numPr>
          <w:ilvl w:val="0"/>
          <w:numId w:val="9"/>
        </w:numPr>
        <w:spacing w:line="276" w:lineRule="auto"/>
        <w:jc w:val="both"/>
        <w:rPr>
          <w:rFonts w:cs="Arial"/>
          <w:szCs w:val="24"/>
          <w:lang w:eastAsia="ru-RU"/>
        </w:rPr>
      </w:pPr>
      <w:r w:rsidRPr="00F426A5">
        <w:rPr>
          <w:rFonts w:cs="Arial"/>
          <w:szCs w:val="24"/>
          <w:lang w:eastAsia="ru-RU"/>
        </w:rPr>
        <w:t xml:space="preserve">să documenteze neconformitățile în </w:t>
      </w:r>
      <w:r w:rsidR="00230118" w:rsidRPr="00F426A5">
        <w:rPr>
          <w:rFonts w:cs="Arial"/>
          <w:szCs w:val="24"/>
          <w:lang w:eastAsia="ru-RU"/>
        </w:rPr>
        <w:t xml:space="preserve">conformitate </w:t>
      </w:r>
      <w:r w:rsidRPr="00F426A5">
        <w:rPr>
          <w:rFonts w:cs="Arial"/>
          <w:szCs w:val="24"/>
          <w:lang w:eastAsia="ru-RU"/>
        </w:rPr>
        <w:t>cu terminologia și cerințele specifice schemei de certificare reglem</w:t>
      </w:r>
      <w:r w:rsidR="00CE2A79" w:rsidRPr="00F426A5">
        <w:rPr>
          <w:rFonts w:cs="Arial"/>
          <w:szCs w:val="24"/>
          <w:lang w:eastAsia="ru-RU"/>
        </w:rPr>
        <w:t xml:space="preserve">entată </w:t>
      </w:r>
      <w:r w:rsidR="00B425AA" w:rsidRPr="00F426A5">
        <w:rPr>
          <w:rFonts w:cs="Arial"/>
          <w:szCs w:val="24"/>
          <w:lang w:eastAsia="ru-RU"/>
        </w:rPr>
        <w:t xml:space="preserve">de </w:t>
      </w:r>
      <w:r w:rsidR="00B425AA" w:rsidRPr="00F426A5">
        <w:rPr>
          <w:rFonts w:cs="Arial"/>
          <w:color w:val="0000FF"/>
          <w:szCs w:val="24"/>
          <w:lang w:eastAsia="ru-RU"/>
        </w:rPr>
        <w:t>Legea nr. 237</w:t>
      </w:r>
      <w:r w:rsidR="00FD7798" w:rsidRPr="00F426A5">
        <w:rPr>
          <w:rFonts w:cs="Arial"/>
          <w:color w:val="0000FF"/>
          <w:szCs w:val="24"/>
          <w:lang w:eastAsia="ru-RU"/>
        </w:rPr>
        <w:t>/</w:t>
      </w:r>
      <w:r w:rsidR="00B425AA" w:rsidRPr="00F426A5">
        <w:rPr>
          <w:rFonts w:cs="Arial"/>
          <w:color w:val="0000FF"/>
          <w:szCs w:val="24"/>
          <w:lang w:eastAsia="ru-RU"/>
        </w:rPr>
        <w:t xml:space="preserve">2023 </w:t>
      </w:r>
      <w:r w:rsidR="00B425AA" w:rsidRPr="00F426A5">
        <w:rPr>
          <w:rFonts w:cs="Arial"/>
          <w:szCs w:val="24"/>
          <w:lang w:eastAsia="ru-RU"/>
        </w:rPr>
        <w:t xml:space="preserve">și </w:t>
      </w:r>
      <w:r w:rsidR="00CE2A79" w:rsidRPr="00F426A5">
        <w:rPr>
          <w:rFonts w:cs="Arial"/>
          <w:szCs w:val="24"/>
          <w:lang w:eastAsia="ru-RU"/>
        </w:rPr>
        <w:t xml:space="preserve">Regulamentul (UE) </w:t>
      </w:r>
      <w:r w:rsidRPr="00F426A5">
        <w:rPr>
          <w:rFonts w:cs="Arial"/>
          <w:szCs w:val="24"/>
          <w:lang w:eastAsia="ru-RU"/>
        </w:rPr>
        <w:t>20</w:t>
      </w:r>
      <w:r w:rsidR="00B93B9A" w:rsidRPr="00F426A5">
        <w:rPr>
          <w:rFonts w:cs="Arial"/>
          <w:szCs w:val="24"/>
          <w:lang w:eastAsia="ru-RU"/>
        </w:rPr>
        <w:t>18</w:t>
      </w:r>
      <w:r w:rsidRPr="00F426A5">
        <w:rPr>
          <w:rFonts w:cs="Arial"/>
          <w:szCs w:val="24"/>
          <w:lang w:eastAsia="ru-RU"/>
        </w:rPr>
        <w:t xml:space="preserve">/848. </w:t>
      </w:r>
    </w:p>
    <w:p w14:paraId="7A447933" w14:textId="77777777" w:rsidR="00DF766E" w:rsidRPr="003B31AD" w:rsidRDefault="00DF766E" w:rsidP="004124C8">
      <w:pPr>
        <w:pStyle w:val="Listparagraf"/>
        <w:numPr>
          <w:ilvl w:val="0"/>
          <w:numId w:val="9"/>
        </w:numPr>
        <w:spacing w:line="276" w:lineRule="auto"/>
        <w:jc w:val="both"/>
        <w:rPr>
          <w:rFonts w:cs="Arial"/>
          <w:szCs w:val="24"/>
          <w:lang w:eastAsia="ru-RU"/>
        </w:rPr>
      </w:pPr>
      <w:r w:rsidRPr="003B31AD">
        <w:rPr>
          <w:rFonts w:cs="Arial"/>
          <w:szCs w:val="24"/>
          <w:lang w:eastAsia="ru-RU"/>
        </w:rPr>
        <w:t xml:space="preserve">să evalueze conformitatea produselor în baza unor proceduri documentate. </w:t>
      </w:r>
    </w:p>
    <w:p w14:paraId="2FEAA379" w14:textId="662392C3" w:rsidR="00CE2A79" w:rsidRPr="003B31AD" w:rsidRDefault="00230118" w:rsidP="00094AF7">
      <w:pPr>
        <w:pStyle w:val="Listparagraf"/>
        <w:numPr>
          <w:ilvl w:val="0"/>
          <w:numId w:val="9"/>
        </w:numPr>
        <w:spacing w:line="276" w:lineRule="auto"/>
        <w:jc w:val="both"/>
        <w:rPr>
          <w:rFonts w:cs="Arial"/>
          <w:szCs w:val="24"/>
          <w:lang w:eastAsia="ru-RU"/>
        </w:rPr>
      </w:pPr>
      <w:r w:rsidRPr="00F426A5">
        <w:rPr>
          <w:rFonts w:cs="Arial"/>
          <w:szCs w:val="24"/>
          <w:lang w:eastAsia="ru-RU"/>
        </w:rPr>
        <w:t xml:space="preserve">să efectueze </w:t>
      </w:r>
      <w:r w:rsidR="00094AF7" w:rsidRPr="00F426A5">
        <w:rPr>
          <w:rFonts w:cs="Arial"/>
          <w:szCs w:val="24"/>
          <w:lang w:eastAsia="ru-RU"/>
        </w:rPr>
        <w:t>verificare</w:t>
      </w:r>
      <w:r w:rsidRPr="00F426A5">
        <w:rPr>
          <w:rFonts w:cs="Arial"/>
          <w:szCs w:val="24"/>
          <w:lang w:eastAsia="ru-RU"/>
        </w:rPr>
        <w:t>a trasabilit</w:t>
      </w:r>
      <w:r w:rsidRPr="00F426A5">
        <w:rPr>
          <w:rFonts w:cs="Arial" w:hint="eastAsia"/>
          <w:szCs w:val="24"/>
          <w:lang w:eastAsia="ru-RU"/>
        </w:rPr>
        <w:t>ă</w:t>
      </w:r>
      <w:r w:rsidRPr="00F426A5">
        <w:rPr>
          <w:rFonts w:cs="Arial"/>
          <w:szCs w:val="24"/>
          <w:lang w:eastAsia="ru-RU"/>
        </w:rPr>
        <w:t xml:space="preserve">ții și a </w:t>
      </w:r>
      <w:r w:rsidR="00CE2A79" w:rsidRPr="00F426A5">
        <w:rPr>
          <w:rFonts w:cs="Arial"/>
          <w:szCs w:val="24"/>
          <w:lang w:eastAsia="ru-RU"/>
        </w:rPr>
        <w:t xml:space="preserve">bilanțului </w:t>
      </w:r>
      <w:proofErr w:type="spellStart"/>
      <w:r w:rsidR="00CE2A79" w:rsidRPr="00F426A5">
        <w:rPr>
          <w:rFonts w:cs="Arial"/>
          <w:szCs w:val="24"/>
          <w:lang w:eastAsia="ru-RU"/>
        </w:rPr>
        <w:t>masic</w:t>
      </w:r>
      <w:proofErr w:type="spellEnd"/>
      <w:r w:rsidRPr="00F426A5">
        <w:rPr>
          <w:rFonts w:cs="Arial"/>
          <w:szCs w:val="24"/>
          <w:lang w:eastAsia="ru-RU"/>
        </w:rPr>
        <w:t xml:space="preserve"> la fiecare operator, </w:t>
      </w:r>
      <w:r w:rsidRPr="00F426A5">
        <w:rPr>
          <w:rFonts w:cs="Arial" w:hint="eastAsia"/>
          <w:szCs w:val="24"/>
          <w:lang w:eastAsia="ru-RU"/>
        </w:rPr>
        <w:t>î</w:t>
      </w:r>
      <w:r w:rsidRPr="00F426A5">
        <w:rPr>
          <w:rFonts w:cs="Arial"/>
          <w:szCs w:val="24"/>
          <w:lang w:eastAsia="ru-RU"/>
        </w:rPr>
        <w:t xml:space="preserve">n timpul inspecții fizice anuale la fața locului, </w:t>
      </w:r>
      <w:r w:rsidRPr="00F426A5">
        <w:rPr>
          <w:rFonts w:cs="Arial" w:hint="eastAsia"/>
          <w:szCs w:val="24"/>
          <w:lang w:eastAsia="ru-RU"/>
        </w:rPr>
        <w:t>î</w:t>
      </w:r>
      <w:r w:rsidRPr="00F426A5">
        <w:rPr>
          <w:rFonts w:cs="Arial"/>
          <w:szCs w:val="24"/>
          <w:lang w:eastAsia="ru-RU"/>
        </w:rPr>
        <w:t xml:space="preserve">n conformitate </w:t>
      </w:r>
      <w:r w:rsidR="00094AF7" w:rsidRPr="00F426A5">
        <w:rPr>
          <w:rFonts w:cs="Arial"/>
          <w:color w:val="0000FF"/>
          <w:szCs w:val="24"/>
          <w:lang w:eastAsia="ru-RU"/>
        </w:rPr>
        <w:t xml:space="preserve">cu modelul standard documentat în raportul menționat la art. 28 alin. (6) din Legea nr. 237/2023 și prevăzut la pct. 56 din </w:t>
      </w:r>
      <w:r w:rsidR="00B425AA" w:rsidRPr="00F426A5">
        <w:rPr>
          <w:rFonts w:cs="Arial"/>
          <w:color w:val="0000FF"/>
          <w:szCs w:val="24"/>
          <w:lang w:eastAsia="ru-RU"/>
        </w:rPr>
        <w:t xml:space="preserve">anexa nr. 1 la HG nr. 433/2024 </w:t>
      </w:r>
      <w:r w:rsidR="00094AF7" w:rsidRPr="00F426A5">
        <w:rPr>
          <w:rFonts w:cs="Arial"/>
          <w:color w:val="0000FF"/>
          <w:szCs w:val="24"/>
          <w:lang w:eastAsia="ru-RU"/>
        </w:rPr>
        <w:t>și</w:t>
      </w:r>
      <w:r w:rsidR="00094AF7" w:rsidRPr="00F426A5">
        <w:rPr>
          <w:rFonts w:cs="Arial"/>
          <w:szCs w:val="24"/>
          <w:lang w:eastAsia="ru-RU"/>
        </w:rPr>
        <w:t xml:space="preserve"> </w:t>
      </w:r>
      <w:r w:rsidRPr="00F426A5">
        <w:rPr>
          <w:rFonts w:cs="Arial"/>
          <w:szCs w:val="24"/>
          <w:lang w:eastAsia="ru-RU"/>
        </w:rPr>
        <w:t>cu</w:t>
      </w:r>
      <w:r w:rsidRPr="003B31AD">
        <w:rPr>
          <w:rFonts w:cs="Arial"/>
          <w:szCs w:val="24"/>
          <w:lang w:eastAsia="ru-RU"/>
        </w:rPr>
        <w:t xml:space="preserve"> articolul 11 din </w:t>
      </w:r>
      <w:r w:rsidR="00CE2A79" w:rsidRPr="003B31AD">
        <w:rPr>
          <w:rFonts w:cs="Arial"/>
          <w:szCs w:val="24"/>
          <w:lang w:eastAsia="ru-RU"/>
        </w:rPr>
        <w:t>Regulamentul Delegat (UE)</w:t>
      </w:r>
      <w:r w:rsidR="006A5BCD" w:rsidRPr="003B31AD">
        <w:rPr>
          <w:szCs w:val="24"/>
        </w:rPr>
        <w:t xml:space="preserve"> </w:t>
      </w:r>
      <w:r w:rsidR="006A5BCD" w:rsidRPr="003B31AD">
        <w:rPr>
          <w:rFonts w:cs="Arial"/>
          <w:szCs w:val="24"/>
          <w:lang w:eastAsia="ru-RU"/>
        </w:rPr>
        <w:t xml:space="preserve">2021 / 1698 </w:t>
      </w:r>
      <w:r w:rsidR="00CE2A79" w:rsidRPr="003B31AD">
        <w:rPr>
          <w:rFonts w:cs="Arial"/>
          <w:szCs w:val="24"/>
          <w:lang w:eastAsia="ru-RU"/>
        </w:rPr>
        <w:t xml:space="preserve">al Comisiei. </w:t>
      </w:r>
    </w:p>
    <w:p w14:paraId="578E1BDE" w14:textId="0A5D25C2" w:rsidR="00DF766E" w:rsidRPr="003B31AD" w:rsidRDefault="00CE2A79" w:rsidP="004124C8">
      <w:pPr>
        <w:pStyle w:val="Listparagraf"/>
        <w:numPr>
          <w:ilvl w:val="0"/>
          <w:numId w:val="9"/>
        </w:numPr>
        <w:spacing w:line="276" w:lineRule="auto"/>
        <w:jc w:val="both"/>
        <w:rPr>
          <w:rFonts w:cs="Arial"/>
          <w:szCs w:val="24"/>
          <w:lang w:eastAsia="ru-RU"/>
        </w:rPr>
      </w:pPr>
      <w:r w:rsidRPr="003B31AD">
        <w:rPr>
          <w:rFonts w:cs="Arial"/>
          <w:szCs w:val="24"/>
          <w:lang w:eastAsia="ru-RU"/>
        </w:rPr>
        <w:lastRenderedPageBreak/>
        <w:t>s</w:t>
      </w:r>
      <w:r w:rsidR="00DF766E" w:rsidRPr="003B31AD">
        <w:rPr>
          <w:rFonts w:cs="Arial"/>
          <w:szCs w:val="24"/>
          <w:lang w:eastAsia="ru-RU"/>
        </w:rPr>
        <w:t xml:space="preserve">ă identifice clar, pentru fiecare </w:t>
      </w:r>
      <w:r w:rsidR="00230118" w:rsidRPr="003B31AD">
        <w:rPr>
          <w:rFonts w:cs="Arial"/>
          <w:szCs w:val="24"/>
          <w:lang w:eastAsia="ru-RU"/>
        </w:rPr>
        <w:t>categorie</w:t>
      </w:r>
      <w:r w:rsidR="00DF766E" w:rsidRPr="003B31AD">
        <w:rPr>
          <w:rFonts w:cs="Arial"/>
          <w:szCs w:val="24"/>
          <w:lang w:eastAsia="ru-RU"/>
        </w:rPr>
        <w:t xml:space="preserve"> de produse, </w:t>
      </w:r>
      <w:r w:rsidR="00DF766E" w:rsidRPr="00094AF7">
        <w:rPr>
          <w:rFonts w:cs="Arial"/>
          <w:color w:val="0000FF"/>
          <w:szCs w:val="24"/>
          <w:lang w:eastAsia="ru-RU"/>
        </w:rPr>
        <w:t xml:space="preserve">definite </w:t>
      </w:r>
      <w:r w:rsidR="00094AF7" w:rsidRPr="00094AF7">
        <w:rPr>
          <w:rFonts w:cs="Arial"/>
          <w:color w:val="0000FF"/>
          <w:szCs w:val="24"/>
          <w:lang w:eastAsia="ru-RU"/>
        </w:rPr>
        <w:t>la pct.5.1.1 a prezentei proceduri,</w:t>
      </w:r>
      <w:r w:rsidR="00094AF7">
        <w:rPr>
          <w:rFonts w:cs="Arial"/>
          <w:szCs w:val="24"/>
          <w:lang w:eastAsia="ru-RU"/>
        </w:rPr>
        <w:t xml:space="preserve"> </w:t>
      </w:r>
      <w:r w:rsidR="00DF766E" w:rsidRPr="003B31AD">
        <w:rPr>
          <w:rFonts w:cs="Arial"/>
          <w:szCs w:val="24"/>
          <w:lang w:eastAsia="ru-RU"/>
        </w:rPr>
        <w:t xml:space="preserve">toate documentele normative aplicabile. </w:t>
      </w:r>
    </w:p>
    <w:p w14:paraId="01CFF55C" w14:textId="77777777" w:rsidR="00DF766E" w:rsidRPr="003B31AD" w:rsidRDefault="00230118" w:rsidP="004124C8">
      <w:pPr>
        <w:pStyle w:val="Listparagraf"/>
        <w:numPr>
          <w:ilvl w:val="0"/>
          <w:numId w:val="9"/>
        </w:numPr>
        <w:spacing w:line="276" w:lineRule="auto"/>
        <w:jc w:val="both"/>
        <w:rPr>
          <w:rFonts w:cs="Arial"/>
          <w:strike/>
          <w:szCs w:val="24"/>
          <w:lang w:eastAsia="ru-RU"/>
        </w:rPr>
      </w:pPr>
      <w:r w:rsidRPr="003B31AD">
        <w:rPr>
          <w:rFonts w:cs="Arial"/>
          <w:szCs w:val="24"/>
          <w:lang w:eastAsia="ru-RU"/>
        </w:rPr>
        <w:t>Unde este cazul</w:t>
      </w:r>
      <w:r w:rsidR="00CE2A79" w:rsidRPr="003B31AD">
        <w:rPr>
          <w:rFonts w:cs="Arial"/>
          <w:szCs w:val="24"/>
          <w:lang w:eastAsia="ru-RU"/>
        </w:rPr>
        <w:t xml:space="preserve">, </w:t>
      </w:r>
      <w:r w:rsidR="00DF766E" w:rsidRPr="003B31AD">
        <w:rPr>
          <w:rFonts w:cs="Arial"/>
          <w:szCs w:val="24"/>
          <w:lang w:eastAsia="ru-RU"/>
        </w:rPr>
        <w:t>să ia în considerare incertitudinea de măsurare</w:t>
      </w:r>
      <w:r w:rsidRPr="003B31AD">
        <w:rPr>
          <w:rFonts w:cs="Arial"/>
          <w:szCs w:val="24"/>
          <w:lang w:eastAsia="ru-RU"/>
        </w:rPr>
        <w:t xml:space="preserve"> </w:t>
      </w:r>
      <w:r w:rsidR="00DF766E" w:rsidRPr="003B31AD">
        <w:rPr>
          <w:rFonts w:cs="Arial"/>
          <w:szCs w:val="24"/>
          <w:lang w:eastAsia="ru-RU"/>
        </w:rPr>
        <w:t xml:space="preserve">a rezultatelor </w:t>
      </w:r>
      <w:r w:rsidR="006F6D35" w:rsidRPr="003B31AD">
        <w:rPr>
          <w:rFonts w:cs="Arial"/>
          <w:szCs w:val="24"/>
          <w:lang w:eastAsia="ru-RU"/>
        </w:rPr>
        <w:t>încercărilor.</w:t>
      </w:r>
    </w:p>
    <w:p w14:paraId="22047881" w14:textId="77777777" w:rsidR="006526BE" w:rsidRPr="002F55BF" w:rsidRDefault="006526BE" w:rsidP="006526BE">
      <w:pPr>
        <w:spacing w:line="276" w:lineRule="auto"/>
        <w:jc w:val="both"/>
        <w:rPr>
          <w:rFonts w:cs="Arial"/>
          <w:szCs w:val="24"/>
          <w:lang w:eastAsia="ru-RU"/>
        </w:rPr>
      </w:pPr>
    </w:p>
    <w:tbl>
      <w:tblPr>
        <w:tblW w:w="0" w:type="auto"/>
        <w:shd w:val="pct15" w:color="auto" w:fill="auto"/>
        <w:tblLook w:val="01E0" w:firstRow="1" w:lastRow="1" w:firstColumn="1" w:lastColumn="1" w:noHBand="0" w:noVBand="0"/>
      </w:tblPr>
      <w:tblGrid>
        <w:gridCol w:w="9853"/>
      </w:tblGrid>
      <w:tr w:rsidR="00B3308F" w:rsidRPr="000040FE" w14:paraId="7906650B" w14:textId="77777777" w:rsidTr="00D76262">
        <w:tc>
          <w:tcPr>
            <w:tcW w:w="9853" w:type="dxa"/>
            <w:shd w:val="pct15" w:color="auto" w:fill="auto"/>
          </w:tcPr>
          <w:p w14:paraId="0FF9B0F5" w14:textId="77777777" w:rsidR="00B3308F" w:rsidRPr="000040FE" w:rsidRDefault="00B3308F" w:rsidP="00D76262">
            <w:pPr>
              <w:pStyle w:val="Titlu3"/>
              <w:jc w:val="center"/>
              <w:rPr>
                <w:rFonts w:cs="Arial"/>
                <w:b w:val="0"/>
                <w:bCs/>
              </w:rPr>
            </w:pPr>
            <w:bookmarkStart w:id="49" w:name="_Toc150949688"/>
            <w:bookmarkStart w:id="50" w:name="_Toc176964193"/>
            <w:bookmarkStart w:id="51" w:name="_Hlk118210801"/>
            <w:r w:rsidRPr="000040FE">
              <w:rPr>
                <w:rFonts w:cs="Arial"/>
                <w:bCs/>
              </w:rPr>
              <w:t>7.5 Analiză</w:t>
            </w:r>
            <w:bookmarkEnd w:id="49"/>
            <w:bookmarkEnd w:id="50"/>
          </w:p>
        </w:tc>
      </w:tr>
    </w:tbl>
    <w:bookmarkEnd w:id="51"/>
    <w:p w14:paraId="451A8356" w14:textId="77777777" w:rsidR="002A5E14" w:rsidRPr="002F55BF" w:rsidRDefault="006526BE" w:rsidP="006526BE">
      <w:pPr>
        <w:spacing w:line="276" w:lineRule="auto"/>
        <w:jc w:val="both"/>
        <w:rPr>
          <w:rFonts w:cs="Arial"/>
          <w:szCs w:val="24"/>
          <w:lang w:eastAsia="ru-RU"/>
        </w:rPr>
      </w:pPr>
      <w:r w:rsidRPr="002F55BF">
        <w:rPr>
          <w:rFonts w:cs="Arial"/>
          <w:szCs w:val="24"/>
          <w:lang w:eastAsia="ru-RU"/>
        </w:rPr>
        <w:t xml:space="preserve">Pentru efectuarea </w:t>
      </w:r>
      <w:r w:rsidR="006F6D35" w:rsidRPr="002F55BF">
        <w:rPr>
          <w:rFonts w:cs="Arial"/>
          <w:szCs w:val="24"/>
          <w:lang w:eastAsia="ru-RU"/>
        </w:rPr>
        <w:t>analizei,</w:t>
      </w:r>
      <w:r w:rsidRPr="002F55BF">
        <w:rPr>
          <w:rFonts w:cs="Arial"/>
          <w:szCs w:val="24"/>
          <w:lang w:eastAsia="ru-RU"/>
        </w:rPr>
        <w:t xml:space="preserve"> este necesar sa fie</w:t>
      </w:r>
      <w:r w:rsidR="006F6D35" w:rsidRPr="002F55BF">
        <w:rPr>
          <w:rFonts w:cs="Arial"/>
          <w:szCs w:val="24"/>
          <w:lang w:eastAsia="ru-RU"/>
        </w:rPr>
        <w:t xml:space="preserve"> disponibile toate informaţiile</w:t>
      </w:r>
      <w:r w:rsidRPr="002F55BF">
        <w:rPr>
          <w:rFonts w:cs="Arial"/>
          <w:szCs w:val="24"/>
          <w:lang w:eastAsia="ru-RU"/>
        </w:rPr>
        <w:t xml:space="preserve"> şi rezultatele legate de evaluare. </w:t>
      </w:r>
    </w:p>
    <w:p w14:paraId="252D4ACB" w14:textId="0AA47DAE" w:rsidR="006526BE" w:rsidRPr="002F55BF" w:rsidRDefault="006F6D35" w:rsidP="00094AF7">
      <w:pPr>
        <w:spacing w:line="276" w:lineRule="auto"/>
        <w:jc w:val="both"/>
        <w:rPr>
          <w:rFonts w:cs="Arial"/>
          <w:szCs w:val="24"/>
          <w:lang w:eastAsia="ru-RU"/>
        </w:rPr>
      </w:pPr>
      <w:r w:rsidRPr="002F55BF">
        <w:rPr>
          <w:rFonts w:cs="Arial"/>
          <w:szCs w:val="24"/>
          <w:lang w:eastAsia="ru-RU"/>
        </w:rPr>
        <w:t>Î</w:t>
      </w:r>
      <w:r w:rsidR="006526BE" w:rsidRPr="002F55BF">
        <w:rPr>
          <w:rFonts w:cs="Arial"/>
          <w:szCs w:val="24"/>
          <w:lang w:eastAsia="ru-RU"/>
        </w:rPr>
        <w:t>n raportul de</w:t>
      </w:r>
      <w:r w:rsidR="00230118" w:rsidRPr="002F55BF">
        <w:rPr>
          <w:rFonts w:cs="Arial"/>
          <w:szCs w:val="24"/>
          <w:lang w:eastAsia="ru-RU"/>
        </w:rPr>
        <w:t xml:space="preserve"> </w:t>
      </w:r>
      <w:r w:rsidR="006526BE" w:rsidRPr="002F55BF">
        <w:rPr>
          <w:rFonts w:cs="Arial"/>
          <w:szCs w:val="24"/>
          <w:lang w:eastAsia="ru-RU"/>
        </w:rPr>
        <w:t xml:space="preserve">analiză trebuie să fie menţionate, în mod explicit, documentele examinate şi controlate (inclusiv raportul de </w:t>
      </w:r>
      <w:proofErr w:type="spellStart"/>
      <w:r w:rsidR="006526BE" w:rsidRPr="002F55BF">
        <w:rPr>
          <w:rFonts w:cs="Arial"/>
          <w:szCs w:val="24"/>
          <w:lang w:eastAsia="ru-RU"/>
        </w:rPr>
        <w:t>inspecţie</w:t>
      </w:r>
      <w:proofErr w:type="spellEnd"/>
      <w:r w:rsidR="006526BE" w:rsidRPr="002F55BF">
        <w:rPr>
          <w:rFonts w:cs="Arial"/>
          <w:szCs w:val="24"/>
          <w:lang w:eastAsia="ru-RU"/>
        </w:rPr>
        <w:t>).</w:t>
      </w:r>
      <w:r w:rsidR="00094AF7" w:rsidRPr="00094AF7">
        <w:t xml:space="preserve"> </w:t>
      </w:r>
      <w:r w:rsidR="00094AF7" w:rsidRPr="00094AF7">
        <w:rPr>
          <w:rFonts w:cs="Arial"/>
          <w:color w:val="0000FF"/>
          <w:szCs w:val="24"/>
          <w:lang w:eastAsia="ru-RU"/>
        </w:rPr>
        <w:t xml:space="preserve">Dacă în etapa de analiză sunt solicitate clarificări suplimentare, </w:t>
      </w:r>
      <w:proofErr w:type="spellStart"/>
      <w:r w:rsidR="00094AF7" w:rsidRPr="00094AF7">
        <w:rPr>
          <w:rFonts w:cs="Arial"/>
          <w:color w:val="0000FF"/>
          <w:szCs w:val="24"/>
          <w:lang w:eastAsia="ru-RU"/>
        </w:rPr>
        <w:t>OC</w:t>
      </w:r>
      <w:r w:rsidR="00472546">
        <w:rPr>
          <w:rFonts w:cs="Arial"/>
          <w:color w:val="0000FF"/>
          <w:szCs w:val="24"/>
          <w:lang w:eastAsia="ru-RU"/>
        </w:rPr>
        <w:t>prec</w:t>
      </w:r>
      <w:proofErr w:type="spellEnd"/>
      <w:r w:rsidR="00094AF7" w:rsidRPr="00094AF7">
        <w:rPr>
          <w:rFonts w:cs="Arial"/>
          <w:color w:val="0000FF"/>
          <w:szCs w:val="24"/>
          <w:lang w:eastAsia="ru-RU"/>
        </w:rPr>
        <w:t xml:space="preserve"> trebuie să păstreze înregistrări.</w:t>
      </w:r>
    </w:p>
    <w:p w14:paraId="559B0B56" w14:textId="77777777" w:rsidR="002A5E14" w:rsidRPr="002F55BF" w:rsidRDefault="002A5E14" w:rsidP="006526BE">
      <w:pPr>
        <w:spacing w:line="276" w:lineRule="auto"/>
        <w:jc w:val="both"/>
        <w:rPr>
          <w:rFonts w:cs="Arial"/>
          <w:szCs w:val="24"/>
          <w:lang w:eastAsia="ru-RU"/>
        </w:rPr>
      </w:pPr>
    </w:p>
    <w:tbl>
      <w:tblPr>
        <w:tblW w:w="0" w:type="auto"/>
        <w:shd w:val="pct15" w:color="auto" w:fill="auto"/>
        <w:tblLook w:val="01E0" w:firstRow="1" w:lastRow="1" w:firstColumn="1" w:lastColumn="1" w:noHBand="0" w:noVBand="0"/>
      </w:tblPr>
      <w:tblGrid>
        <w:gridCol w:w="9853"/>
      </w:tblGrid>
      <w:tr w:rsidR="00B3308F" w:rsidRPr="000040FE" w14:paraId="28DD0F78" w14:textId="77777777" w:rsidTr="00D76262">
        <w:tc>
          <w:tcPr>
            <w:tcW w:w="9853" w:type="dxa"/>
            <w:shd w:val="pct15" w:color="auto" w:fill="auto"/>
          </w:tcPr>
          <w:p w14:paraId="2FDC134C" w14:textId="77777777" w:rsidR="00B3308F" w:rsidRPr="000040FE" w:rsidRDefault="00B3308F" w:rsidP="00D76262">
            <w:pPr>
              <w:pStyle w:val="Titlu3"/>
              <w:jc w:val="center"/>
              <w:rPr>
                <w:rFonts w:cs="Arial"/>
                <w:b w:val="0"/>
                <w:bCs/>
              </w:rPr>
            </w:pPr>
            <w:bookmarkStart w:id="52" w:name="_Toc150949689"/>
            <w:bookmarkStart w:id="53" w:name="_Toc176964194"/>
            <w:bookmarkStart w:id="54" w:name="_Hlk118210838"/>
            <w:r w:rsidRPr="000040FE">
              <w:rPr>
                <w:rFonts w:cs="Arial"/>
                <w:bCs/>
              </w:rPr>
              <w:t>7.6 Decizie referitoare la certificare</w:t>
            </w:r>
            <w:bookmarkEnd w:id="52"/>
            <w:bookmarkEnd w:id="53"/>
          </w:p>
        </w:tc>
      </w:tr>
    </w:tbl>
    <w:bookmarkEnd w:id="54"/>
    <w:p w14:paraId="2A186EDE" w14:textId="6D771560" w:rsidR="006526BE" w:rsidRPr="00341B38" w:rsidRDefault="006F6D35" w:rsidP="00341B38">
      <w:pPr>
        <w:pStyle w:val="Corptext3"/>
        <w:rPr>
          <w:strike w:val="0"/>
        </w:rPr>
      </w:pPr>
      <w:r w:rsidRPr="00341B38">
        <w:rPr>
          <w:strike w:val="0"/>
        </w:rPr>
        <w:t>Î</w:t>
      </w:r>
      <w:r w:rsidR="002A5E14" w:rsidRPr="00341B38">
        <w:rPr>
          <w:strike w:val="0"/>
        </w:rPr>
        <w:t>n scopul minim</w:t>
      </w:r>
      <w:r w:rsidRPr="00341B38">
        <w:rPr>
          <w:strike w:val="0"/>
        </w:rPr>
        <w:t xml:space="preserve">izării </w:t>
      </w:r>
      <w:r w:rsidR="002A5E14" w:rsidRPr="00341B38">
        <w:rPr>
          <w:strike w:val="0"/>
        </w:rPr>
        <w:t>riscului de a lua o decizie incorect</w:t>
      </w:r>
      <w:r w:rsidR="00D41575" w:rsidRPr="00341B38">
        <w:rPr>
          <w:strike w:val="0"/>
        </w:rPr>
        <w:t>ă</w:t>
      </w:r>
      <w:r w:rsidR="002A5E14" w:rsidRPr="00341B38">
        <w:rPr>
          <w:strike w:val="0"/>
        </w:rPr>
        <w:t>, a</w:t>
      </w:r>
      <w:r w:rsidR="006526BE" w:rsidRPr="00341B38">
        <w:rPr>
          <w:strike w:val="0"/>
        </w:rPr>
        <w:t>naliza</w:t>
      </w:r>
      <w:r w:rsidR="00230118" w:rsidRPr="00341B38">
        <w:rPr>
          <w:strike w:val="0"/>
        </w:rPr>
        <w:t xml:space="preserve"> </w:t>
      </w:r>
      <w:r w:rsidR="006526BE" w:rsidRPr="00341B38">
        <w:rPr>
          <w:strike w:val="0"/>
        </w:rPr>
        <w:t xml:space="preserve">şi decizia trebuie efectuate de persoane </w:t>
      </w:r>
      <w:r w:rsidRPr="00341B38">
        <w:rPr>
          <w:strike w:val="0"/>
        </w:rPr>
        <w:t>care nu au fost implicate în procesul de evaluare</w:t>
      </w:r>
      <w:r w:rsidR="006526BE" w:rsidRPr="00341B38">
        <w:rPr>
          <w:strike w:val="0"/>
        </w:rPr>
        <w:t xml:space="preserve">, chiar dacă analiza şi decizia </w:t>
      </w:r>
      <w:r w:rsidRPr="00341B38">
        <w:rPr>
          <w:strike w:val="0"/>
        </w:rPr>
        <w:t>ar putea</w:t>
      </w:r>
      <w:r w:rsidR="006526BE" w:rsidRPr="00341B38">
        <w:rPr>
          <w:strike w:val="0"/>
        </w:rPr>
        <w:t xml:space="preserve"> fi efectuate de </w:t>
      </w:r>
      <w:proofErr w:type="spellStart"/>
      <w:r w:rsidR="006526BE" w:rsidRPr="00341B38">
        <w:rPr>
          <w:strike w:val="0"/>
        </w:rPr>
        <w:t>aceeaşi</w:t>
      </w:r>
      <w:proofErr w:type="spellEnd"/>
      <w:r w:rsidR="006526BE" w:rsidRPr="00341B38">
        <w:rPr>
          <w:strike w:val="0"/>
        </w:rPr>
        <w:t xml:space="preserve"> persoană. </w:t>
      </w:r>
    </w:p>
    <w:p w14:paraId="06621517" w14:textId="608EA473" w:rsidR="007F4E2D" w:rsidRPr="00D2723C" w:rsidRDefault="006F6D35" w:rsidP="007F4E2D">
      <w:pPr>
        <w:spacing w:line="276" w:lineRule="auto"/>
        <w:jc w:val="both"/>
        <w:rPr>
          <w:rFonts w:cs="Arial"/>
          <w:color w:val="0000FF"/>
          <w:szCs w:val="24"/>
          <w:lang w:eastAsia="ru-RU"/>
        </w:rPr>
      </w:pPr>
      <w:r w:rsidRPr="002F55BF">
        <w:rPr>
          <w:rFonts w:cs="Arial"/>
          <w:szCs w:val="24"/>
          <w:lang w:eastAsia="ru-RU"/>
        </w:rPr>
        <w:t>O</w:t>
      </w:r>
      <w:r w:rsidR="007F4E2D" w:rsidRPr="002F55BF">
        <w:rPr>
          <w:rFonts w:cs="Arial"/>
          <w:szCs w:val="24"/>
          <w:lang w:eastAsia="ru-RU"/>
        </w:rPr>
        <w:t xml:space="preserve"> decizie pozitiv</w:t>
      </w:r>
      <w:r w:rsidRPr="002F55BF">
        <w:rPr>
          <w:rFonts w:cs="Arial"/>
          <w:szCs w:val="24"/>
          <w:lang w:eastAsia="ru-RU"/>
        </w:rPr>
        <w:t>ă ar putea fi luată</w:t>
      </w:r>
      <w:r w:rsidR="007F4E2D" w:rsidRPr="002F55BF">
        <w:rPr>
          <w:rFonts w:cs="Arial"/>
          <w:szCs w:val="24"/>
          <w:lang w:eastAsia="ru-RU"/>
        </w:rPr>
        <w:t xml:space="preserve">, doar </w:t>
      </w:r>
      <w:r w:rsidRPr="002F55BF">
        <w:rPr>
          <w:rFonts w:cs="Arial"/>
          <w:szCs w:val="24"/>
          <w:lang w:eastAsia="ru-RU"/>
        </w:rPr>
        <w:t>î</w:t>
      </w:r>
      <w:r w:rsidR="007F4E2D" w:rsidRPr="002F55BF">
        <w:rPr>
          <w:rFonts w:cs="Arial"/>
          <w:szCs w:val="24"/>
          <w:lang w:eastAsia="ru-RU"/>
        </w:rPr>
        <w:t>n cazul, c</w:t>
      </w:r>
      <w:r w:rsidR="00D41575" w:rsidRPr="002F55BF">
        <w:rPr>
          <w:rFonts w:cs="Arial"/>
          <w:szCs w:val="24"/>
          <w:lang w:eastAsia="ru-RU"/>
        </w:rPr>
        <w:t>â</w:t>
      </w:r>
      <w:r w:rsidR="007F4E2D" w:rsidRPr="002F55BF">
        <w:rPr>
          <w:rFonts w:cs="Arial"/>
          <w:szCs w:val="24"/>
          <w:lang w:eastAsia="ru-RU"/>
        </w:rPr>
        <w:t>nd rezultatele evalu</w:t>
      </w:r>
      <w:r w:rsidRPr="002F55BF">
        <w:rPr>
          <w:rFonts w:cs="Arial"/>
          <w:szCs w:val="24"/>
          <w:lang w:eastAsia="ru-RU"/>
        </w:rPr>
        <w:t>ă</w:t>
      </w:r>
      <w:r w:rsidR="007F4E2D" w:rsidRPr="002F55BF">
        <w:rPr>
          <w:rFonts w:cs="Arial"/>
          <w:szCs w:val="24"/>
          <w:lang w:eastAsia="ru-RU"/>
        </w:rPr>
        <w:t>rii/inspec</w:t>
      </w:r>
      <w:r w:rsidRPr="002F55BF">
        <w:rPr>
          <w:rFonts w:cs="Arial"/>
          <w:szCs w:val="24"/>
          <w:lang w:eastAsia="ru-RU"/>
        </w:rPr>
        <w:t>ț</w:t>
      </w:r>
      <w:r w:rsidR="007F4E2D" w:rsidRPr="002F55BF">
        <w:rPr>
          <w:rFonts w:cs="Arial"/>
          <w:szCs w:val="24"/>
          <w:lang w:eastAsia="ru-RU"/>
        </w:rPr>
        <w:t>iei demonstreaz</w:t>
      </w:r>
      <w:r w:rsidRPr="002F55BF">
        <w:rPr>
          <w:rFonts w:cs="Arial"/>
          <w:szCs w:val="24"/>
          <w:lang w:eastAsia="ru-RU"/>
        </w:rPr>
        <w:t>ă</w:t>
      </w:r>
      <w:r w:rsidR="007F4E2D" w:rsidRPr="002F55BF">
        <w:rPr>
          <w:rFonts w:cs="Arial"/>
          <w:szCs w:val="24"/>
          <w:lang w:eastAsia="ru-RU"/>
        </w:rPr>
        <w:t xml:space="preserve"> corespunderea produsului cu cerin</w:t>
      </w:r>
      <w:r w:rsidRPr="002F55BF">
        <w:rPr>
          <w:rFonts w:cs="Arial"/>
          <w:szCs w:val="24"/>
          <w:lang w:eastAsia="ru-RU"/>
        </w:rPr>
        <w:t>ț</w:t>
      </w:r>
      <w:r w:rsidR="007F4E2D" w:rsidRPr="002F55BF">
        <w:rPr>
          <w:rFonts w:cs="Arial"/>
          <w:szCs w:val="24"/>
          <w:lang w:eastAsia="ru-RU"/>
        </w:rPr>
        <w:t>ele  capitolelor II, III și IV din Regulamentul</w:t>
      </w:r>
      <w:r w:rsidRPr="002F55BF">
        <w:rPr>
          <w:rFonts w:cs="Arial"/>
          <w:szCs w:val="24"/>
          <w:lang w:eastAsia="ru-RU"/>
        </w:rPr>
        <w:t xml:space="preserve"> (UE)</w:t>
      </w:r>
      <w:r w:rsidR="005B7DC8" w:rsidRPr="002F55BF">
        <w:rPr>
          <w:rFonts w:cs="Arial"/>
          <w:szCs w:val="24"/>
          <w:lang w:eastAsia="ru-RU"/>
        </w:rPr>
        <w:t xml:space="preserve"> 20</w:t>
      </w:r>
      <w:r w:rsidR="00B93B9A" w:rsidRPr="002F55BF">
        <w:rPr>
          <w:rFonts w:cs="Arial"/>
          <w:szCs w:val="24"/>
          <w:lang w:eastAsia="ru-RU"/>
        </w:rPr>
        <w:t>18</w:t>
      </w:r>
      <w:r w:rsidR="005B7DC8" w:rsidRPr="002F55BF">
        <w:rPr>
          <w:rFonts w:cs="Arial"/>
          <w:szCs w:val="24"/>
          <w:lang w:eastAsia="ru-RU"/>
        </w:rPr>
        <w:t xml:space="preserve">/848 și/sau </w:t>
      </w:r>
      <w:r w:rsidR="005B7DC8" w:rsidRPr="00D2723C">
        <w:rPr>
          <w:rFonts w:cs="Arial"/>
          <w:color w:val="0000FF"/>
          <w:szCs w:val="24"/>
          <w:lang w:eastAsia="ru-RU"/>
        </w:rPr>
        <w:t>Legea nr.</w:t>
      </w:r>
      <w:r w:rsidR="005A37EE" w:rsidRPr="00D2723C">
        <w:rPr>
          <w:rFonts w:cs="Arial"/>
          <w:color w:val="0000FF"/>
          <w:szCs w:val="24"/>
          <w:lang w:eastAsia="ru-RU"/>
        </w:rPr>
        <w:t xml:space="preserve"> </w:t>
      </w:r>
      <w:r w:rsidR="00D2723C" w:rsidRPr="00D2723C">
        <w:rPr>
          <w:rFonts w:cs="Arial"/>
          <w:color w:val="0000FF"/>
          <w:szCs w:val="24"/>
          <w:lang w:eastAsia="ru-RU"/>
        </w:rPr>
        <w:t>237/2023</w:t>
      </w:r>
      <w:r w:rsidR="005B7DC8" w:rsidRPr="00D2723C">
        <w:rPr>
          <w:rFonts w:cs="Arial"/>
          <w:color w:val="0000FF"/>
          <w:szCs w:val="24"/>
          <w:lang w:eastAsia="ru-RU"/>
        </w:rPr>
        <w:t>.</w:t>
      </w:r>
    </w:p>
    <w:p w14:paraId="7BCFD00B" w14:textId="77777777" w:rsidR="00310F43" w:rsidRPr="002F55BF" w:rsidRDefault="00310F43" w:rsidP="0059471F">
      <w:pPr>
        <w:spacing w:line="276" w:lineRule="auto"/>
        <w:jc w:val="both"/>
        <w:rPr>
          <w:rFonts w:cs="Arial"/>
          <w:szCs w:val="24"/>
          <w:lang w:eastAsia="ru-RU"/>
        </w:rPr>
      </w:pPr>
    </w:p>
    <w:tbl>
      <w:tblPr>
        <w:tblW w:w="0" w:type="auto"/>
        <w:shd w:val="pct15" w:color="auto" w:fill="auto"/>
        <w:tblLook w:val="01E0" w:firstRow="1" w:lastRow="1" w:firstColumn="1" w:lastColumn="1" w:noHBand="0" w:noVBand="0"/>
      </w:tblPr>
      <w:tblGrid>
        <w:gridCol w:w="9853"/>
      </w:tblGrid>
      <w:tr w:rsidR="00B3308F" w:rsidRPr="000040FE" w14:paraId="372EE27E" w14:textId="77777777" w:rsidTr="00D76262">
        <w:tc>
          <w:tcPr>
            <w:tcW w:w="9853" w:type="dxa"/>
            <w:shd w:val="pct15" w:color="auto" w:fill="auto"/>
          </w:tcPr>
          <w:p w14:paraId="2F71AE0D" w14:textId="77777777" w:rsidR="00B3308F" w:rsidRPr="000040FE" w:rsidRDefault="00B3308F" w:rsidP="00D76262">
            <w:pPr>
              <w:pStyle w:val="Titlu3"/>
              <w:jc w:val="center"/>
              <w:rPr>
                <w:rFonts w:cs="Arial"/>
                <w:b w:val="0"/>
                <w:bCs/>
              </w:rPr>
            </w:pPr>
            <w:bookmarkStart w:id="55" w:name="_Toc150949690"/>
            <w:bookmarkStart w:id="56" w:name="_Toc176964195"/>
            <w:r w:rsidRPr="000040FE">
              <w:rPr>
                <w:rFonts w:cs="Arial"/>
                <w:bCs/>
              </w:rPr>
              <w:t>7.7 Documentație de certificare</w:t>
            </w:r>
            <w:bookmarkEnd w:id="55"/>
            <w:bookmarkEnd w:id="56"/>
          </w:p>
        </w:tc>
      </w:tr>
    </w:tbl>
    <w:p w14:paraId="44F796EE" w14:textId="4D685B94" w:rsidR="00504229" w:rsidRPr="00F426A5" w:rsidRDefault="00817FDF" w:rsidP="000206AE">
      <w:pPr>
        <w:spacing w:line="276" w:lineRule="auto"/>
        <w:jc w:val="both"/>
        <w:rPr>
          <w:rFonts w:cs="Arial"/>
          <w:color w:val="0000FF"/>
          <w:szCs w:val="24"/>
          <w:lang w:eastAsia="ru-RU"/>
        </w:rPr>
      </w:pPr>
      <w:proofErr w:type="spellStart"/>
      <w:r w:rsidRPr="002F55BF">
        <w:rPr>
          <w:rFonts w:cs="Arial"/>
          <w:bCs/>
          <w:szCs w:val="24"/>
          <w:lang w:eastAsia="ru-RU"/>
        </w:rPr>
        <w:t>OCprec</w:t>
      </w:r>
      <w:proofErr w:type="spellEnd"/>
      <w:r w:rsidR="00612B49" w:rsidRPr="002F55BF">
        <w:rPr>
          <w:rFonts w:cs="Arial"/>
          <w:szCs w:val="24"/>
          <w:lang w:eastAsia="ru-RU"/>
        </w:rPr>
        <w:t xml:space="preserve"> </w:t>
      </w:r>
      <w:r w:rsidR="00B41FCD" w:rsidRPr="002F55BF">
        <w:rPr>
          <w:rFonts w:cs="Arial"/>
          <w:szCs w:val="24"/>
          <w:lang w:eastAsia="ru-RU"/>
        </w:rPr>
        <w:t xml:space="preserve">trebuie </w:t>
      </w:r>
      <w:r w:rsidR="00B41FCD" w:rsidRPr="00F426A5">
        <w:rPr>
          <w:rFonts w:cs="Arial"/>
          <w:szCs w:val="24"/>
          <w:lang w:eastAsia="ru-RU"/>
        </w:rPr>
        <w:t>să emită</w:t>
      </w:r>
      <w:r w:rsidR="00612B49" w:rsidRPr="00F426A5">
        <w:rPr>
          <w:rFonts w:cs="Arial"/>
          <w:szCs w:val="24"/>
          <w:lang w:eastAsia="ru-RU"/>
        </w:rPr>
        <w:t xml:space="preserve"> </w:t>
      </w:r>
      <w:r w:rsidR="00B41FCD" w:rsidRPr="00F426A5">
        <w:rPr>
          <w:rFonts w:cs="Arial"/>
          <w:szCs w:val="24"/>
          <w:lang w:eastAsia="ru-RU"/>
        </w:rPr>
        <w:t>C</w:t>
      </w:r>
      <w:r w:rsidR="00612B49" w:rsidRPr="00F426A5">
        <w:rPr>
          <w:rFonts w:cs="Arial"/>
          <w:szCs w:val="24"/>
          <w:lang w:eastAsia="ru-RU"/>
        </w:rPr>
        <w:t xml:space="preserve">ertificatul menționat </w:t>
      </w:r>
      <w:r w:rsidR="00612B49" w:rsidRPr="00F426A5">
        <w:rPr>
          <w:rFonts w:cs="Arial"/>
          <w:color w:val="0000FF"/>
          <w:szCs w:val="24"/>
          <w:lang w:eastAsia="ru-RU"/>
        </w:rPr>
        <w:t xml:space="preserve">la </w:t>
      </w:r>
      <w:r w:rsidR="00D2723C" w:rsidRPr="00F426A5">
        <w:rPr>
          <w:rFonts w:cs="Arial"/>
          <w:color w:val="0000FF"/>
          <w:szCs w:val="24"/>
          <w:lang w:eastAsia="ru-RU"/>
        </w:rPr>
        <w:t>Art.</w:t>
      </w:r>
      <w:r w:rsidR="00472546" w:rsidRPr="00F426A5">
        <w:rPr>
          <w:rFonts w:cs="Arial"/>
          <w:color w:val="0000FF"/>
          <w:szCs w:val="24"/>
          <w:lang w:eastAsia="ru-RU"/>
        </w:rPr>
        <w:t xml:space="preserve"> </w:t>
      </w:r>
      <w:r w:rsidR="00D2723C" w:rsidRPr="00F426A5">
        <w:rPr>
          <w:rFonts w:cs="Arial"/>
          <w:color w:val="0000FF"/>
          <w:szCs w:val="24"/>
          <w:lang w:eastAsia="ru-RU"/>
        </w:rPr>
        <w:t>25 din Legea nr.</w:t>
      </w:r>
      <w:r w:rsidR="00472546" w:rsidRPr="00F426A5">
        <w:rPr>
          <w:rFonts w:cs="Arial"/>
          <w:color w:val="0000FF"/>
          <w:szCs w:val="24"/>
          <w:lang w:eastAsia="ru-RU"/>
        </w:rPr>
        <w:t xml:space="preserve"> 237</w:t>
      </w:r>
      <w:r w:rsidR="00D2723C" w:rsidRPr="00F426A5">
        <w:rPr>
          <w:rFonts w:cs="Arial"/>
          <w:color w:val="0000FF"/>
          <w:szCs w:val="24"/>
          <w:lang w:eastAsia="ru-RU"/>
        </w:rPr>
        <w:t xml:space="preserve">/2023, </w:t>
      </w:r>
      <w:r w:rsidR="00504229" w:rsidRPr="00F426A5">
        <w:rPr>
          <w:rFonts w:cs="Arial"/>
          <w:color w:val="0000FF"/>
          <w:szCs w:val="24"/>
          <w:lang w:eastAsia="ru-RU"/>
        </w:rPr>
        <w:t>în conformitate cu model prezentat în Anexa nr.</w:t>
      </w:r>
      <w:r w:rsidR="00472546" w:rsidRPr="00F426A5">
        <w:rPr>
          <w:rFonts w:cs="Arial"/>
          <w:color w:val="0000FF"/>
          <w:szCs w:val="24"/>
          <w:lang w:eastAsia="ru-RU"/>
        </w:rPr>
        <w:t xml:space="preserve"> </w:t>
      </w:r>
      <w:r w:rsidR="00504229" w:rsidRPr="00F426A5">
        <w:rPr>
          <w:rFonts w:cs="Arial"/>
          <w:color w:val="0000FF"/>
          <w:szCs w:val="24"/>
          <w:lang w:eastAsia="ru-RU"/>
        </w:rPr>
        <w:t xml:space="preserve">4 </w:t>
      </w:r>
      <w:r w:rsidR="00B425AA" w:rsidRPr="00F426A5">
        <w:rPr>
          <w:rFonts w:cs="Arial"/>
          <w:color w:val="0000FF"/>
          <w:szCs w:val="24"/>
          <w:lang w:eastAsia="ru-RU"/>
        </w:rPr>
        <w:t xml:space="preserve">din Regulamentul aprobat prin anexa nr. 2 </w:t>
      </w:r>
      <w:r w:rsidR="00504229" w:rsidRPr="00F426A5">
        <w:rPr>
          <w:rFonts w:cs="Arial"/>
          <w:color w:val="0000FF"/>
          <w:szCs w:val="24"/>
          <w:lang w:eastAsia="ru-RU"/>
        </w:rPr>
        <w:t xml:space="preserve">la HG </w:t>
      </w:r>
      <w:r w:rsidR="00472546" w:rsidRPr="00F426A5">
        <w:rPr>
          <w:rFonts w:cs="Arial"/>
          <w:color w:val="0000FF"/>
          <w:szCs w:val="24"/>
          <w:lang w:eastAsia="ru-RU"/>
        </w:rPr>
        <w:t xml:space="preserve">nr. </w:t>
      </w:r>
      <w:r w:rsidR="00504229" w:rsidRPr="00F426A5">
        <w:rPr>
          <w:rFonts w:cs="Arial"/>
          <w:color w:val="0000FF"/>
          <w:szCs w:val="24"/>
          <w:lang w:eastAsia="ru-RU"/>
        </w:rPr>
        <w:t xml:space="preserve">433/2024, respectând prevederile </w:t>
      </w:r>
      <w:r w:rsidR="00504229" w:rsidRPr="00F426A5">
        <w:rPr>
          <w:rFonts w:cs="Arial"/>
          <w:strike/>
          <w:color w:val="0000FF"/>
          <w:szCs w:val="24"/>
          <w:lang w:eastAsia="ru-RU"/>
        </w:rPr>
        <w:t>art</w:t>
      </w:r>
      <w:r w:rsidR="00504229" w:rsidRPr="00F426A5">
        <w:rPr>
          <w:rFonts w:cs="Arial"/>
          <w:color w:val="0000FF"/>
          <w:szCs w:val="24"/>
          <w:lang w:eastAsia="ru-RU"/>
        </w:rPr>
        <w:t>.</w:t>
      </w:r>
      <w:r w:rsidR="00B425AA" w:rsidRPr="00F426A5">
        <w:rPr>
          <w:rFonts w:cs="Arial"/>
          <w:color w:val="0000FF"/>
          <w:szCs w:val="24"/>
          <w:lang w:eastAsia="ru-RU"/>
        </w:rPr>
        <w:t xml:space="preserve"> pct. </w:t>
      </w:r>
      <w:r w:rsidR="00504229" w:rsidRPr="00F426A5">
        <w:rPr>
          <w:rFonts w:cs="Arial"/>
          <w:color w:val="0000FF"/>
          <w:szCs w:val="24"/>
          <w:lang w:eastAsia="ru-RU"/>
        </w:rPr>
        <w:t>71</w:t>
      </w:r>
      <w:r w:rsidR="00B425AA" w:rsidRPr="00F426A5">
        <w:rPr>
          <w:rFonts w:cs="Arial"/>
          <w:color w:val="0000FF"/>
          <w:szCs w:val="24"/>
          <w:lang w:eastAsia="ru-RU"/>
        </w:rPr>
        <w:t xml:space="preserve"> din anexa nr. 2 la</w:t>
      </w:r>
      <w:r w:rsidR="00504229" w:rsidRPr="00F426A5">
        <w:rPr>
          <w:rFonts w:cs="Arial"/>
          <w:color w:val="0000FF"/>
          <w:szCs w:val="24"/>
          <w:lang w:eastAsia="ru-RU"/>
        </w:rPr>
        <w:t xml:space="preserve"> HG în cauză.</w:t>
      </w:r>
    </w:p>
    <w:p w14:paraId="5D13E192" w14:textId="718072C3" w:rsidR="00504229" w:rsidRPr="00504229" w:rsidRDefault="00504229" w:rsidP="00504229">
      <w:pPr>
        <w:spacing w:line="276" w:lineRule="auto"/>
        <w:jc w:val="both"/>
        <w:rPr>
          <w:rFonts w:cs="Arial"/>
          <w:color w:val="0000FF"/>
          <w:szCs w:val="24"/>
          <w:lang w:eastAsia="ru-RU"/>
        </w:rPr>
      </w:pPr>
      <w:proofErr w:type="spellStart"/>
      <w:r w:rsidRPr="00F426A5">
        <w:rPr>
          <w:rFonts w:cs="Arial"/>
          <w:color w:val="0000FF"/>
          <w:szCs w:val="24"/>
          <w:lang w:eastAsia="ru-RU"/>
        </w:rPr>
        <w:t>OCprec</w:t>
      </w:r>
      <w:proofErr w:type="spellEnd"/>
      <w:r w:rsidRPr="00F426A5">
        <w:rPr>
          <w:rFonts w:cs="Arial"/>
          <w:color w:val="0000FF"/>
          <w:szCs w:val="24"/>
          <w:lang w:eastAsia="ru-RU"/>
        </w:rPr>
        <w:t xml:space="preserve"> poate elibera un certificat complementar care certifică faptul că operatorul sau grupul de operatori a</w:t>
      </w:r>
      <w:r w:rsidR="00472546" w:rsidRPr="00F426A5">
        <w:rPr>
          <w:rFonts w:cs="Arial"/>
          <w:color w:val="0000FF"/>
          <w:szCs w:val="24"/>
          <w:lang w:eastAsia="ru-RU"/>
        </w:rPr>
        <w:t>u</w:t>
      </w:r>
      <w:r w:rsidRPr="00F426A5">
        <w:rPr>
          <w:rFonts w:cs="Arial"/>
          <w:color w:val="0000FF"/>
          <w:szCs w:val="24"/>
          <w:lang w:eastAsia="ru-RU"/>
        </w:rPr>
        <w:t xml:space="preserve"> obținut produse ecologice de origine animală fără utilizarea de antibiotice, dacă un astfel de certificat este necesar în scopul comercializării sau exportului produselor respective. Modelul respectivului certificat complementar este prevăzut în anexa nr. 5 </w:t>
      </w:r>
      <w:r w:rsidR="00B425AA" w:rsidRPr="00F426A5">
        <w:rPr>
          <w:rFonts w:cs="Arial"/>
          <w:color w:val="0000FF"/>
          <w:szCs w:val="24"/>
          <w:lang w:eastAsia="ru-RU"/>
        </w:rPr>
        <w:t>din R</w:t>
      </w:r>
      <w:r w:rsidR="00D41B75" w:rsidRPr="00F426A5">
        <w:rPr>
          <w:rFonts w:cs="Arial"/>
          <w:color w:val="0000FF"/>
          <w:szCs w:val="24"/>
          <w:lang w:eastAsia="ru-RU"/>
        </w:rPr>
        <w:t>egulamentul aprobat prin ane</w:t>
      </w:r>
      <w:r w:rsidR="00B425AA" w:rsidRPr="00F426A5">
        <w:rPr>
          <w:rFonts w:cs="Arial"/>
          <w:color w:val="0000FF"/>
          <w:szCs w:val="24"/>
          <w:lang w:eastAsia="ru-RU"/>
        </w:rPr>
        <w:t>xa nr.</w:t>
      </w:r>
      <w:r w:rsidR="00D41B75" w:rsidRPr="00F426A5">
        <w:rPr>
          <w:rFonts w:cs="Arial"/>
          <w:color w:val="0000FF"/>
          <w:szCs w:val="24"/>
          <w:lang w:eastAsia="ru-RU"/>
        </w:rPr>
        <w:t xml:space="preserve"> 2</w:t>
      </w:r>
      <w:r w:rsidR="00B425AA" w:rsidRPr="00F426A5">
        <w:rPr>
          <w:rFonts w:cs="Arial"/>
          <w:color w:val="0000FF"/>
          <w:szCs w:val="24"/>
          <w:lang w:eastAsia="ru-RU"/>
        </w:rPr>
        <w:t xml:space="preserve"> </w:t>
      </w:r>
      <w:r w:rsidRPr="00F426A5">
        <w:rPr>
          <w:rFonts w:cs="Arial"/>
          <w:color w:val="0000FF"/>
          <w:szCs w:val="24"/>
          <w:lang w:eastAsia="ru-RU"/>
        </w:rPr>
        <w:t xml:space="preserve">la HG </w:t>
      </w:r>
      <w:r w:rsidR="00472546" w:rsidRPr="00F426A5">
        <w:rPr>
          <w:rFonts w:cs="Arial"/>
          <w:color w:val="0000FF"/>
          <w:szCs w:val="24"/>
          <w:lang w:eastAsia="ru-RU"/>
        </w:rPr>
        <w:t xml:space="preserve">nr. </w:t>
      </w:r>
      <w:r w:rsidRPr="00F426A5">
        <w:rPr>
          <w:rFonts w:cs="Arial"/>
          <w:color w:val="0000FF"/>
          <w:szCs w:val="24"/>
          <w:lang w:eastAsia="ru-RU"/>
        </w:rPr>
        <w:t>433/2024.</w:t>
      </w:r>
    </w:p>
    <w:p w14:paraId="07CEEEA6" w14:textId="77777777" w:rsidR="007F4E2D" w:rsidRPr="002F55BF" w:rsidRDefault="007F4E2D" w:rsidP="007F4E2D">
      <w:pPr>
        <w:jc w:val="both"/>
      </w:pPr>
    </w:p>
    <w:tbl>
      <w:tblPr>
        <w:tblW w:w="0" w:type="auto"/>
        <w:shd w:val="pct15" w:color="auto" w:fill="auto"/>
        <w:tblLook w:val="01E0" w:firstRow="1" w:lastRow="1" w:firstColumn="1" w:lastColumn="1" w:noHBand="0" w:noVBand="0"/>
      </w:tblPr>
      <w:tblGrid>
        <w:gridCol w:w="9853"/>
      </w:tblGrid>
      <w:tr w:rsidR="00B3308F" w:rsidRPr="000040FE" w14:paraId="5C021A7F" w14:textId="77777777" w:rsidTr="00D76262">
        <w:tc>
          <w:tcPr>
            <w:tcW w:w="9853" w:type="dxa"/>
            <w:shd w:val="pct15" w:color="auto" w:fill="auto"/>
          </w:tcPr>
          <w:p w14:paraId="00A1D8AD" w14:textId="77777777" w:rsidR="00B3308F" w:rsidRPr="000040FE" w:rsidRDefault="00B3308F" w:rsidP="00D76262">
            <w:pPr>
              <w:pStyle w:val="Titlu3"/>
              <w:jc w:val="center"/>
              <w:rPr>
                <w:rFonts w:cs="Arial"/>
                <w:b w:val="0"/>
                <w:bCs/>
              </w:rPr>
            </w:pPr>
            <w:bookmarkStart w:id="57" w:name="_Toc150949691"/>
            <w:bookmarkStart w:id="58" w:name="_Toc176964196"/>
            <w:bookmarkStart w:id="59" w:name="_Hlk118211002"/>
            <w:r w:rsidRPr="000040FE">
              <w:rPr>
                <w:rFonts w:cs="Arial"/>
                <w:bCs/>
              </w:rPr>
              <w:t>7.8 Registrul produselor certificate</w:t>
            </w:r>
            <w:bookmarkEnd w:id="57"/>
            <w:bookmarkEnd w:id="58"/>
          </w:p>
        </w:tc>
      </w:tr>
    </w:tbl>
    <w:bookmarkEnd w:id="59"/>
    <w:p w14:paraId="0AB2B7E7" w14:textId="0FF01C7B" w:rsidR="00B31002" w:rsidRDefault="00817FDF" w:rsidP="00996776">
      <w:pPr>
        <w:spacing w:line="276" w:lineRule="auto"/>
        <w:jc w:val="both"/>
        <w:rPr>
          <w:rFonts w:cs="Arial"/>
          <w:szCs w:val="24"/>
          <w:lang w:eastAsia="ru-RU"/>
        </w:rPr>
      </w:pPr>
      <w:proofErr w:type="spellStart"/>
      <w:r w:rsidRPr="002F55BF">
        <w:rPr>
          <w:rFonts w:cs="Arial"/>
          <w:bCs/>
          <w:szCs w:val="24"/>
          <w:lang w:eastAsia="ru-RU"/>
        </w:rPr>
        <w:t>OCprec</w:t>
      </w:r>
      <w:proofErr w:type="spellEnd"/>
      <w:r w:rsidR="00612B49" w:rsidRPr="002F55BF">
        <w:rPr>
          <w:rFonts w:cs="Arial"/>
          <w:szCs w:val="24"/>
          <w:lang w:eastAsia="ru-RU"/>
        </w:rPr>
        <w:t xml:space="preserve"> pune la dispoziția publicului, pe </w:t>
      </w:r>
      <w:r w:rsidR="00D2723C" w:rsidRPr="00D2723C">
        <w:rPr>
          <w:rFonts w:cs="Arial"/>
          <w:color w:val="0000FF"/>
          <w:szCs w:val="24"/>
          <w:lang w:eastAsia="ru-RU"/>
        </w:rPr>
        <w:t>pagina sa</w:t>
      </w:r>
      <w:r w:rsidR="00612B49" w:rsidRPr="00D2723C">
        <w:rPr>
          <w:rFonts w:cs="Arial"/>
          <w:color w:val="0000FF"/>
          <w:szCs w:val="24"/>
          <w:lang w:eastAsia="ru-RU"/>
        </w:rPr>
        <w:t xml:space="preserve"> </w:t>
      </w:r>
      <w:r w:rsidR="00612B49" w:rsidRPr="002F55BF">
        <w:rPr>
          <w:rFonts w:cs="Arial"/>
          <w:szCs w:val="24"/>
          <w:lang w:eastAsia="ru-RU"/>
        </w:rPr>
        <w:t>web, o list</w:t>
      </w:r>
      <w:r w:rsidR="00612B49" w:rsidRPr="002F55BF">
        <w:rPr>
          <w:rFonts w:cs="Arial" w:hint="eastAsia"/>
          <w:szCs w:val="24"/>
          <w:lang w:eastAsia="ru-RU"/>
        </w:rPr>
        <w:t>ă</w:t>
      </w:r>
      <w:r w:rsidR="00612B49" w:rsidRPr="002F55BF">
        <w:rPr>
          <w:rFonts w:cs="Arial"/>
          <w:szCs w:val="24"/>
          <w:lang w:eastAsia="ru-RU"/>
        </w:rPr>
        <w:t xml:space="preserve"> actualizat</w:t>
      </w:r>
      <w:r w:rsidR="00612B49" w:rsidRPr="002F55BF">
        <w:rPr>
          <w:rFonts w:cs="Arial" w:hint="eastAsia"/>
          <w:szCs w:val="24"/>
          <w:lang w:eastAsia="ru-RU"/>
        </w:rPr>
        <w:t>ă</w:t>
      </w:r>
      <w:r w:rsidR="00612B49" w:rsidRPr="002F55BF">
        <w:rPr>
          <w:rFonts w:cs="Arial"/>
          <w:szCs w:val="24"/>
          <w:lang w:eastAsia="ru-RU"/>
        </w:rPr>
        <w:t xml:space="preserve"> care conține numele și adresele operatorilor controlați și informațiile referitoare la certificatele acestora, </w:t>
      </w:r>
      <w:r w:rsidR="00612B49" w:rsidRPr="002F55BF">
        <w:rPr>
          <w:rFonts w:cs="Arial" w:hint="eastAsia"/>
          <w:szCs w:val="24"/>
          <w:lang w:eastAsia="ru-RU"/>
        </w:rPr>
        <w:t>î</w:t>
      </w:r>
      <w:r w:rsidR="00612B49" w:rsidRPr="002F55BF">
        <w:rPr>
          <w:rFonts w:cs="Arial"/>
          <w:szCs w:val="24"/>
          <w:lang w:eastAsia="ru-RU"/>
        </w:rPr>
        <w:t>n special num</w:t>
      </w:r>
      <w:r w:rsidR="00612B49" w:rsidRPr="002F55BF">
        <w:rPr>
          <w:rFonts w:cs="Arial" w:hint="eastAsia"/>
          <w:szCs w:val="24"/>
          <w:lang w:eastAsia="ru-RU"/>
        </w:rPr>
        <w:t>ă</w:t>
      </w:r>
      <w:r w:rsidR="00612B49" w:rsidRPr="002F55BF">
        <w:rPr>
          <w:rFonts w:cs="Arial"/>
          <w:szCs w:val="24"/>
          <w:lang w:eastAsia="ru-RU"/>
        </w:rPr>
        <w:t>rul certificatului, categoria produselor care fac obiectul certific</w:t>
      </w:r>
      <w:r w:rsidR="00612B49" w:rsidRPr="002F55BF">
        <w:rPr>
          <w:rFonts w:cs="Arial" w:hint="eastAsia"/>
          <w:szCs w:val="24"/>
          <w:lang w:eastAsia="ru-RU"/>
        </w:rPr>
        <w:t>ă</w:t>
      </w:r>
      <w:r w:rsidR="00612B49" w:rsidRPr="002F55BF">
        <w:rPr>
          <w:rFonts w:cs="Arial"/>
          <w:szCs w:val="24"/>
          <w:lang w:eastAsia="ru-RU"/>
        </w:rPr>
        <w:t>rii, statutul și valabilitatea certific</w:t>
      </w:r>
      <w:r w:rsidR="00612B49" w:rsidRPr="002F55BF">
        <w:rPr>
          <w:rFonts w:cs="Arial" w:hint="eastAsia"/>
          <w:szCs w:val="24"/>
          <w:lang w:eastAsia="ru-RU"/>
        </w:rPr>
        <w:t>ă</w:t>
      </w:r>
      <w:r w:rsidR="00612B49" w:rsidRPr="002F55BF">
        <w:rPr>
          <w:rFonts w:cs="Arial"/>
          <w:szCs w:val="24"/>
          <w:lang w:eastAsia="ru-RU"/>
        </w:rPr>
        <w:t>rii.</w:t>
      </w:r>
    </w:p>
    <w:p w14:paraId="494219F6" w14:textId="77777777" w:rsidR="003D7804" w:rsidRDefault="003D7804" w:rsidP="00996776">
      <w:pPr>
        <w:spacing w:line="276" w:lineRule="auto"/>
        <w:jc w:val="both"/>
        <w:rPr>
          <w:rFonts w:cs="Arial"/>
          <w:szCs w:val="24"/>
          <w:lang w:eastAsia="ru-RU"/>
        </w:rPr>
      </w:pPr>
    </w:p>
    <w:p w14:paraId="7A5940C8" w14:textId="19319B8C" w:rsidR="003D7804" w:rsidRPr="003D7804" w:rsidRDefault="003D7804" w:rsidP="00996776">
      <w:pPr>
        <w:spacing w:line="276" w:lineRule="auto"/>
        <w:jc w:val="both"/>
        <w:rPr>
          <w:rFonts w:cs="Arial"/>
          <w:b/>
          <w:bCs/>
          <w:color w:val="0000FF"/>
          <w:szCs w:val="24"/>
          <w:lang w:eastAsia="ru-RU"/>
        </w:rPr>
      </w:pPr>
      <w:r w:rsidRPr="003D7804">
        <w:rPr>
          <w:rFonts w:cs="Arial"/>
          <w:b/>
          <w:bCs/>
          <w:color w:val="0000FF"/>
          <w:szCs w:val="24"/>
          <w:lang w:eastAsia="ru-RU"/>
        </w:rPr>
        <w:t>5.2 CERINȚE SPECIFICE PROCESULUI DE ACREDITARE</w:t>
      </w:r>
    </w:p>
    <w:p w14:paraId="0545CBF3" w14:textId="77777777" w:rsidR="00453922" w:rsidRPr="002F55BF" w:rsidRDefault="00453922" w:rsidP="00AA1320">
      <w:pPr>
        <w:jc w:val="both"/>
        <w:rPr>
          <w:rFonts w:cs="Arial"/>
          <w:szCs w:val="24"/>
          <w:lang w:val="pt-BR" w:eastAsia="ru-RU"/>
        </w:rPr>
      </w:pPr>
    </w:p>
    <w:p w14:paraId="5F963C29" w14:textId="1A8CB279" w:rsidR="00AA1320" w:rsidRPr="002F55BF" w:rsidRDefault="00AA1320" w:rsidP="00BC3B3A">
      <w:pPr>
        <w:pStyle w:val="Titlu2"/>
        <w:framePr w:wrap="around"/>
        <w:rPr>
          <w:lang w:eastAsia="ru-RU"/>
        </w:rPr>
      </w:pPr>
      <w:bookmarkStart w:id="60" w:name="_Toc176964197"/>
      <w:r w:rsidRPr="002F55BF">
        <w:rPr>
          <w:lang w:eastAsia="ru-RU"/>
        </w:rPr>
        <w:t>5.</w:t>
      </w:r>
      <w:r w:rsidR="003D7804" w:rsidRPr="003D7804">
        <w:rPr>
          <w:color w:val="0000FF"/>
          <w:lang w:eastAsia="ru-RU"/>
        </w:rPr>
        <w:t>2.1</w:t>
      </w:r>
      <w:r w:rsidRPr="003D7804">
        <w:rPr>
          <w:color w:val="0000FF"/>
          <w:lang w:eastAsia="ru-RU"/>
        </w:rPr>
        <w:t xml:space="preserve"> </w:t>
      </w:r>
      <w:r w:rsidRPr="002F55BF">
        <w:rPr>
          <w:lang w:eastAsia="ru-RU"/>
        </w:rPr>
        <w:t>Documentele care trebuie să fie depuse de OC produse ecologice</w:t>
      </w:r>
      <w:bookmarkEnd w:id="60"/>
    </w:p>
    <w:p w14:paraId="218EE08A" w14:textId="77777777" w:rsidR="002875CC" w:rsidRPr="002F55BF" w:rsidRDefault="002875CC" w:rsidP="00AA1320">
      <w:pPr>
        <w:jc w:val="both"/>
        <w:rPr>
          <w:rFonts w:cs="Arial"/>
          <w:b/>
          <w:szCs w:val="24"/>
          <w:lang w:eastAsia="ru-RU"/>
        </w:rPr>
      </w:pPr>
    </w:p>
    <w:p w14:paraId="0148DA57" w14:textId="2AD0BD25" w:rsidR="002875CC" w:rsidRPr="002F55BF" w:rsidRDefault="007A6DA0" w:rsidP="00AA1320">
      <w:pPr>
        <w:jc w:val="both"/>
        <w:rPr>
          <w:rFonts w:cs="Arial"/>
          <w:szCs w:val="24"/>
          <w:lang w:eastAsia="ru-RU"/>
        </w:rPr>
      </w:pPr>
      <w:r w:rsidRPr="002F55BF">
        <w:rPr>
          <w:rFonts w:cs="Arial"/>
          <w:szCs w:val="24"/>
          <w:lang w:eastAsia="ru-RU"/>
        </w:rPr>
        <w:t>La acreditarea ini</w:t>
      </w:r>
      <w:r w:rsidR="000A4536" w:rsidRPr="002F55BF">
        <w:rPr>
          <w:rFonts w:cs="Arial"/>
          <w:szCs w:val="24"/>
          <w:lang w:eastAsia="ru-RU"/>
        </w:rPr>
        <w:t>ț</w:t>
      </w:r>
      <w:r w:rsidRPr="002F55BF">
        <w:rPr>
          <w:rFonts w:cs="Arial"/>
          <w:szCs w:val="24"/>
          <w:lang w:eastAsia="ru-RU"/>
        </w:rPr>
        <w:t>ial</w:t>
      </w:r>
      <w:r w:rsidR="000A4536" w:rsidRPr="002F55BF">
        <w:rPr>
          <w:rFonts w:cs="Arial"/>
          <w:szCs w:val="24"/>
          <w:lang w:eastAsia="ru-RU"/>
        </w:rPr>
        <w:t>ă</w:t>
      </w:r>
      <w:r w:rsidRPr="002F55BF">
        <w:rPr>
          <w:rFonts w:cs="Arial"/>
          <w:szCs w:val="24"/>
          <w:lang w:eastAsia="ru-RU"/>
        </w:rPr>
        <w:t xml:space="preserve">/reevaluare sau extindere, </w:t>
      </w:r>
      <w:r w:rsidR="002875CC" w:rsidRPr="002F55BF">
        <w:rPr>
          <w:rFonts w:cs="Arial"/>
          <w:szCs w:val="24"/>
          <w:lang w:eastAsia="ru-RU"/>
        </w:rPr>
        <w:t xml:space="preserve">Solicitantul </w:t>
      </w:r>
      <w:r w:rsidRPr="002F55BF">
        <w:rPr>
          <w:rFonts w:cs="Arial"/>
          <w:szCs w:val="24"/>
          <w:lang w:eastAsia="ru-RU"/>
        </w:rPr>
        <w:t>(</w:t>
      </w:r>
      <w:proofErr w:type="spellStart"/>
      <w:r w:rsidR="00364E95" w:rsidRPr="002F55BF">
        <w:rPr>
          <w:rFonts w:cs="Arial"/>
          <w:bCs/>
          <w:szCs w:val="24"/>
          <w:lang w:eastAsia="ru-RU"/>
        </w:rPr>
        <w:t>OCprec</w:t>
      </w:r>
      <w:proofErr w:type="spellEnd"/>
      <w:r w:rsidRPr="002F55BF">
        <w:rPr>
          <w:rFonts w:cs="Arial"/>
          <w:szCs w:val="24"/>
          <w:lang w:eastAsia="ru-RU"/>
        </w:rPr>
        <w:t xml:space="preserve">) </w:t>
      </w:r>
      <w:r w:rsidR="002875CC" w:rsidRPr="002F55BF">
        <w:rPr>
          <w:rFonts w:cs="Arial"/>
          <w:szCs w:val="24"/>
          <w:lang w:eastAsia="ru-RU"/>
        </w:rPr>
        <w:t xml:space="preserve">depune la secretariatul MOLDAC următoarele documente: </w:t>
      </w:r>
    </w:p>
    <w:p w14:paraId="62ECE4AA" w14:textId="77777777" w:rsidR="007A6DA0" w:rsidRPr="002F55BF" w:rsidRDefault="002875CC" w:rsidP="00076B14">
      <w:pPr>
        <w:ind w:left="567" w:hanging="283"/>
        <w:jc w:val="both"/>
        <w:rPr>
          <w:rFonts w:cs="Arial"/>
          <w:szCs w:val="24"/>
          <w:lang w:eastAsia="ru-RU"/>
        </w:rPr>
      </w:pPr>
      <w:r w:rsidRPr="002F55BF">
        <w:rPr>
          <w:rFonts w:cs="Arial"/>
          <w:szCs w:val="24"/>
          <w:lang w:eastAsia="ru-RU"/>
        </w:rPr>
        <w:t xml:space="preserve">a) Solicitarea pentru </w:t>
      </w:r>
      <w:r w:rsidR="007A6DA0" w:rsidRPr="002F55BF">
        <w:rPr>
          <w:rFonts w:cs="Arial"/>
          <w:szCs w:val="24"/>
          <w:lang w:eastAsia="ru-RU"/>
        </w:rPr>
        <w:t>acreditare ini</w:t>
      </w:r>
      <w:r w:rsidR="000A4536" w:rsidRPr="002F55BF">
        <w:rPr>
          <w:rFonts w:cs="Arial"/>
          <w:szCs w:val="24"/>
          <w:lang w:eastAsia="ru-RU"/>
        </w:rPr>
        <w:t>ț</w:t>
      </w:r>
      <w:r w:rsidR="007A6DA0" w:rsidRPr="002F55BF">
        <w:rPr>
          <w:rFonts w:cs="Arial"/>
          <w:szCs w:val="24"/>
          <w:lang w:eastAsia="ru-RU"/>
        </w:rPr>
        <w:t>ial</w:t>
      </w:r>
      <w:r w:rsidR="000A4536" w:rsidRPr="002F55BF">
        <w:rPr>
          <w:rFonts w:cs="Arial"/>
          <w:szCs w:val="24"/>
          <w:lang w:eastAsia="ru-RU"/>
        </w:rPr>
        <w:t>ă</w:t>
      </w:r>
      <w:r w:rsidR="007A6DA0" w:rsidRPr="002F55BF">
        <w:rPr>
          <w:rFonts w:cs="Arial"/>
          <w:szCs w:val="24"/>
          <w:lang w:eastAsia="ru-RU"/>
        </w:rPr>
        <w:t>/reevaluare sau extindere</w:t>
      </w:r>
      <w:r w:rsidRPr="002F55BF">
        <w:rPr>
          <w:rFonts w:cs="Arial"/>
          <w:szCs w:val="24"/>
          <w:lang w:eastAsia="ru-RU"/>
        </w:rPr>
        <w:t xml:space="preserve">, semnată la nivelul </w:t>
      </w:r>
      <w:proofErr w:type="spellStart"/>
      <w:r w:rsidRPr="002F55BF">
        <w:rPr>
          <w:rFonts w:cs="Arial"/>
          <w:szCs w:val="24"/>
          <w:lang w:eastAsia="ru-RU"/>
        </w:rPr>
        <w:t>funcţiei</w:t>
      </w:r>
      <w:proofErr w:type="spellEnd"/>
      <w:r w:rsidRPr="002F55BF">
        <w:rPr>
          <w:rFonts w:cs="Arial"/>
          <w:szCs w:val="24"/>
          <w:lang w:eastAsia="ru-RU"/>
        </w:rPr>
        <w:t xml:space="preserve"> care angajează răspunderea juridică a </w:t>
      </w:r>
      <w:proofErr w:type="spellStart"/>
      <w:r w:rsidRPr="002F55BF">
        <w:rPr>
          <w:rFonts w:cs="Arial"/>
          <w:szCs w:val="24"/>
          <w:lang w:eastAsia="ru-RU"/>
        </w:rPr>
        <w:t>organizaţiei</w:t>
      </w:r>
      <w:proofErr w:type="spellEnd"/>
      <w:r w:rsidRPr="002F55BF">
        <w:rPr>
          <w:rFonts w:cs="Arial"/>
          <w:szCs w:val="24"/>
          <w:lang w:eastAsia="ru-RU"/>
        </w:rPr>
        <w:t xml:space="preserve"> solicitante; </w:t>
      </w:r>
    </w:p>
    <w:p w14:paraId="350D3C47" w14:textId="63384B1E" w:rsidR="007A6DA0" w:rsidRPr="002F55BF" w:rsidRDefault="007A6DA0" w:rsidP="00076B14">
      <w:pPr>
        <w:ind w:left="567" w:hanging="283"/>
        <w:jc w:val="both"/>
        <w:rPr>
          <w:rFonts w:cs="Arial"/>
          <w:szCs w:val="24"/>
          <w:lang w:eastAsia="ru-RU"/>
        </w:rPr>
      </w:pPr>
      <w:r w:rsidRPr="002F55BF">
        <w:rPr>
          <w:rFonts w:cs="Arial"/>
          <w:szCs w:val="24"/>
          <w:lang w:eastAsia="ru-RU"/>
        </w:rPr>
        <w:t xml:space="preserve">b) Documentele </w:t>
      </w:r>
      <w:proofErr w:type="spellStart"/>
      <w:r w:rsidR="00364E95" w:rsidRPr="002F55BF">
        <w:rPr>
          <w:rFonts w:cs="Arial"/>
          <w:bCs/>
          <w:iCs/>
          <w:szCs w:val="24"/>
          <w:lang w:eastAsia="ru-RU"/>
        </w:rPr>
        <w:t>OCprec</w:t>
      </w:r>
      <w:proofErr w:type="spellEnd"/>
      <w:r w:rsidR="002875CC" w:rsidRPr="002F55BF">
        <w:rPr>
          <w:rFonts w:cs="Arial"/>
          <w:szCs w:val="24"/>
          <w:lang w:eastAsia="ru-RU"/>
        </w:rPr>
        <w:t xml:space="preserve"> precizate în solicitarea pentru acreditare şi formularele aferente solicitării; </w:t>
      </w:r>
    </w:p>
    <w:p w14:paraId="57CE5206" w14:textId="0751BA39" w:rsidR="007A6DA0" w:rsidRPr="002F55BF" w:rsidRDefault="002875CC" w:rsidP="00076B14">
      <w:pPr>
        <w:ind w:left="567" w:hanging="283"/>
        <w:jc w:val="both"/>
        <w:rPr>
          <w:rFonts w:cs="Arial"/>
          <w:szCs w:val="24"/>
          <w:lang w:eastAsia="ru-RU"/>
        </w:rPr>
      </w:pPr>
      <w:r w:rsidRPr="002F55BF">
        <w:rPr>
          <w:rFonts w:cs="Arial"/>
          <w:szCs w:val="24"/>
          <w:lang w:eastAsia="ru-RU"/>
        </w:rPr>
        <w:t xml:space="preserve">c) </w:t>
      </w:r>
      <w:proofErr w:type="spellStart"/>
      <w:r w:rsidR="00364E95" w:rsidRPr="002F55BF">
        <w:rPr>
          <w:rFonts w:cs="Arial"/>
          <w:bCs/>
          <w:iCs/>
          <w:szCs w:val="24"/>
          <w:lang w:eastAsia="ru-RU"/>
        </w:rPr>
        <w:t>OCprec</w:t>
      </w:r>
      <w:proofErr w:type="spellEnd"/>
      <w:r w:rsidRPr="002F55BF">
        <w:rPr>
          <w:rFonts w:cs="Arial"/>
          <w:szCs w:val="24"/>
          <w:lang w:eastAsia="ru-RU"/>
        </w:rPr>
        <w:t xml:space="preserve"> va include în documentația aferentă solicitării de acreditare documentele menționate în </w:t>
      </w:r>
      <w:r w:rsidR="003D7804" w:rsidRPr="003D7804">
        <w:rPr>
          <w:rFonts w:cs="Arial"/>
          <w:color w:val="0000FF"/>
          <w:szCs w:val="24"/>
          <w:lang w:eastAsia="ru-RU"/>
        </w:rPr>
        <w:t xml:space="preserve">Legea </w:t>
      </w:r>
      <w:r w:rsidR="00472546">
        <w:rPr>
          <w:rFonts w:cs="Arial"/>
          <w:color w:val="0000FF"/>
          <w:szCs w:val="24"/>
          <w:lang w:eastAsia="ru-RU"/>
        </w:rPr>
        <w:t xml:space="preserve">nr. </w:t>
      </w:r>
      <w:r w:rsidR="003D7804" w:rsidRPr="003D7804">
        <w:rPr>
          <w:rFonts w:cs="Arial"/>
          <w:color w:val="0000FF"/>
          <w:szCs w:val="24"/>
          <w:lang w:eastAsia="ru-RU"/>
        </w:rPr>
        <w:t xml:space="preserve">237/2023, HG </w:t>
      </w:r>
      <w:r w:rsidR="00472546">
        <w:rPr>
          <w:rFonts w:cs="Arial"/>
          <w:color w:val="0000FF"/>
          <w:szCs w:val="24"/>
          <w:lang w:eastAsia="ru-RU"/>
        </w:rPr>
        <w:t xml:space="preserve">nr. </w:t>
      </w:r>
      <w:r w:rsidR="003D7804" w:rsidRPr="003D7804">
        <w:rPr>
          <w:rFonts w:cs="Arial"/>
          <w:color w:val="0000FF"/>
          <w:szCs w:val="24"/>
          <w:lang w:eastAsia="ru-RU"/>
        </w:rPr>
        <w:t>433/2024</w:t>
      </w:r>
      <w:r w:rsidR="007A6DA0" w:rsidRPr="002F55BF">
        <w:rPr>
          <w:rFonts w:cs="Arial"/>
          <w:szCs w:val="24"/>
          <w:lang w:eastAsia="ru-RU"/>
        </w:rPr>
        <w:t xml:space="preserve"> </w:t>
      </w:r>
      <w:r w:rsidR="000A4536" w:rsidRPr="002F55BF">
        <w:rPr>
          <w:rFonts w:cs="Arial"/>
          <w:szCs w:val="24"/>
          <w:lang w:eastAsia="ru-RU"/>
        </w:rPr>
        <w:t>ș</w:t>
      </w:r>
      <w:r w:rsidR="007A6DA0" w:rsidRPr="002F55BF">
        <w:rPr>
          <w:rFonts w:cs="Arial"/>
          <w:szCs w:val="24"/>
          <w:lang w:eastAsia="ru-RU"/>
        </w:rPr>
        <w:t>i</w:t>
      </w:r>
      <w:r w:rsidR="003D7804">
        <w:rPr>
          <w:rFonts w:cs="Arial"/>
          <w:szCs w:val="24"/>
          <w:lang w:eastAsia="ru-RU"/>
        </w:rPr>
        <w:t>,</w:t>
      </w:r>
      <w:r w:rsidR="007A6DA0" w:rsidRPr="002F55BF">
        <w:rPr>
          <w:rFonts w:cs="Arial"/>
          <w:szCs w:val="24"/>
          <w:lang w:eastAsia="ru-RU"/>
        </w:rPr>
        <w:t xml:space="preserve"> după caz</w:t>
      </w:r>
      <w:r w:rsidR="003D7804">
        <w:rPr>
          <w:rFonts w:cs="Arial"/>
          <w:szCs w:val="24"/>
          <w:lang w:eastAsia="ru-RU"/>
        </w:rPr>
        <w:t>,</w:t>
      </w:r>
      <w:r w:rsidR="007A6DA0" w:rsidRPr="002F55BF">
        <w:rPr>
          <w:rFonts w:cs="Arial"/>
          <w:szCs w:val="24"/>
          <w:lang w:eastAsia="ru-RU"/>
        </w:rPr>
        <w:t xml:space="preserve"> a documentul </w:t>
      </w:r>
      <w:r w:rsidRPr="002F55BF">
        <w:rPr>
          <w:rFonts w:cs="Arial"/>
          <w:szCs w:val="24"/>
          <w:lang w:eastAsia="ru-RU"/>
        </w:rPr>
        <w:t>EA</w:t>
      </w:r>
      <w:r w:rsidR="007A6DA0" w:rsidRPr="002F55BF">
        <w:rPr>
          <w:rFonts w:cs="Arial"/>
          <w:szCs w:val="24"/>
          <w:lang w:eastAsia="ru-RU"/>
        </w:rPr>
        <w:t xml:space="preserve"> </w:t>
      </w:r>
      <w:r w:rsidRPr="002F55BF">
        <w:rPr>
          <w:rFonts w:cs="Arial"/>
          <w:szCs w:val="24"/>
          <w:lang w:eastAsia="ru-RU"/>
        </w:rPr>
        <w:t>3/12 M:20</w:t>
      </w:r>
      <w:r w:rsidR="007A6DA0" w:rsidRPr="002F55BF">
        <w:rPr>
          <w:rFonts w:cs="Arial"/>
          <w:szCs w:val="24"/>
          <w:lang w:eastAsia="ru-RU"/>
        </w:rPr>
        <w:t>2</w:t>
      </w:r>
      <w:r w:rsidR="00364E95" w:rsidRPr="002F55BF">
        <w:rPr>
          <w:rFonts w:cs="Arial"/>
          <w:szCs w:val="24"/>
          <w:lang w:eastAsia="ru-RU"/>
        </w:rPr>
        <w:t>2</w:t>
      </w:r>
      <w:r w:rsidRPr="002F55BF">
        <w:rPr>
          <w:rFonts w:cs="Arial"/>
          <w:szCs w:val="24"/>
          <w:lang w:eastAsia="ru-RU"/>
        </w:rPr>
        <w:t xml:space="preserve">. </w:t>
      </w:r>
    </w:p>
    <w:p w14:paraId="212D8F0B" w14:textId="77777777" w:rsidR="007A6DA0" w:rsidRPr="002F55BF" w:rsidRDefault="007A6DA0" w:rsidP="00AA1320">
      <w:pPr>
        <w:jc w:val="both"/>
        <w:rPr>
          <w:rFonts w:cs="Arial"/>
          <w:szCs w:val="24"/>
          <w:lang w:eastAsia="ru-RU"/>
        </w:rPr>
      </w:pPr>
    </w:p>
    <w:p w14:paraId="70A45279" w14:textId="77777777" w:rsidR="007A6DA0" w:rsidRPr="002F55BF" w:rsidRDefault="006A6468" w:rsidP="006A6468">
      <w:pPr>
        <w:jc w:val="both"/>
        <w:rPr>
          <w:rFonts w:cs="Arial"/>
          <w:szCs w:val="24"/>
          <w:lang w:eastAsia="ru-RU"/>
        </w:rPr>
      </w:pPr>
      <w:r w:rsidRPr="002F55BF">
        <w:rPr>
          <w:rFonts w:cs="Arial"/>
          <w:szCs w:val="24"/>
          <w:lang w:eastAsia="ru-RU"/>
        </w:rPr>
        <w:t>Analiza cererii de acreditare se face de c</w:t>
      </w:r>
      <w:r w:rsidRPr="002F55BF">
        <w:rPr>
          <w:rFonts w:cs="Arial" w:hint="eastAsia"/>
          <w:szCs w:val="24"/>
          <w:lang w:eastAsia="ru-RU"/>
        </w:rPr>
        <w:t>ă</w:t>
      </w:r>
      <w:r w:rsidRPr="002F55BF">
        <w:rPr>
          <w:rFonts w:cs="Arial"/>
          <w:szCs w:val="24"/>
          <w:lang w:eastAsia="ru-RU"/>
        </w:rPr>
        <w:t xml:space="preserve">tre MOLDAC </w:t>
      </w:r>
      <w:r w:rsidRPr="002F55BF">
        <w:rPr>
          <w:rFonts w:cs="Arial" w:hint="eastAsia"/>
          <w:szCs w:val="24"/>
          <w:lang w:eastAsia="ru-RU"/>
        </w:rPr>
        <w:t>î</w:t>
      </w:r>
      <w:r w:rsidRPr="002F55BF">
        <w:rPr>
          <w:rFonts w:cs="Arial"/>
          <w:szCs w:val="24"/>
          <w:lang w:eastAsia="ru-RU"/>
        </w:rPr>
        <w:t>mpreun</w:t>
      </w:r>
      <w:r w:rsidRPr="002F55BF">
        <w:rPr>
          <w:rFonts w:cs="Arial" w:hint="eastAsia"/>
          <w:szCs w:val="24"/>
          <w:lang w:eastAsia="ru-RU"/>
        </w:rPr>
        <w:t>ă</w:t>
      </w:r>
      <w:r w:rsidRPr="002F55BF">
        <w:rPr>
          <w:rFonts w:cs="Arial"/>
          <w:szCs w:val="24"/>
          <w:lang w:eastAsia="ru-RU"/>
        </w:rPr>
        <w:t xml:space="preserve"> cu reprezentantul desemnat al autorit</w:t>
      </w:r>
      <w:r w:rsidRPr="002F55BF">
        <w:rPr>
          <w:rFonts w:cs="Arial" w:hint="eastAsia"/>
          <w:szCs w:val="24"/>
          <w:lang w:eastAsia="ru-RU"/>
        </w:rPr>
        <w:t>ă</w:t>
      </w:r>
      <w:r w:rsidRPr="002F55BF">
        <w:rPr>
          <w:rFonts w:cs="Arial"/>
          <w:szCs w:val="24"/>
          <w:lang w:eastAsia="ru-RU"/>
        </w:rPr>
        <w:t>ții competente. Documentele atașate cererii vor furniza, dar nu se vor limita la:</w:t>
      </w:r>
    </w:p>
    <w:p w14:paraId="6AFCD348" w14:textId="77777777" w:rsidR="00AA1320" w:rsidRPr="002F55BF" w:rsidRDefault="00AA1320" w:rsidP="00AA1320">
      <w:pPr>
        <w:jc w:val="both"/>
        <w:rPr>
          <w:rFonts w:cs="Arial"/>
          <w:szCs w:val="24"/>
          <w:lang w:eastAsia="ru-RU"/>
        </w:rPr>
      </w:pPr>
    </w:p>
    <w:p w14:paraId="00425D95" w14:textId="13012A0C" w:rsidR="006A6468" w:rsidRPr="002F55BF" w:rsidRDefault="006A6468" w:rsidP="00501EF7">
      <w:pPr>
        <w:ind w:left="630"/>
        <w:jc w:val="both"/>
        <w:rPr>
          <w:rFonts w:cs="Arial"/>
          <w:szCs w:val="24"/>
          <w:lang w:eastAsia="ru-RU"/>
        </w:rPr>
      </w:pPr>
      <w:r w:rsidRPr="002F55BF">
        <w:rPr>
          <w:rFonts w:cs="Arial" w:hint="eastAsia"/>
          <w:szCs w:val="24"/>
          <w:lang w:eastAsia="ru-RU"/>
        </w:rPr>
        <w:t>•</w:t>
      </w:r>
      <w:r w:rsidRPr="002F55BF">
        <w:rPr>
          <w:rFonts w:cs="Arial"/>
          <w:szCs w:val="24"/>
          <w:lang w:eastAsia="ru-RU"/>
        </w:rPr>
        <w:t xml:space="preserve"> </w:t>
      </w:r>
      <w:r w:rsidR="000A4536" w:rsidRPr="002F55BF">
        <w:rPr>
          <w:rFonts w:cs="Arial"/>
          <w:szCs w:val="24"/>
          <w:lang w:eastAsia="ru-RU"/>
        </w:rPr>
        <w:t>O</w:t>
      </w:r>
      <w:r w:rsidRPr="002F55BF">
        <w:rPr>
          <w:rFonts w:cs="Arial"/>
          <w:szCs w:val="24"/>
          <w:lang w:eastAsia="ru-RU"/>
        </w:rPr>
        <w:t xml:space="preserve"> descriere a organizației </w:t>
      </w:r>
      <w:proofErr w:type="spellStart"/>
      <w:r w:rsidR="00CA620C" w:rsidRPr="002F55BF">
        <w:rPr>
          <w:rFonts w:cs="Arial"/>
          <w:bCs/>
          <w:iCs/>
          <w:szCs w:val="24"/>
          <w:lang w:eastAsia="ru-RU"/>
        </w:rPr>
        <w:t>OCprec</w:t>
      </w:r>
      <w:proofErr w:type="spellEnd"/>
      <w:r w:rsidR="00A10E75" w:rsidRPr="002F55BF">
        <w:rPr>
          <w:rFonts w:cs="Arial"/>
          <w:szCs w:val="24"/>
          <w:lang w:eastAsia="ru-RU"/>
        </w:rPr>
        <w:t xml:space="preserve"> (</w:t>
      </w:r>
      <w:r w:rsidRPr="002F55BF">
        <w:rPr>
          <w:rFonts w:cs="Arial"/>
          <w:szCs w:val="24"/>
          <w:lang w:eastAsia="ru-RU"/>
        </w:rPr>
        <w:t>structura și dimensiunea; tipul de activit</w:t>
      </w:r>
      <w:r w:rsidRPr="002F55BF">
        <w:rPr>
          <w:rFonts w:cs="Arial" w:hint="eastAsia"/>
          <w:szCs w:val="24"/>
          <w:lang w:eastAsia="ru-RU"/>
        </w:rPr>
        <w:t>ă</w:t>
      </w:r>
      <w:r w:rsidRPr="002F55BF">
        <w:rPr>
          <w:rFonts w:cs="Arial"/>
          <w:szCs w:val="24"/>
          <w:lang w:eastAsia="ru-RU"/>
        </w:rPr>
        <w:t>ți, inclusiv activit</w:t>
      </w:r>
      <w:r w:rsidRPr="002F55BF">
        <w:rPr>
          <w:rFonts w:cs="Arial" w:hint="eastAsia"/>
          <w:szCs w:val="24"/>
          <w:lang w:eastAsia="ru-RU"/>
        </w:rPr>
        <w:t>ă</w:t>
      </w:r>
      <w:r w:rsidRPr="002F55BF">
        <w:rPr>
          <w:rFonts w:cs="Arial"/>
          <w:szCs w:val="24"/>
          <w:lang w:eastAsia="ru-RU"/>
        </w:rPr>
        <w:t>ți de subcontractare, altele dec</w:t>
      </w:r>
      <w:r w:rsidRPr="002F55BF">
        <w:rPr>
          <w:rFonts w:cs="Arial" w:hint="eastAsia"/>
          <w:szCs w:val="24"/>
          <w:lang w:eastAsia="ru-RU"/>
        </w:rPr>
        <w:t>â</w:t>
      </w:r>
      <w:r w:rsidRPr="002F55BF">
        <w:rPr>
          <w:rFonts w:cs="Arial"/>
          <w:szCs w:val="24"/>
          <w:lang w:eastAsia="ru-RU"/>
        </w:rPr>
        <w:t>t inspecția și eșantionarea; schema organiza</w:t>
      </w:r>
      <w:r w:rsidR="000A4536" w:rsidRPr="002F55BF">
        <w:rPr>
          <w:rFonts w:cs="Arial"/>
          <w:szCs w:val="24"/>
          <w:lang w:eastAsia="ru-RU"/>
        </w:rPr>
        <w:t>ț</w:t>
      </w:r>
      <w:r w:rsidRPr="002F55BF">
        <w:rPr>
          <w:rFonts w:cs="Arial"/>
          <w:szCs w:val="24"/>
          <w:lang w:eastAsia="ru-RU"/>
        </w:rPr>
        <w:t>ional</w:t>
      </w:r>
      <w:r w:rsidR="000A4536" w:rsidRPr="002F55BF">
        <w:rPr>
          <w:rFonts w:cs="Arial"/>
          <w:szCs w:val="24"/>
          <w:lang w:eastAsia="ru-RU"/>
        </w:rPr>
        <w:t>ă</w:t>
      </w:r>
      <w:r w:rsidRPr="002F55BF">
        <w:rPr>
          <w:rFonts w:cs="Arial"/>
          <w:szCs w:val="24"/>
          <w:lang w:eastAsia="ru-RU"/>
        </w:rPr>
        <w:t xml:space="preserve"> și managementul calit</w:t>
      </w:r>
      <w:r w:rsidRPr="002F55BF">
        <w:rPr>
          <w:rFonts w:cs="Arial" w:hint="eastAsia"/>
          <w:szCs w:val="24"/>
          <w:lang w:eastAsia="ru-RU"/>
        </w:rPr>
        <w:t>ă</w:t>
      </w:r>
      <w:r w:rsidRPr="002F55BF">
        <w:rPr>
          <w:rFonts w:cs="Arial"/>
          <w:szCs w:val="24"/>
          <w:lang w:eastAsia="ru-RU"/>
        </w:rPr>
        <w:t>ții</w:t>
      </w:r>
      <w:r w:rsidR="00A10E75" w:rsidRPr="002F55BF">
        <w:rPr>
          <w:rFonts w:cs="Arial"/>
          <w:szCs w:val="24"/>
          <w:lang w:eastAsia="ru-RU"/>
        </w:rPr>
        <w:t>)</w:t>
      </w:r>
      <w:r w:rsidRPr="002F55BF">
        <w:rPr>
          <w:rFonts w:cs="Arial"/>
          <w:szCs w:val="24"/>
          <w:lang w:eastAsia="ru-RU"/>
        </w:rPr>
        <w:t>;</w:t>
      </w:r>
    </w:p>
    <w:p w14:paraId="0D0CCA50" w14:textId="77777777" w:rsidR="006A6468" w:rsidRPr="002F55BF" w:rsidRDefault="006A6468" w:rsidP="00501EF7">
      <w:pPr>
        <w:ind w:left="630"/>
        <w:jc w:val="both"/>
        <w:rPr>
          <w:rFonts w:cs="Arial"/>
          <w:szCs w:val="24"/>
          <w:lang w:eastAsia="ru-RU"/>
        </w:rPr>
      </w:pPr>
      <w:r w:rsidRPr="002F55BF">
        <w:rPr>
          <w:rFonts w:cs="Arial" w:hint="eastAsia"/>
          <w:szCs w:val="24"/>
          <w:lang w:eastAsia="ru-RU"/>
        </w:rPr>
        <w:t>•</w:t>
      </w:r>
      <w:r w:rsidRPr="002F55BF">
        <w:rPr>
          <w:rFonts w:cs="Arial"/>
          <w:szCs w:val="24"/>
          <w:lang w:eastAsia="ru-RU"/>
        </w:rPr>
        <w:t xml:space="preserve"> Lista complet</w:t>
      </w:r>
      <w:r w:rsidRPr="002F55BF">
        <w:rPr>
          <w:rFonts w:cs="Arial" w:hint="eastAsia"/>
          <w:szCs w:val="24"/>
          <w:lang w:eastAsia="ru-RU"/>
        </w:rPr>
        <w:t>ă</w:t>
      </w:r>
      <w:r w:rsidRPr="002F55BF">
        <w:rPr>
          <w:rFonts w:cs="Arial"/>
          <w:szCs w:val="24"/>
          <w:lang w:eastAsia="ru-RU"/>
        </w:rPr>
        <w:t xml:space="preserve"> a locațiilor, indic</w:t>
      </w:r>
      <w:r w:rsidRPr="002F55BF">
        <w:rPr>
          <w:rFonts w:cs="Arial" w:hint="eastAsia"/>
          <w:szCs w:val="24"/>
          <w:lang w:eastAsia="ru-RU"/>
        </w:rPr>
        <w:t>â</w:t>
      </w:r>
      <w:r w:rsidRPr="002F55BF">
        <w:rPr>
          <w:rFonts w:cs="Arial"/>
          <w:szCs w:val="24"/>
          <w:lang w:eastAsia="ru-RU"/>
        </w:rPr>
        <w:t>nd pentru fiecare locație activit</w:t>
      </w:r>
      <w:r w:rsidRPr="002F55BF">
        <w:rPr>
          <w:rFonts w:cs="Arial" w:hint="eastAsia"/>
          <w:szCs w:val="24"/>
          <w:lang w:eastAsia="ru-RU"/>
        </w:rPr>
        <w:t>ă</w:t>
      </w:r>
      <w:r w:rsidRPr="002F55BF">
        <w:rPr>
          <w:rFonts w:cs="Arial"/>
          <w:szCs w:val="24"/>
          <w:lang w:eastAsia="ru-RU"/>
        </w:rPr>
        <w:t>țile de certificare efectuate;</w:t>
      </w:r>
    </w:p>
    <w:p w14:paraId="3EBA26D8" w14:textId="77777777" w:rsidR="006A6468" w:rsidRPr="002F55BF" w:rsidRDefault="006A6468" w:rsidP="00501EF7">
      <w:pPr>
        <w:ind w:left="630"/>
        <w:jc w:val="both"/>
        <w:rPr>
          <w:rFonts w:cs="Arial"/>
          <w:szCs w:val="24"/>
          <w:lang w:eastAsia="ru-RU"/>
        </w:rPr>
      </w:pPr>
      <w:r w:rsidRPr="002F55BF">
        <w:rPr>
          <w:rFonts w:cs="Arial" w:hint="eastAsia"/>
          <w:szCs w:val="24"/>
          <w:lang w:eastAsia="ru-RU"/>
        </w:rPr>
        <w:t>•</w:t>
      </w:r>
      <w:r w:rsidRPr="002F55BF">
        <w:rPr>
          <w:rFonts w:cs="Arial"/>
          <w:szCs w:val="24"/>
          <w:lang w:eastAsia="ru-RU"/>
        </w:rPr>
        <w:t xml:space="preserve"> O descriere a standardului (standardelor) de producție aplicate, a procedurilor standard de control, care trebuie s</w:t>
      </w:r>
      <w:r w:rsidRPr="002F55BF">
        <w:rPr>
          <w:rFonts w:cs="Arial" w:hint="eastAsia"/>
          <w:szCs w:val="24"/>
          <w:lang w:eastAsia="ru-RU"/>
        </w:rPr>
        <w:t>ă</w:t>
      </w:r>
      <w:r w:rsidRPr="002F55BF">
        <w:rPr>
          <w:rFonts w:cs="Arial"/>
          <w:szCs w:val="24"/>
          <w:lang w:eastAsia="ru-RU"/>
        </w:rPr>
        <w:t xml:space="preserve"> conțin</w:t>
      </w:r>
      <w:r w:rsidRPr="002F55BF">
        <w:rPr>
          <w:rFonts w:cs="Arial" w:hint="eastAsia"/>
          <w:szCs w:val="24"/>
          <w:lang w:eastAsia="ru-RU"/>
        </w:rPr>
        <w:t>ă</w:t>
      </w:r>
      <w:r w:rsidRPr="002F55BF">
        <w:rPr>
          <w:rFonts w:cs="Arial"/>
          <w:szCs w:val="24"/>
          <w:lang w:eastAsia="ru-RU"/>
        </w:rPr>
        <w:t xml:space="preserve"> o descriere detaliat</w:t>
      </w:r>
      <w:r w:rsidRPr="002F55BF">
        <w:rPr>
          <w:rFonts w:cs="Arial" w:hint="eastAsia"/>
          <w:szCs w:val="24"/>
          <w:lang w:eastAsia="ru-RU"/>
        </w:rPr>
        <w:t>ă</w:t>
      </w:r>
      <w:r w:rsidRPr="002F55BF">
        <w:rPr>
          <w:rFonts w:cs="Arial"/>
          <w:szCs w:val="24"/>
          <w:lang w:eastAsia="ru-RU"/>
        </w:rPr>
        <w:t xml:space="preserve"> a m</w:t>
      </w:r>
      <w:r w:rsidRPr="002F55BF">
        <w:rPr>
          <w:rFonts w:cs="Arial" w:hint="eastAsia"/>
          <w:szCs w:val="24"/>
          <w:lang w:eastAsia="ru-RU"/>
        </w:rPr>
        <w:t>ă</w:t>
      </w:r>
      <w:r w:rsidRPr="002F55BF">
        <w:rPr>
          <w:rFonts w:cs="Arial"/>
          <w:szCs w:val="24"/>
          <w:lang w:eastAsia="ru-RU"/>
        </w:rPr>
        <w:t>surilor de control (Norme de inspecție și certificare, unde este descris schema de certificare), aplicabile tuturor activit</w:t>
      </w:r>
      <w:r w:rsidRPr="002F55BF">
        <w:rPr>
          <w:rFonts w:cs="Arial" w:hint="eastAsia"/>
          <w:szCs w:val="24"/>
          <w:lang w:eastAsia="ru-RU"/>
        </w:rPr>
        <w:t>ă</w:t>
      </w:r>
      <w:r w:rsidRPr="002F55BF">
        <w:rPr>
          <w:rFonts w:cs="Arial"/>
          <w:szCs w:val="24"/>
          <w:lang w:eastAsia="ru-RU"/>
        </w:rPr>
        <w:t>ților acoperite de cerere;</w:t>
      </w:r>
    </w:p>
    <w:p w14:paraId="06711523" w14:textId="781816D3" w:rsidR="006A6468" w:rsidRPr="002F55BF" w:rsidRDefault="006A6468" w:rsidP="00501EF7">
      <w:pPr>
        <w:ind w:left="630"/>
        <w:jc w:val="both"/>
        <w:rPr>
          <w:rFonts w:cs="Arial"/>
          <w:szCs w:val="24"/>
          <w:lang w:eastAsia="ru-RU"/>
        </w:rPr>
      </w:pPr>
      <w:r w:rsidRPr="002F55BF">
        <w:rPr>
          <w:rFonts w:cs="Arial" w:hint="eastAsia"/>
          <w:szCs w:val="24"/>
          <w:lang w:eastAsia="ru-RU"/>
        </w:rPr>
        <w:t>•</w:t>
      </w:r>
      <w:r w:rsidRPr="002F55BF">
        <w:rPr>
          <w:rFonts w:cs="Arial"/>
          <w:szCs w:val="24"/>
          <w:lang w:eastAsia="ru-RU"/>
        </w:rPr>
        <w:t xml:space="preserve"> Procedurile pentru schimbul de informații </w:t>
      </w:r>
      <w:r w:rsidRPr="002F55BF">
        <w:rPr>
          <w:rFonts w:cs="Arial" w:hint="eastAsia"/>
          <w:szCs w:val="24"/>
          <w:lang w:eastAsia="ru-RU"/>
        </w:rPr>
        <w:t>î</w:t>
      </w:r>
      <w:r w:rsidRPr="002F55BF">
        <w:rPr>
          <w:rFonts w:cs="Arial"/>
          <w:szCs w:val="24"/>
          <w:lang w:eastAsia="ru-RU"/>
        </w:rPr>
        <w:t>ntre sediul central și sucursale și laboratoare subcontractate, precum și cu Comisia</w:t>
      </w:r>
      <w:r w:rsidR="00A10E75" w:rsidRPr="002F55BF">
        <w:rPr>
          <w:rFonts w:cs="Arial"/>
          <w:szCs w:val="24"/>
          <w:lang w:eastAsia="ru-RU"/>
        </w:rPr>
        <w:t xml:space="preserve"> </w:t>
      </w:r>
      <w:r w:rsidRPr="002F55BF">
        <w:rPr>
          <w:rFonts w:cs="Arial"/>
          <w:szCs w:val="24"/>
          <w:lang w:eastAsia="ru-RU"/>
        </w:rPr>
        <w:t>și alte autorit</w:t>
      </w:r>
      <w:r w:rsidRPr="002F55BF">
        <w:rPr>
          <w:rFonts w:cs="Arial" w:hint="eastAsia"/>
          <w:szCs w:val="24"/>
          <w:lang w:eastAsia="ru-RU"/>
        </w:rPr>
        <w:t>ă</w:t>
      </w:r>
      <w:r w:rsidRPr="002F55BF">
        <w:rPr>
          <w:rFonts w:cs="Arial"/>
          <w:szCs w:val="24"/>
          <w:lang w:eastAsia="ru-RU"/>
        </w:rPr>
        <w:t>ți de control sau organisme de control;</w:t>
      </w:r>
    </w:p>
    <w:p w14:paraId="3B44A0C1" w14:textId="4F308840" w:rsidR="006A6468" w:rsidRPr="002F55BF" w:rsidRDefault="006A6468" w:rsidP="00501EF7">
      <w:pPr>
        <w:ind w:left="630"/>
        <w:jc w:val="both"/>
        <w:rPr>
          <w:rFonts w:cs="Arial"/>
          <w:szCs w:val="24"/>
          <w:lang w:eastAsia="ru-RU"/>
        </w:rPr>
      </w:pPr>
      <w:r w:rsidRPr="002F55BF">
        <w:rPr>
          <w:rFonts w:cs="Arial" w:hint="eastAsia"/>
          <w:szCs w:val="24"/>
          <w:lang w:eastAsia="ru-RU"/>
        </w:rPr>
        <w:t>•</w:t>
      </w:r>
      <w:r w:rsidRPr="002F55BF">
        <w:rPr>
          <w:rFonts w:cs="Arial"/>
          <w:szCs w:val="24"/>
          <w:lang w:eastAsia="ru-RU"/>
        </w:rPr>
        <w:t xml:space="preserve"> Lista personalului </w:t>
      </w:r>
      <w:proofErr w:type="spellStart"/>
      <w:r w:rsidRPr="002F55BF">
        <w:rPr>
          <w:rFonts w:cs="Arial"/>
          <w:szCs w:val="24"/>
          <w:lang w:eastAsia="ru-RU"/>
        </w:rPr>
        <w:t>OC</w:t>
      </w:r>
      <w:r w:rsidR="00CA620C" w:rsidRPr="002F55BF">
        <w:rPr>
          <w:rFonts w:cs="Arial"/>
          <w:szCs w:val="24"/>
          <w:lang w:eastAsia="ru-RU"/>
        </w:rPr>
        <w:t>prec</w:t>
      </w:r>
      <w:proofErr w:type="spellEnd"/>
      <w:r w:rsidRPr="002F55BF">
        <w:rPr>
          <w:rFonts w:cs="Arial"/>
          <w:szCs w:val="24"/>
          <w:lang w:eastAsia="ru-RU"/>
        </w:rPr>
        <w:t xml:space="preserve"> cu indicarea responsabilit</w:t>
      </w:r>
      <w:r w:rsidRPr="002F55BF">
        <w:rPr>
          <w:rFonts w:cs="Arial" w:hint="eastAsia"/>
          <w:szCs w:val="24"/>
          <w:lang w:eastAsia="ru-RU"/>
        </w:rPr>
        <w:t>ă</w:t>
      </w:r>
      <w:r w:rsidRPr="002F55BF">
        <w:rPr>
          <w:rFonts w:cs="Arial"/>
          <w:szCs w:val="24"/>
          <w:lang w:eastAsia="ru-RU"/>
        </w:rPr>
        <w:t xml:space="preserve">ților, precum și cunoștințele și calificarea acestora </w:t>
      </w:r>
      <w:r w:rsidRPr="002F55BF">
        <w:rPr>
          <w:rFonts w:cs="Arial" w:hint="eastAsia"/>
          <w:szCs w:val="24"/>
          <w:lang w:eastAsia="ru-RU"/>
        </w:rPr>
        <w:t>î</w:t>
      </w:r>
      <w:r w:rsidRPr="002F55BF">
        <w:rPr>
          <w:rFonts w:cs="Arial"/>
          <w:szCs w:val="24"/>
          <w:lang w:eastAsia="ru-RU"/>
        </w:rPr>
        <w:t>n ceea ce privește legislația privind regulile și controalele de producție ecologic</w:t>
      </w:r>
      <w:r w:rsidRPr="002F55BF">
        <w:rPr>
          <w:rFonts w:cs="Arial" w:hint="eastAsia"/>
          <w:szCs w:val="24"/>
          <w:lang w:eastAsia="ru-RU"/>
        </w:rPr>
        <w:t>ă</w:t>
      </w:r>
      <w:r w:rsidRPr="002F55BF">
        <w:rPr>
          <w:rFonts w:cs="Arial"/>
          <w:szCs w:val="24"/>
          <w:lang w:eastAsia="ru-RU"/>
        </w:rPr>
        <w:t>;</w:t>
      </w:r>
    </w:p>
    <w:p w14:paraId="52D7D910" w14:textId="77777777" w:rsidR="006A6468" w:rsidRPr="002F55BF" w:rsidRDefault="006A6468" w:rsidP="00501EF7">
      <w:pPr>
        <w:tabs>
          <w:tab w:val="left" w:pos="180"/>
        </w:tabs>
        <w:ind w:left="630"/>
        <w:jc w:val="both"/>
        <w:rPr>
          <w:rFonts w:cs="Arial"/>
          <w:szCs w:val="24"/>
          <w:lang w:eastAsia="ru-RU"/>
        </w:rPr>
      </w:pPr>
      <w:r w:rsidRPr="002F55BF">
        <w:rPr>
          <w:rFonts w:cs="Arial" w:hint="eastAsia"/>
          <w:szCs w:val="24"/>
          <w:lang w:eastAsia="ru-RU"/>
        </w:rPr>
        <w:t>•</w:t>
      </w:r>
      <w:r w:rsidRPr="002F55BF">
        <w:rPr>
          <w:rFonts w:cs="Arial"/>
          <w:szCs w:val="24"/>
          <w:lang w:eastAsia="ru-RU"/>
        </w:rPr>
        <w:t xml:space="preserve"> Lista inspectorilor calificați, experiența lor și competența lor specific</w:t>
      </w:r>
      <w:r w:rsidRPr="002F55BF">
        <w:rPr>
          <w:rFonts w:cs="Arial" w:hint="eastAsia"/>
          <w:szCs w:val="24"/>
          <w:lang w:eastAsia="ru-RU"/>
        </w:rPr>
        <w:t>ă</w:t>
      </w:r>
      <w:r w:rsidRPr="002F55BF">
        <w:rPr>
          <w:rFonts w:cs="Arial"/>
          <w:szCs w:val="24"/>
          <w:lang w:eastAsia="ru-RU"/>
        </w:rPr>
        <w:t xml:space="preserve"> pe categorii de produse, cu o descriere a competențelor și form</w:t>
      </w:r>
      <w:r w:rsidRPr="002F55BF">
        <w:rPr>
          <w:rFonts w:cs="Arial" w:hint="eastAsia"/>
          <w:szCs w:val="24"/>
          <w:lang w:eastAsia="ru-RU"/>
        </w:rPr>
        <w:t>ă</w:t>
      </w:r>
      <w:r w:rsidRPr="002F55BF">
        <w:rPr>
          <w:rFonts w:cs="Arial"/>
          <w:szCs w:val="24"/>
          <w:lang w:eastAsia="ru-RU"/>
        </w:rPr>
        <w:t>rii specifice necesare inspectorilor;</w:t>
      </w:r>
    </w:p>
    <w:p w14:paraId="6DCB2380" w14:textId="77777777" w:rsidR="0059356C" w:rsidRPr="002F55BF" w:rsidRDefault="006A6468" w:rsidP="00501EF7">
      <w:pPr>
        <w:tabs>
          <w:tab w:val="left" w:pos="180"/>
        </w:tabs>
        <w:ind w:left="630"/>
        <w:jc w:val="both"/>
        <w:rPr>
          <w:rFonts w:cs="Arial"/>
          <w:szCs w:val="24"/>
          <w:lang w:eastAsia="ru-RU"/>
        </w:rPr>
      </w:pPr>
      <w:r w:rsidRPr="002F55BF">
        <w:rPr>
          <w:rFonts w:cs="Arial" w:hint="eastAsia"/>
          <w:szCs w:val="24"/>
          <w:lang w:eastAsia="ru-RU"/>
        </w:rPr>
        <w:t>•</w:t>
      </w:r>
      <w:r w:rsidRPr="002F55BF">
        <w:rPr>
          <w:rFonts w:cs="Arial"/>
          <w:szCs w:val="24"/>
          <w:lang w:eastAsia="ru-RU"/>
        </w:rPr>
        <w:t xml:space="preserve"> Lista persoanelor care analizeaz</w:t>
      </w:r>
      <w:r w:rsidRPr="002F55BF">
        <w:rPr>
          <w:rFonts w:cs="Arial" w:hint="eastAsia"/>
          <w:szCs w:val="24"/>
          <w:lang w:eastAsia="ru-RU"/>
        </w:rPr>
        <w:t>ă</w:t>
      </w:r>
      <w:r w:rsidRPr="002F55BF">
        <w:rPr>
          <w:rFonts w:cs="Arial"/>
          <w:szCs w:val="24"/>
          <w:lang w:eastAsia="ru-RU"/>
        </w:rPr>
        <w:t xml:space="preserve"> și iau decizia de certificare pe categorii de produse.</w:t>
      </w:r>
    </w:p>
    <w:p w14:paraId="6B4DE4F7" w14:textId="2655C880" w:rsidR="00D41575" w:rsidRPr="002F55BF" w:rsidRDefault="0059356C" w:rsidP="00501EF7">
      <w:pPr>
        <w:tabs>
          <w:tab w:val="left" w:pos="180"/>
        </w:tabs>
        <w:ind w:left="630"/>
        <w:jc w:val="both"/>
        <w:rPr>
          <w:rFonts w:cs="Arial"/>
          <w:szCs w:val="24"/>
          <w:lang w:eastAsia="ru-RU"/>
        </w:rPr>
      </w:pPr>
      <w:r w:rsidRPr="002F55BF">
        <w:rPr>
          <w:rFonts w:cs="Arial" w:hint="eastAsia"/>
          <w:szCs w:val="24"/>
          <w:lang w:eastAsia="ru-RU"/>
        </w:rPr>
        <w:t>•</w:t>
      </w:r>
      <w:r w:rsidRPr="002F55BF">
        <w:rPr>
          <w:rFonts w:cs="Arial"/>
          <w:szCs w:val="24"/>
          <w:lang w:eastAsia="ru-RU"/>
        </w:rPr>
        <w:t xml:space="preserve"> Lista în vigoare a operatorilor </w:t>
      </w:r>
      <w:proofErr w:type="spellStart"/>
      <w:r w:rsidRPr="002F55BF">
        <w:rPr>
          <w:rFonts w:cs="Arial"/>
          <w:szCs w:val="24"/>
          <w:lang w:eastAsia="ru-RU"/>
        </w:rPr>
        <w:t>certifica</w:t>
      </w:r>
      <w:r w:rsidRPr="002F55BF">
        <w:rPr>
          <w:rFonts w:cs="Arial" w:hint="eastAsia"/>
          <w:szCs w:val="24"/>
          <w:lang w:eastAsia="ru-RU"/>
        </w:rPr>
        <w:t>ţ</w:t>
      </w:r>
      <w:r w:rsidRPr="002F55BF">
        <w:rPr>
          <w:rFonts w:cs="Arial"/>
          <w:szCs w:val="24"/>
          <w:lang w:eastAsia="ru-RU"/>
        </w:rPr>
        <w:t>i</w:t>
      </w:r>
      <w:proofErr w:type="spellEnd"/>
      <w:r w:rsidRPr="002F55BF">
        <w:rPr>
          <w:rFonts w:cs="Arial"/>
          <w:szCs w:val="24"/>
          <w:lang w:eastAsia="ru-RU"/>
        </w:rPr>
        <w:t xml:space="preserve">, cu indicarea </w:t>
      </w:r>
      <w:proofErr w:type="spellStart"/>
      <w:r w:rsidRPr="002F55BF">
        <w:rPr>
          <w:rFonts w:cs="Arial"/>
          <w:szCs w:val="24"/>
          <w:lang w:eastAsia="ru-RU"/>
        </w:rPr>
        <w:t>localit</w:t>
      </w:r>
      <w:r w:rsidRPr="002F55BF">
        <w:rPr>
          <w:rFonts w:cs="Arial" w:hint="eastAsia"/>
          <w:szCs w:val="24"/>
          <w:lang w:eastAsia="ru-RU"/>
        </w:rPr>
        <w:t>ăţ</w:t>
      </w:r>
      <w:r w:rsidRPr="002F55BF">
        <w:rPr>
          <w:rFonts w:cs="Arial"/>
          <w:szCs w:val="24"/>
          <w:lang w:eastAsia="ru-RU"/>
        </w:rPr>
        <w:t>ii</w:t>
      </w:r>
      <w:proofErr w:type="spellEnd"/>
      <w:r w:rsidRPr="002F55BF">
        <w:rPr>
          <w:rFonts w:cs="Arial"/>
          <w:szCs w:val="24"/>
          <w:lang w:eastAsia="ru-RU"/>
        </w:rPr>
        <w:t xml:space="preserve"> </w:t>
      </w:r>
      <w:r w:rsidRPr="002F55BF">
        <w:rPr>
          <w:rFonts w:cs="Arial" w:hint="eastAsia"/>
          <w:szCs w:val="24"/>
          <w:lang w:eastAsia="ru-RU"/>
        </w:rPr>
        <w:t>ş</w:t>
      </w:r>
      <w:r w:rsidRPr="002F55BF">
        <w:rPr>
          <w:rFonts w:cs="Arial"/>
          <w:szCs w:val="24"/>
          <w:lang w:eastAsia="ru-RU"/>
        </w:rPr>
        <w:t>i a produselor</w:t>
      </w:r>
      <w:r w:rsidR="00D41575" w:rsidRPr="002F55BF">
        <w:rPr>
          <w:rFonts w:cs="Arial"/>
          <w:szCs w:val="24"/>
          <w:lang w:eastAsia="ru-RU"/>
        </w:rPr>
        <w:t xml:space="preserve"> </w:t>
      </w:r>
      <w:r w:rsidRPr="002F55BF">
        <w:rPr>
          <w:rFonts w:cs="Arial"/>
          <w:szCs w:val="24"/>
          <w:lang w:eastAsia="ru-RU"/>
        </w:rPr>
        <w:t>certificate.</w:t>
      </w:r>
    </w:p>
    <w:p w14:paraId="60E1767D" w14:textId="072D8845" w:rsidR="006A6468" w:rsidRPr="002F55BF" w:rsidRDefault="006A6468" w:rsidP="00501EF7">
      <w:pPr>
        <w:ind w:left="630"/>
        <w:jc w:val="both"/>
        <w:rPr>
          <w:rFonts w:cs="Arial"/>
          <w:szCs w:val="24"/>
          <w:lang w:eastAsia="ru-RU"/>
        </w:rPr>
      </w:pPr>
      <w:r w:rsidRPr="002F55BF">
        <w:rPr>
          <w:rFonts w:cs="Arial" w:hint="eastAsia"/>
          <w:szCs w:val="24"/>
          <w:lang w:eastAsia="ru-RU"/>
        </w:rPr>
        <w:t>•</w:t>
      </w:r>
      <w:r w:rsidRPr="002F55BF">
        <w:rPr>
          <w:rFonts w:cs="Arial"/>
          <w:szCs w:val="24"/>
          <w:lang w:eastAsia="ru-RU"/>
        </w:rPr>
        <w:t xml:space="preserve"> O descriere a regimului lingvistic ales, inclusiv confirmarea faptului c</w:t>
      </w:r>
      <w:r w:rsidRPr="002F55BF">
        <w:rPr>
          <w:rFonts w:cs="Arial" w:hint="eastAsia"/>
          <w:szCs w:val="24"/>
          <w:lang w:eastAsia="ru-RU"/>
        </w:rPr>
        <w:t>ă</w:t>
      </w:r>
      <w:r w:rsidRPr="002F55BF">
        <w:rPr>
          <w:rFonts w:cs="Arial"/>
          <w:szCs w:val="24"/>
          <w:lang w:eastAsia="ru-RU"/>
        </w:rPr>
        <w:t xml:space="preserve"> documentele emise de organismul de control sunt de </w:t>
      </w:r>
      <w:r w:rsidRPr="002F55BF">
        <w:rPr>
          <w:rFonts w:cs="Arial" w:hint="eastAsia"/>
          <w:szCs w:val="24"/>
          <w:lang w:eastAsia="ru-RU"/>
        </w:rPr>
        <w:t>î</w:t>
      </w:r>
      <w:r w:rsidRPr="002F55BF">
        <w:rPr>
          <w:rFonts w:cs="Arial"/>
          <w:szCs w:val="24"/>
          <w:lang w:eastAsia="ru-RU"/>
        </w:rPr>
        <w:t>nțeles de c</w:t>
      </w:r>
      <w:r w:rsidRPr="002F55BF">
        <w:rPr>
          <w:rFonts w:cs="Arial" w:hint="eastAsia"/>
          <w:szCs w:val="24"/>
          <w:lang w:eastAsia="ru-RU"/>
        </w:rPr>
        <w:t>ă</w:t>
      </w:r>
      <w:r w:rsidRPr="002F55BF">
        <w:rPr>
          <w:rFonts w:cs="Arial"/>
          <w:szCs w:val="24"/>
          <w:lang w:eastAsia="ru-RU"/>
        </w:rPr>
        <w:t>tre operatorii contractați sau grupurile de operatori;</w:t>
      </w:r>
    </w:p>
    <w:p w14:paraId="373E13FD" w14:textId="3FE5492C" w:rsidR="006A6468" w:rsidRPr="002F55BF" w:rsidRDefault="006A6468" w:rsidP="00501EF7">
      <w:pPr>
        <w:ind w:left="630"/>
        <w:jc w:val="both"/>
        <w:rPr>
          <w:rFonts w:cs="Arial"/>
          <w:szCs w:val="24"/>
          <w:lang w:eastAsia="ru-RU"/>
        </w:rPr>
      </w:pPr>
      <w:r w:rsidRPr="002F55BF">
        <w:rPr>
          <w:rFonts w:cs="Arial" w:hint="eastAsia"/>
          <w:szCs w:val="24"/>
          <w:lang w:eastAsia="ru-RU"/>
        </w:rPr>
        <w:t>•</w:t>
      </w:r>
      <w:r w:rsidRPr="002F55BF">
        <w:rPr>
          <w:rFonts w:cs="Arial"/>
          <w:szCs w:val="24"/>
          <w:lang w:eastAsia="ru-RU"/>
        </w:rPr>
        <w:t xml:space="preserve"> Documente</w:t>
      </w:r>
      <w:r w:rsidR="00A10E75" w:rsidRPr="002F55BF">
        <w:rPr>
          <w:rFonts w:cs="Arial"/>
          <w:szCs w:val="24"/>
          <w:lang w:eastAsia="ru-RU"/>
        </w:rPr>
        <w:t>le</w:t>
      </w:r>
      <w:r w:rsidRPr="002F55BF">
        <w:rPr>
          <w:rFonts w:cs="Arial"/>
          <w:szCs w:val="24"/>
          <w:lang w:eastAsia="ru-RU"/>
        </w:rPr>
        <w:t xml:space="preserve"> </w:t>
      </w:r>
      <w:r w:rsidR="00A10E75" w:rsidRPr="002F55BF">
        <w:rPr>
          <w:rFonts w:cs="Arial"/>
          <w:szCs w:val="24"/>
          <w:lang w:eastAsia="ru-RU"/>
        </w:rPr>
        <w:t>sistemului de management.</w:t>
      </w:r>
    </w:p>
    <w:p w14:paraId="6391A281" w14:textId="77777777" w:rsidR="006A6468" w:rsidRPr="002F55BF" w:rsidRDefault="006A6468" w:rsidP="00AA1320">
      <w:pPr>
        <w:jc w:val="both"/>
        <w:rPr>
          <w:rFonts w:cs="Arial"/>
          <w:szCs w:val="24"/>
          <w:lang w:eastAsia="ru-RU"/>
        </w:rPr>
      </w:pPr>
    </w:p>
    <w:p w14:paraId="651427A5" w14:textId="61350251" w:rsidR="00AA1320" w:rsidRPr="002F55BF" w:rsidRDefault="00AA1320" w:rsidP="00AA1320">
      <w:pPr>
        <w:jc w:val="both"/>
        <w:rPr>
          <w:rFonts w:cs="Arial"/>
          <w:szCs w:val="24"/>
          <w:lang w:eastAsia="ru-RU"/>
        </w:rPr>
      </w:pPr>
      <w:r w:rsidRPr="002F55BF">
        <w:rPr>
          <w:rFonts w:cs="Arial"/>
          <w:szCs w:val="24"/>
          <w:lang w:eastAsia="ru-RU"/>
        </w:rPr>
        <w:t xml:space="preserve">Următoarele documente </w:t>
      </w:r>
      <w:r w:rsidR="000164E4" w:rsidRPr="002F55BF">
        <w:rPr>
          <w:rFonts w:cs="Arial"/>
          <w:szCs w:val="24"/>
          <w:lang w:eastAsia="ru-RU"/>
        </w:rPr>
        <w:t>trebui</w:t>
      </w:r>
      <w:r w:rsidR="006B4A78" w:rsidRPr="002F55BF">
        <w:rPr>
          <w:rFonts w:cs="Arial"/>
          <w:szCs w:val="24"/>
          <w:lang w:eastAsia="ru-RU"/>
        </w:rPr>
        <w:t>e</w:t>
      </w:r>
      <w:r w:rsidRPr="002F55BF">
        <w:rPr>
          <w:rFonts w:cs="Arial"/>
          <w:szCs w:val="24"/>
          <w:lang w:eastAsia="ru-RU"/>
        </w:rPr>
        <w:t xml:space="preserve"> să fie disponibile </w:t>
      </w:r>
      <w:r w:rsidR="007A6DA0" w:rsidRPr="002F55BF">
        <w:rPr>
          <w:rFonts w:cs="Arial"/>
          <w:szCs w:val="24"/>
          <w:lang w:eastAsia="ru-RU"/>
        </w:rPr>
        <w:t>at</w:t>
      </w:r>
      <w:r w:rsidR="000A4536" w:rsidRPr="002F55BF">
        <w:rPr>
          <w:rFonts w:cs="Arial"/>
          <w:szCs w:val="24"/>
          <w:lang w:eastAsia="ru-RU"/>
        </w:rPr>
        <w:t>â</w:t>
      </w:r>
      <w:r w:rsidR="007A6DA0" w:rsidRPr="002F55BF">
        <w:rPr>
          <w:rFonts w:cs="Arial"/>
          <w:szCs w:val="24"/>
          <w:lang w:eastAsia="ru-RU"/>
        </w:rPr>
        <w:t xml:space="preserve">t </w:t>
      </w:r>
      <w:r w:rsidRPr="002F55BF">
        <w:rPr>
          <w:rFonts w:cs="Arial"/>
          <w:szCs w:val="24"/>
          <w:lang w:eastAsia="ru-RU"/>
        </w:rPr>
        <w:t xml:space="preserve">la sediul </w:t>
      </w:r>
      <w:proofErr w:type="spellStart"/>
      <w:r w:rsidRPr="002F55BF">
        <w:rPr>
          <w:rFonts w:cs="Arial"/>
          <w:szCs w:val="24"/>
          <w:lang w:eastAsia="ru-RU"/>
        </w:rPr>
        <w:t>OC</w:t>
      </w:r>
      <w:r w:rsidR="00CA620C" w:rsidRPr="002F55BF">
        <w:rPr>
          <w:rFonts w:cs="Arial"/>
          <w:szCs w:val="24"/>
          <w:lang w:eastAsia="ru-RU"/>
        </w:rPr>
        <w:t>prec</w:t>
      </w:r>
      <w:proofErr w:type="spellEnd"/>
      <w:r w:rsidR="004524B3" w:rsidRPr="002F55BF">
        <w:rPr>
          <w:rFonts w:cs="Arial"/>
          <w:szCs w:val="24"/>
          <w:lang w:eastAsia="ru-RU"/>
        </w:rPr>
        <w:t>, c</w:t>
      </w:r>
      <w:r w:rsidR="000A4536" w:rsidRPr="002F55BF">
        <w:rPr>
          <w:rFonts w:cs="Arial"/>
          <w:szCs w:val="24"/>
          <w:lang w:eastAsia="ru-RU"/>
        </w:rPr>
        <w:t>â</w:t>
      </w:r>
      <w:r w:rsidR="004524B3" w:rsidRPr="002F55BF">
        <w:rPr>
          <w:rFonts w:cs="Arial"/>
          <w:szCs w:val="24"/>
          <w:lang w:eastAsia="ru-RU"/>
        </w:rPr>
        <w:t>t</w:t>
      </w:r>
      <w:r w:rsidRPr="002F55BF">
        <w:rPr>
          <w:rFonts w:cs="Arial"/>
          <w:szCs w:val="24"/>
          <w:lang w:eastAsia="ru-RU"/>
        </w:rPr>
        <w:t xml:space="preserve"> şi </w:t>
      </w:r>
      <w:r w:rsidR="007A6DA0" w:rsidRPr="002F55BF">
        <w:rPr>
          <w:rFonts w:cs="Arial"/>
          <w:szCs w:val="24"/>
          <w:lang w:eastAsia="ru-RU"/>
        </w:rPr>
        <w:t xml:space="preserve">la solicitare </w:t>
      </w:r>
      <w:r w:rsidRPr="002F55BF">
        <w:rPr>
          <w:rFonts w:cs="Arial"/>
          <w:szCs w:val="24"/>
          <w:lang w:eastAsia="ru-RU"/>
        </w:rPr>
        <w:t>transmise la cererea MOLDAC:</w:t>
      </w:r>
    </w:p>
    <w:p w14:paraId="5141DDA6" w14:textId="77777777" w:rsidR="00AA1320" w:rsidRPr="002F55BF" w:rsidRDefault="00AA1320" w:rsidP="00AA1320">
      <w:pPr>
        <w:jc w:val="both"/>
        <w:rPr>
          <w:rFonts w:cs="Arial"/>
          <w:szCs w:val="24"/>
          <w:lang w:eastAsia="ru-RU"/>
        </w:rPr>
      </w:pPr>
    </w:p>
    <w:p w14:paraId="64D76ADB" w14:textId="77777777" w:rsidR="00AA1320" w:rsidRPr="00501EF7" w:rsidRDefault="00AA1320" w:rsidP="004124C8">
      <w:pPr>
        <w:numPr>
          <w:ilvl w:val="0"/>
          <w:numId w:val="5"/>
        </w:numPr>
        <w:spacing w:line="276" w:lineRule="auto"/>
        <w:jc w:val="both"/>
        <w:rPr>
          <w:rFonts w:cs="Arial"/>
          <w:szCs w:val="24"/>
          <w:lang w:eastAsia="ru-RU"/>
        </w:rPr>
      </w:pPr>
      <w:r w:rsidRPr="00501EF7">
        <w:rPr>
          <w:rFonts w:cs="Arial"/>
          <w:szCs w:val="24"/>
          <w:lang w:eastAsia="ru-RU"/>
        </w:rPr>
        <w:t>CV şi dovezile de competenţă a întregului personal tehnic şi a tuturor inspectorilor,</w:t>
      </w:r>
    </w:p>
    <w:p w14:paraId="372B490C" w14:textId="77777777" w:rsidR="00AA1320" w:rsidRPr="00501EF7" w:rsidRDefault="00AA1320" w:rsidP="004124C8">
      <w:pPr>
        <w:numPr>
          <w:ilvl w:val="0"/>
          <w:numId w:val="5"/>
        </w:numPr>
        <w:spacing w:line="276" w:lineRule="auto"/>
        <w:jc w:val="both"/>
        <w:rPr>
          <w:rFonts w:cs="Arial"/>
          <w:szCs w:val="24"/>
          <w:lang w:eastAsia="ru-RU"/>
        </w:rPr>
      </w:pPr>
      <w:r w:rsidRPr="00501EF7">
        <w:rPr>
          <w:rFonts w:cs="Arial"/>
          <w:szCs w:val="24"/>
          <w:lang w:eastAsia="ru-RU"/>
        </w:rPr>
        <w:t xml:space="preserve">Declaraţiile de </w:t>
      </w:r>
      <w:proofErr w:type="spellStart"/>
      <w:r w:rsidRPr="00501EF7">
        <w:rPr>
          <w:rFonts w:cs="Arial"/>
          <w:szCs w:val="24"/>
          <w:lang w:eastAsia="ru-RU"/>
        </w:rPr>
        <w:t>absenţă</w:t>
      </w:r>
      <w:proofErr w:type="spellEnd"/>
      <w:r w:rsidRPr="00501EF7">
        <w:rPr>
          <w:rFonts w:cs="Arial"/>
          <w:szCs w:val="24"/>
          <w:lang w:eastAsia="ru-RU"/>
        </w:rPr>
        <w:t xml:space="preserve"> de conflicte de interese a personalului şi inspectorilor,</w:t>
      </w:r>
    </w:p>
    <w:p w14:paraId="129E2402" w14:textId="77777777" w:rsidR="00AA1320" w:rsidRPr="00501EF7" w:rsidRDefault="00AA1320" w:rsidP="004124C8">
      <w:pPr>
        <w:numPr>
          <w:ilvl w:val="0"/>
          <w:numId w:val="5"/>
        </w:numPr>
        <w:spacing w:line="276" w:lineRule="auto"/>
        <w:jc w:val="both"/>
        <w:rPr>
          <w:rFonts w:cs="Arial"/>
          <w:szCs w:val="24"/>
          <w:lang w:eastAsia="ru-RU"/>
        </w:rPr>
      </w:pPr>
      <w:r w:rsidRPr="00501EF7">
        <w:rPr>
          <w:rFonts w:cs="Arial"/>
          <w:szCs w:val="24"/>
          <w:lang w:eastAsia="ru-RU"/>
        </w:rPr>
        <w:t xml:space="preserve">Înregistrarea instruirilor continue, care să indice precis pentru fiecare membru a personalului OC şi pentru fiecare inspector, tema instruirii, datele, durata şi certificatele/atestatele primite privind instruirile </w:t>
      </w:r>
      <w:proofErr w:type="spellStart"/>
      <w:r w:rsidRPr="00501EF7">
        <w:rPr>
          <w:rFonts w:cs="Arial"/>
          <w:szCs w:val="24"/>
          <w:lang w:eastAsia="ru-RU"/>
        </w:rPr>
        <w:t>obţinute</w:t>
      </w:r>
      <w:proofErr w:type="spellEnd"/>
      <w:r w:rsidRPr="00501EF7">
        <w:rPr>
          <w:rFonts w:cs="Arial"/>
          <w:szCs w:val="24"/>
          <w:lang w:eastAsia="ru-RU"/>
        </w:rPr>
        <w:t xml:space="preserve"> cu succes.</w:t>
      </w:r>
    </w:p>
    <w:p w14:paraId="1631D302" w14:textId="77777777" w:rsidR="0059356C" w:rsidRPr="002F55BF" w:rsidRDefault="0059356C" w:rsidP="00860E7B">
      <w:pPr>
        <w:ind w:left="720"/>
        <w:jc w:val="both"/>
        <w:rPr>
          <w:rFonts w:cs="Arial"/>
          <w:szCs w:val="24"/>
          <w:lang w:eastAsia="ru-RU"/>
        </w:rPr>
      </w:pPr>
    </w:p>
    <w:p w14:paraId="198E696A" w14:textId="121965D1" w:rsidR="00076B14" w:rsidRPr="002F55BF" w:rsidRDefault="00AA1320" w:rsidP="00BC3B3A">
      <w:pPr>
        <w:pStyle w:val="Titlu2"/>
        <w:framePr w:wrap="around"/>
        <w:rPr>
          <w:lang w:eastAsia="ru-RU"/>
        </w:rPr>
      </w:pPr>
      <w:bookmarkStart w:id="61" w:name="_Toc176964198"/>
      <w:r w:rsidRPr="002F55BF">
        <w:rPr>
          <w:lang w:eastAsia="ru-RU"/>
        </w:rPr>
        <w:t>5</w:t>
      </w:r>
      <w:r w:rsidRPr="003D7804">
        <w:rPr>
          <w:color w:val="0000FF"/>
          <w:lang w:eastAsia="ru-RU"/>
        </w:rPr>
        <w:t>.</w:t>
      </w:r>
      <w:r w:rsidR="0063775E">
        <w:rPr>
          <w:color w:val="0000FF"/>
          <w:lang w:eastAsia="ru-RU"/>
        </w:rPr>
        <w:t>2</w:t>
      </w:r>
      <w:r w:rsidR="003D7804" w:rsidRPr="003D7804">
        <w:rPr>
          <w:color w:val="0000FF"/>
          <w:lang w:eastAsia="ru-RU"/>
        </w:rPr>
        <w:t>.2</w:t>
      </w:r>
      <w:r w:rsidRPr="003D7804">
        <w:rPr>
          <w:color w:val="0000FF"/>
          <w:lang w:eastAsia="ru-RU"/>
        </w:rPr>
        <w:t xml:space="preserve"> </w:t>
      </w:r>
      <w:r w:rsidRPr="002F55BF">
        <w:rPr>
          <w:lang w:eastAsia="ru-RU"/>
        </w:rPr>
        <w:t>Descrierea domeniului de acreditare</w:t>
      </w:r>
      <w:bookmarkEnd w:id="61"/>
      <w:r w:rsidRPr="002F55BF">
        <w:rPr>
          <w:lang w:eastAsia="ru-RU"/>
        </w:rPr>
        <w:t xml:space="preserve"> </w:t>
      </w:r>
    </w:p>
    <w:p w14:paraId="076ED822" w14:textId="77777777" w:rsidR="00076B14" w:rsidRPr="002F55BF" w:rsidRDefault="00076B14" w:rsidP="00076B14">
      <w:pPr>
        <w:jc w:val="both"/>
        <w:rPr>
          <w:rFonts w:cs="Arial"/>
          <w:b/>
          <w:szCs w:val="24"/>
          <w:lang w:eastAsia="ru-RU"/>
        </w:rPr>
      </w:pPr>
    </w:p>
    <w:p w14:paraId="426654E9" w14:textId="75F4FBCD" w:rsidR="00714A8F" w:rsidRPr="00501EF7" w:rsidRDefault="00AA1320" w:rsidP="00076B14">
      <w:pPr>
        <w:jc w:val="both"/>
        <w:rPr>
          <w:rFonts w:cs="Arial"/>
          <w:color w:val="0000FF"/>
          <w:szCs w:val="24"/>
          <w:lang w:eastAsia="ru-RU"/>
        </w:rPr>
      </w:pPr>
      <w:r w:rsidRPr="002F55BF">
        <w:rPr>
          <w:rFonts w:cs="Arial"/>
          <w:szCs w:val="24"/>
          <w:lang w:eastAsia="ru-RU"/>
        </w:rPr>
        <w:t xml:space="preserve">Domeniul de acreditare este definit </w:t>
      </w:r>
      <w:bookmarkStart w:id="62" w:name="_Hlk131679684"/>
      <w:r w:rsidRPr="002F55BF">
        <w:rPr>
          <w:rFonts w:cs="Arial"/>
          <w:szCs w:val="24"/>
          <w:lang w:eastAsia="ru-RU"/>
        </w:rPr>
        <w:t xml:space="preserve">conform </w:t>
      </w:r>
      <w:r w:rsidR="00501EF7" w:rsidRPr="00501EF7">
        <w:rPr>
          <w:rFonts w:cs="Arial"/>
          <w:color w:val="0000FF"/>
          <w:szCs w:val="24"/>
          <w:lang w:eastAsia="ru-RU"/>
        </w:rPr>
        <w:t>Legii nr.</w:t>
      </w:r>
      <w:r w:rsidR="00472546">
        <w:rPr>
          <w:rFonts w:cs="Arial"/>
          <w:color w:val="0000FF"/>
          <w:szCs w:val="24"/>
          <w:lang w:eastAsia="ru-RU"/>
        </w:rPr>
        <w:t xml:space="preserve"> </w:t>
      </w:r>
      <w:r w:rsidR="00501EF7" w:rsidRPr="00501EF7">
        <w:rPr>
          <w:rFonts w:cs="Arial"/>
          <w:color w:val="0000FF"/>
          <w:szCs w:val="24"/>
          <w:lang w:eastAsia="ru-RU"/>
        </w:rPr>
        <w:t xml:space="preserve">237/2023, </w:t>
      </w:r>
      <w:r w:rsidR="006A6468" w:rsidRPr="002F55BF">
        <w:rPr>
          <w:rFonts w:cs="Arial"/>
          <w:szCs w:val="24"/>
          <w:lang w:eastAsia="ru-RU"/>
        </w:rPr>
        <w:t>Regulamentul</w:t>
      </w:r>
      <w:r w:rsidR="00501EF7">
        <w:rPr>
          <w:rFonts w:cs="Arial"/>
          <w:szCs w:val="24"/>
          <w:lang w:eastAsia="ru-RU"/>
        </w:rPr>
        <w:t>ui</w:t>
      </w:r>
      <w:r w:rsidR="006A6468" w:rsidRPr="002F55BF">
        <w:rPr>
          <w:rFonts w:cs="Arial"/>
          <w:szCs w:val="24"/>
          <w:lang w:eastAsia="ru-RU"/>
        </w:rPr>
        <w:t xml:space="preserve"> (</w:t>
      </w:r>
      <w:r w:rsidR="00B93B9A" w:rsidRPr="002F55BF">
        <w:rPr>
          <w:rFonts w:cs="Arial"/>
          <w:szCs w:val="24"/>
          <w:lang w:eastAsia="ru-RU"/>
        </w:rPr>
        <w:t>UE</w:t>
      </w:r>
      <w:r w:rsidR="006A6468" w:rsidRPr="002F55BF">
        <w:rPr>
          <w:rFonts w:cs="Arial"/>
          <w:szCs w:val="24"/>
          <w:lang w:eastAsia="ru-RU"/>
        </w:rPr>
        <w:t xml:space="preserve">) </w:t>
      </w:r>
      <w:r w:rsidR="00472546">
        <w:rPr>
          <w:rFonts w:cs="Arial"/>
          <w:szCs w:val="24"/>
          <w:lang w:eastAsia="ru-RU"/>
        </w:rPr>
        <w:t xml:space="preserve">                            </w:t>
      </w:r>
      <w:r w:rsidR="006A6468" w:rsidRPr="002F55BF">
        <w:rPr>
          <w:rFonts w:cs="Arial"/>
          <w:szCs w:val="24"/>
          <w:lang w:eastAsia="ru-RU"/>
        </w:rPr>
        <w:t>nr. 2018</w:t>
      </w:r>
      <w:r w:rsidR="00714A8F" w:rsidRPr="002F55BF">
        <w:rPr>
          <w:rFonts w:cs="Arial"/>
          <w:szCs w:val="24"/>
          <w:lang w:eastAsia="ru-RU"/>
        </w:rPr>
        <w:t>/848</w:t>
      </w:r>
      <w:bookmarkEnd w:id="62"/>
      <w:r w:rsidR="00501EF7" w:rsidRPr="00501EF7">
        <w:rPr>
          <w:rFonts w:cs="Arial"/>
          <w:color w:val="0000FF"/>
          <w:szCs w:val="24"/>
          <w:lang w:eastAsia="ru-RU"/>
        </w:rPr>
        <w:t xml:space="preserve">, categoriile </w:t>
      </w:r>
      <w:r w:rsidR="00501EF7">
        <w:rPr>
          <w:rFonts w:cs="Arial"/>
          <w:color w:val="0000FF"/>
          <w:szCs w:val="24"/>
          <w:lang w:eastAsia="ru-RU"/>
        </w:rPr>
        <w:t xml:space="preserve">de produse </w:t>
      </w:r>
      <w:r w:rsidR="00501EF7" w:rsidRPr="00501EF7">
        <w:rPr>
          <w:rFonts w:cs="Arial"/>
          <w:color w:val="0000FF"/>
          <w:szCs w:val="24"/>
          <w:lang w:eastAsia="ru-RU"/>
        </w:rPr>
        <w:t>fiind menționate la pct.5.1.1 al prezentului document.</w:t>
      </w:r>
    </w:p>
    <w:p w14:paraId="6AD45033" w14:textId="77777777" w:rsidR="00076B14" w:rsidRPr="002F55BF" w:rsidRDefault="00076B14" w:rsidP="00076B14">
      <w:pPr>
        <w:jc w:val="both"/>
        <w:rPr>
          <w:rFonts w:cs="Arial"/>
          <w:b/>
          <w:szCs w:val="24"/>
          <w:lang w:eastAsia="ru-RU"/>
        </w:rPr>
      </w:pPr>
    </w:p>
    <w:p w14:paraId="0BD0BC76" w14:textId="77777777" w:rsidR="00AA1320" w:rsidRPr="002F55BF" w:rsidRDefault="00AA1320" w:rsidP="00AA1320">
      <w:pPr>
        <w:jc w:val="both"/>
        <w:rPr>
          <w:rFonts w:cs="Arial"/>
          <w:szCs w:val="24"/>
          <w:vertAlign w:val="superscript"/>
          <w:lang w:eastAsia="ru-RU"/>
        </w:rPr>
      </w:pPr>
      <w:r w:rsidRPr="002F55BF">
        <w:rPr>
          <w:rFonts w:cs="Arial"/>
          <w:szCs w:val="24"/>
          <w:lang w:eastAsia="ru-RU"/>
        </w:rPr>
        <w:t xml:space="preserve">Formularul pentru Domeniul de acreditare solicitat de OC produse ecologice este plasat pe pagina web  </w:t>
      </w:r>
      <w:r w:rsidR="00127E2A" w:rsidRPr="002F55BF">
        <w:rPr>
          <w:rFonts w:cs="Arial"/>
          <w:szCs w:val="24"/>
          <w:lang w:eastAsia="ru-RU"/>
        </w:rPr>
        <w:t>MOLDAC.</w:t>
      </w:r>
    </w:p>
    <w:p w14:paraId="2FEB9718" w14:textId="77777777" w:rsidR="0059356C" w:rsidRPr="002F55BF" w:rsidRDefault="0059356C" w:rsidP="00AA1320">
      <w:pPr>
        <w:jc w:val="both"/>
        <w:rPr>
          <w:rFonts w:cs="Arial"/>
          <w:szCs w:val="24"/>
          <w:lang w:eastAsia="ru-RU"/>
        </w:rPr>
      </w:pPr>
    </w:p>
    <w:p w14:paraId="6EBE14E9" w14:textId="523CCBE4" w:rsidR="00AA1320" w:rsidRPr="002F55BF" w:rsidRDefault="00AA1320" w:rsidP="00BC3B3A">
      <w:pPr>
        <w:pStyle w:val="Titlu2"/>
        <w:framePr w:wrap="around"/>
        <w:rPr>
          <w:lang w:eastAsia="ru-RU"/>
        </w:rPr>
      </w:pPr>
      <w:bookmarkStart w:id="63" w:name="_Toc176964199"/>
      <w:r w:rsidRPr="002F55BF">
        <w:rPr>
          <w:lang w:eastAsia="ru-RU"/>
        </w:rPr>
        <w:t>5.</w:t>
      </w:r>
      <w:r w:rsidR="0063775E">
        <w:rPr>
          <w:color w:val="0000FF"/>
          <w:lang w:eastAsia="ru-RU"/>
        </w:rPr>
        <w:t>2</w:t>
      </w:r>
      <w:r w:rsidR="003D7804" w:rsidRPr="003D7804">
        <w:rPr>
          <w:color w:val="0000FF"/>
          <w:lang w:eastAsia="ru-RU"/>
        </w:rPr>
        <w:t>.3</w:t>
      </w:r>
      <w:r w:rsidRPr="003D7804">
        <w:rPr>
          <w:color w:val="0000FF"/>
          <w:lang w:eastAsia="ru-RU"/>
        </w:rPr>
        <w:t xml:space="preserve"> </w:t>
      </w:r>
      <w:r w:rsidR="00583ED3" w:rsidRPr="002F55BF">
        <w:rPr>
          <w:lang w:eastAsia="ru-RU"/>
        </w:rPr>
        <w:t xml:space="preserve">Programul de </w:t>
      </w:r>
      <w:r w:rsidR="003C1596" w:rsidRPr="002F55BF">
        <w:rPr>
          <w:lang w:eastAsia="ru-RU"/>
        </w:rPr>
        <w:t>evaluare</w:t>
      </w:r>
      <w:bookmarkEnd w:id="63"/>
    </w:p>
    <w:p w14:paraId="0D352C61" w14:textId="77777777" w:rsidR="00AA1320" w:rsidRPr="002F55BF" w:rsidRDefault="00AA1320" w:rsidP="00AA1320">
      <w:pPr>
        <w:jc w:val="both"/>
        <w:rPr>
          <w:rFonts w:cs="Arial"/>
          <w:szCs w:val="24"/>
          <w:lang w:eastAsia="ru-RU"/>
        </w:rPr>
      </w:pPr>
    </w:p>
    <w:p w14:paraId="4BF430EC" w14:textId="1B88D968" w:rsidR="00714A8F" w:rsidRPr="002F55BF" w:rsidRDefault="00AA1320" w:rsidP="00AA1320">
      <w:pPr>
        <w:jc w:val="both"/>
        <w:rPr>
          <w:rFonts w:cs="Arial"/>
          <w:szCs w:val="24"/>
          <w:lang w:eastAsia="ru-RU"/>
        </w:rPr>
      </w:pPr>
      <w:r w:rsidRPr="002F55BF">
        <w:rPr>
          <w:rFonts w:cs="Arial"/>
          <w:szCs w:val="24"/>
          <w:lang w:eastAsia="ru-RU"/>
        </w:rPr>
        <w:t xml:space="preserve">MOLDAC </w:t>
      </w:r>
      <w:r w:rsidR="000A4536" w:rsidRPr="002F55BF">
        <w:rPr>
          <w:rFonts w:cs="Arial"/>
          <w:szCs w:val="24"/>
          <w:lang w:eastAsia="ru-RU"/>
        </w:rPr>
        <w:t>în</w:t>
      </w:r>
      <w:r w:rsidR="00714A8F" w:rsidRPr="002F55BF">
        <w:rPr>
          <w:rFonts w:cs="Arial"/>
          <w:szCs w:val="24"/>
          <w:lang w:eastAsia="ru-RU"/>
        </w:rPr>
        <w:t>tocme</w:t>
      </w:r>
      <w:r w:rsidR="000A4536" w:rsidRPr="002F55BF">
        <w:rPr>
          <w:rFonts w:cs="Arial"/>
          <w:szCs w:val="24"/>
          <w:lang w:eastAsia="ru-RU"/>
        </w:rPr>
        <w:t>ș</w:t>
      </w:r>
      <w:r w:rsidR="00714A8F" w:rsidRPr="002F55BF">
        <w:rPr>
          <w:rFonts w:cs="Arial"/>
          <w:szCs w:val="24"/>
          <w:lang w:eastAsia="ru-RU"/>
        </w:rPr>
        <w:t>te un Program de evaluare</w:t>
      </w:r>
      <w:r w:rsidR="0066507A">
        <w:rPr>
          <w:rFonts w:cs="Arial"/>
          <w:szCs w:val="24"/>
          <w:lang w:eastAsia="ru-RU"/>
        </w:rPr>
        <w:t xml:space="preserve"> OEC</w:t>
      </w:r>
      <w:r w:rsidR="00714A8F" w:rsidRPr="002F55BF">
        <w:rPr>
          <w:rFonts w:cs="Arial"/>
          <w:szCs w:val="24"/>
          <w:lang w:eastAsia="ru-RU"/>
        </w:rPr>
        <w:t xml:space="preserve"> pentru un ciclu de </w:t>
      </w:r>
      <w:r w:rsidR="000A4536" w:rsidRPr="002F55BF">
        <w:rPr>
          <w:rFonts w:cs="Arial"/>
          <w:szCs w:val="24"/>
          <w:lang w:eastAsia="ru-RU"/>
        </w:rPr>
        <w:t>a</w:t>
      </w:r>
      <w:r w:rsidR="00714A8F" w:rsidRPr="002F55BF">
        <w:rPr>
          <w:rFonts w:cs="Arial"/>
          <w:szCs w:val="24"/>
          <w:lang w:eastAsia="ru-RU"/>
        </w:rPr>
        <w:t xml:space="preserve">creditare, care este adus la </w:t>
      </w:r>
      <w:proofErr w:type="spellStart"/>
      <w:r w:rsidR="00714A8F" w:rsidRPr="002F55BF">
        <w:rPr>
          <w:rFonts w:cs="Arial"/>
          <w:szCs w:val="24"/>
          <w:lang w:eastAsia="ru-RU"/>
        </w:rPr>
        <w:t>cunostin</w:t>
      </w:r>
      <w:r w:rsidR="001C641E" w:rsidRPr="002F55BF">
        <w:rPr>
          <w:rFonts w:cs="Arial"/>
          <w:szCs w:val="24"/>
          <w:lang w:eastAsia="ru-RU"/>
        </w:rPr>
        <w:t>ță</w:t>
      </w:r>
      <w:proofErr w:type="spellEnd"/>
      <w:r w:rsidR="00714A8F" w:rsidRPr="002F55BF">
        <w:rPr>
          <w:rFonts w:cs="Arial"/>
          <w:szCs w:val="24"/>
          <w:lang w:eastAsia="ru-RU"/>
        </w:rPr>
        <w:t xml:space="preserve"> </w:t>
      </w:r>
      <w:proofErr w:type="spellStart"/>
      <w:r w:rsidR="00714A8F" w:rsidRPr="002F55BF">
        <w:rPr>
          <w:rFonts w:cs="Arial"/>
          <w:szCs w:val="24"/>
          <w:lang w:eastAsia="ru-RU"/>
        </w:rPr>
        <w:t>OC</w:t>
      </w:r>
      <w:r w:rsidR="00B93B9A" w:rsidRPr="002F55BF">
        <w:rPr>
          <w:rFonts w:cs="Arial"/>
          <w:szCs w:val="24"/>
          <w:lang w:eastAsia="ru-RU"/>
        </w:rPr>
        <w:t>prec</w:t>
      </w:r>
      <w:proofErr w:type="spellEnd"/>
      <w:r w:rsidR="00714A8F" w:rsidRPr="002F55BF">
        <w:rPr>
          <w:rFonts w:cs="Arial"/>
          <w:szCs w:val="24"/>
          <w:lang w:eastAsia="ru-RU"/>
        </w:rPr>
        <w:t>. Programul de evaluare OEC prevede perioada evalu</w:t>
      </w:r>
      <w:r w:rsidR="001C641E" w:rsidRPr="002F55BF">
        <w:rPr>
          <w:rFonts w:cs="Arial"/>
          <w:szCs w:val="24"/>
          <w:lang w:eastAsia="ru-RU"/>
        </w:rPr>
        <w:t>ă</w:t>
      </w:r>
      <w:r w:rsidR="00714A8F" w:rsidRPr="002F55BF">
        <w:rPr>
          <w:rFonts w:cs="Arial"/>
          <w:szCs w:val="24"/>
          <w:lang w:eastAsia="ru-RU"/>
        </w:rPr>
        <w:t>ri</w:t>
      </w:r>
      <w:r w:rsidR="001C641E" w:rsidRPr="002F55BF">
        <w:rPr>
          <w:rFonts w:cs="Arial"/>
          <w:szCs w:val="24"/>
          <w:lang w:eastAsia="ru-RU"/>
        </w:rPr>
        <w:t>lor</w:t>
      </w:r>
      <w:r w:rsidR="00714A8F" w:rsidRPr="002F55BF">
        <w:rPr>
          <w:rFonts w:cs="Arial"/>
          <w:szCs w:val="24"/>
          <w:lang w:eastAsia="ru-RU"/>
        </w:rPr>
        <w:t xml:space="preserve"> 1, a 2 </w:t>
      </w:r>
      <w:r w:rsidR="001C641E" w:rsidRPr="002F55BF">
        <w:rPr>
          <w:rFonts w:cs="Arial"/>
          <w:szCs w:val="24"/>
          <w:lang w:eastAsia="ru-RU"/>
        </w:rPr>
        <w:t>ș</w:t>
      </w:r>
      <w:r w:rsidR="00714A8F" w:rsidRPr="002F55BF">
        <w:rPr>
          <w:rFonts w:cs="Arial"/>
          <w:szCs w:val="24"/>
          <w:lang w:eastAsia="ru-RU"/>
        </w:rPr>
        <w:t xml:space="preserve">i a 3 supraveghere la sediu, </w:t>
      </w:r>
      <w:r w:rsidR="006C15DB" w:rsidRPr="002F55BF">
        <w:rPr>
          <w:rFonts w:cs="Arial"/>
          <w:szCs w:val="24"/>
          <w:lang w:eastAsia="ru-RU"/>
        </w:rPr>
        <w:t xml:space="preserve">categoriile </w:t>
      </w:r>
      <w:r w:rsidR="00714A8F" w:rsidRPr="002F55BF">
        <w:rPr>
          <w:rFonts w:cs="Arial"/>
          <w:szCs w:val="24"/>
          <w:lang w:eastAsia="ru-RU"/>
        </w:rPr>
        <w:t xml:space="preserve">de produse, care vor fi evaluate </w:t>
      </w:r>
      <w:r w:rsidR="00501EF7" w:rsidRPr="00501EF7">
        <w:rPr>
          <w:rFonts w:cs="Arial"/>
          <w:color w:val="0000FF"/>
          <w:szCs w:val="24"/>
          <w:lang w:eastAsia="ru-RU"/>
        </w:rPr>
        <w:t>prin asistare</w:t>
      </w:r>
      <w:r w:rsidR="00501EF7">
        <w:rPr>
          <w:rFonts w:cs="Arial"/>
          <w:szCs w:val="24"/>
          <w:lang w:eastAsia="ru-RU"/>
        </w:rPr>
        <w:t xml:space="preserve"> </w:t>
      </w:r>
      <w:r w:rsidR="001C641E" w:rsidRPr="002F55BF">
        <w:rPr>
          <w:rFonts w:cs="Arial"/>
          <w:szCs w:val="24"/>
          <w:lang w:eastAsia="ru-RU"/>
        </w:rPr>
        <w:t>î</w:t>
      </w:r>
      <w:r w:rsidR="00714A8F" w:rsidRPr="002F55BF">
        <w:rPr>
          <w:rFonts w:cs="Arial"/>
          <w:szCs w:val="24"/>
          <w:lang w:eastAsia="ru-RU"/>
        </w:rPr>
        <w:t>n cadrul evalu</w:t>
      </w:r>
      <w:r w:rsidR="001C641E" w:rsidRPr="002F55BF">
        <w:rPr>
          <w:rFonts w:cs="Arial"/>
          <w:szCs w:val="24"/>
          <w:lang w:eastAsia="ru-RU"/>
        </w:rPr>
        <w:t>ă</w:t>
      </w:r>
      <w:r w:rsidR="00714A8F" w:rsidRPr="002F55BF">
        <w:rPr>
          <w:rFonts w:cs="Arial"/>
          <w:szCs w:val="24"/>
          <w:lang w:eastAsia="ru-RU"/>
        </w:rPr>
        <w:t xml:space="preserve">rilor </w:t>
      </w:r>
      <w:r w:rsidR="001C641E" w:rsidRPr="002F55BF">
        <w:rPr>
          <w:rFonts w:cs="Arial"/>
          <w:szCs w:val="24"/>
          <w:lang w:eastAsia="ru-RU"/>
        </w:rPr>
        <w:t>de control</w:t>
      </w:r>
      <w:r w:rsidR="00714A8F" w:rsidRPr="002F55BF">
        <w:rPr>
          <w:rFonts w:cs="Arial"/>
          <w:szCs w:val="24"/>
          <w:lang w:eastAsia="ru-RU"/>
        </w:rPr>
        <w:t>.</w:t>
      </w:r>
    </w:p>
    <w:p w14:paraId="7205A399" w14:textId="77777777" w:rsidR="00714A8F" w:rsidRPr="002F55BF" w:rsidRDefault="00714A8F" w:rsidP="00AA1320">
      <w:pPr>
        <w:jc w:val="both"/>
        <w:rPr>
          <w:rFonts w:cs="Arial"/>
          <w:szCs w:val="24"/>
          <w:lang w:eastAsia="ru-RU"/>
        </w:rPr>
      </w:pPr>
    </w:p>
    <w:p w14:paraId="5D622AED" w14:textId="77777777" w:rsidR="00AA1320" w:rsidRPr="002F55BF" w:rsidRDefault="00714A8F" w:rsidP="00AA1320">
      <w:pPr>
        <w:jc w:val="both"/>
        <w:rPr>
          <w:rFonts w:cs="Arial"/>
          <w:szCs w:val="24"/>
          <w:lang w:eastAsia="ru-RU"/>
        </w:rPr>
      </w:pPr>
      <w:r w:rsidRPr="002F55BF">
        <w:rPr>
          <w:rFonts w:cs="Arial"/>
          <w:szCs w:val="24"/>
          <w:lang w:eastAsia="ru-RU"/>
        </w:rPr>
        <w:t xml:space="preserve">MOLDAC </w:t>
      </w:r>
      <w:r w:rsidR="00AA1320" w:rsidRPr="002F55BF">
        <w:rPr>
          <w:rFonts w:cs="Arial"/>
          <w:szCs w:val="24"/>
          <w:lang w:eastAsia="ru-RU"/>
        </w:rPr>
        <w:t xml:space="preserve">nu acordă acreditarea </w:t>
      </w:r>
      <w:r w:rsidR="00B761CA" w:rsidRPr="002F55BF">
        <w:rPr>
          <w:rFonts w:cs="Arial"/>
          <w:szCs w:val="24"/>
          <w:lang w:eastAsia="ru-RU"/>
        </w:rPr>
        <w:t>(inițială sau extindere)</w:t>
      </w:r>
      <w:r w:rsidR="001C641E" w:rsidRPr="002F55BF">
        <w:rPr>
          <w:rFonts w:cs="Arial"/>
          <w:szCs w:val="24"/>
          <w:lang w:eastAsia="ru-RU"/>
        </w:rPr>
        <w:t xml:space="preserve"> </w:t>
      </w:r>
      <w:r w:rsidR="00127E2A" w:rsidRPr="002F55BF">
        <w:rPr>
          <w:rFonts w:cs="Arial"/>
          <w:szCs w:val="24"/>
          <w:lang w:eastAsia="ru-RU"/>
        </w:rPr>
        <w:t>până</w:t>
      </w:r>
      <w:r w:rsidR="00AA1320" w:rsidRPr="002F55BF">
        <w:rPr>
          <w:rFonts w:cs="Arial"/>
          <w:szCs w:val="24"/>
          <w:lang w:eastAsia="ru-RU"/>
        </w:rPr>
        <w:t xml:space="preserve"> nu efectuează următoarele:</w:t>
      </w:r>
    </w:p>
    <w:p w14:paraId="1A15BA2A" w14:textId="77777777" w:rsidR="006A6468" w:rsidRPr="002F55BF" w:rsidRDefault="006A6468" w:rsidP="006A6468">
      <w:pPr>
        <w:spacing w:line="276" w:lineRule="auto"/>
        <w:jc w:val="both"/>
        <w:rPr>
          <w:rFonts w:cs="Arial"/>
          <w:szCs w:val="24"/>
          <w:lang w:eastAsia="ru-RU"/>
        </w:rPr>
      </w:pPr>
      <w:r w:rsidRPr="002F55BF">
        <w:rPr>
          <w:rFonts w:cs="Arial"/>
          <w:szCs w:val="24"/>
          <w:lang w:eastAsia="ru-RU"/>
        </w:rPr>
        <w:t xml:space="preserve">- O evaluare la sediul </w:t>
      </w:r>
      <w:r w:rsidR="001C641E" w:rsidRPr="002F55BF">
        <w:rPr>
          <w:rFonts w:cs="Arial"/>
          <w:szCs w:val="24"/>
          <w:lang w:eastAsia="ru-RU"/>
        </w:rPr>
        <w:t>locației</w:t>
      </w:r>
      <w:r w:rsidRPr="002F55BF">
        <w:rPr>
          <w:rFonts w:cs="Arial"/>
          <w:szCs w:val="24"/>
          <w:lang w:eastAsia="ru-RU"/>
        </w:rPr>
        <w:t xml:space="preserve"> centrale,</w:t>
      </w:r>
    </w:p>
    <w:p w14:paraId="4E939E98" w14:textId="77777777" w:rsidR="006A6468" w:rsidRPr="002F55BF" w:rsidRDefault="006A6468" w:rsidP="006A6468">
      <w:pPr>
        <w:spacing w:line="276" w:lineRule="auto"/>
        <w:jc w:val="both"/>
        <w:rPr>
          <w:rFonts w:cs="Arial"/>
          <w:szCs w:val="24"/>
          <w:lang w:eastAsia="ru-RU"/>
        </w:rPr>
      </w:pPr>
      <w:r w:rsidRPr="002F55BF">
        <w:rPr>
          <w:rFonts w:cs="Arial"/>
          <w:szCs w:val="24"/>
          <w:lang w:eastAsia="ru-RU"/>
        </w:rPr>
        <w:t>- O evaluare la fiecare locație, (dac</w:t>
      </w:r>
      <w:r w:rsidRPr="002F55BF">
        <w:rPr>
          <w:rFonts w:cs="Arial" w:hint="eastAsia"/>
          <w:szCs w:val="24"/>
          <w:lang w:eastAsia="ru-RU"/>
        </w:rPr>
        <w:t>ă</w:t>
      </w:r>
      <w:r w:rsidRPr="002F55BF">
        <w:rPr>
          <w:rFonts w:cs="Arial"/>
          <w:szCs w:val="24"/>
          <w:lang w:eastAsia="ru-RU"/>
        </w:rPr>
        <w:t xml:space="preserve"> este cazul),</w:t>
      </w:r>
    </w:p>
    <w:p w14:paraId="1038160C" w14:textId="6BE9B406" w:rsidR="006A6468" w:rsidRPr="002F55BF" w:rsidRDefault="006A6468" w:rsidP="006A6468">
      <w:pPr>
        <w:spacing w:line="276" w:lineRule="auto"/>
        <w:jc w:val="both"/>
        <w:rPr>
          <w:rFonts w:cs="Arial"/>
          <w:szCs w:val="24"/>
          <w:lang w:eastAsia="ru-RU"/>
        </w:rPr>
      </w:pPr>
      <w:r w:rsidRPr="002F55BF">
        <w:rPr>
          <w:rFonts w:cs="Arial"/>
          <w:szCs w:val="24"/>
          <w:lang w:eastAsia="ru-RU"/>
        </w:rPr>
        <w:lastRenderedPageBreak/>
        <w:t>- Cel puțin o evaluare asistat</w:t>
      </w:r>
      <w:r w:rsidRPr="002F55BF">
        <w:rPr>
          <w:rFonts w:cs="Arial" w:hint="eastAsia"/>
          <w:szCs w:val="24"/>
          <w:lang w:eastAsia="ru-RU"/>
        </w:rPr>
        <w:t>ă</w:t>
      </w:r>
      <w:r w:rsidRPr="002F55BF">
        <w:rPr>
          <w:rFonts w:cs="Arial"/>
          <w:szCs w:val="24"/>
          <w:lang w:eastAsia="ru-RU"/>
        </w:rPr>
        <w:t xml:space="preserve"> pentru fiecare categorie de produse pentru care </w:t>
      </w:r>
      <w:proofErr w:type="spellStart"/>
      <w:r w:rsidRPr="002F55BF">
        <w:rPr>
          <w:rFonts w:cs="Arial"/>
          <w:szCs w:val="24"/>
          <w:lang w:eastAsia="ru-RU"/>
        </w:rPr>
        <w:t>OC</w:t>
      </w:r>
      <w:r w:rsidR="00B93B9A" w:rsidRPr="002F55BF">
        <w:rPr>
          <w:rFonts w:cs="Arial"/>
          <w:szCs w:val="24"/>
          <w:lang w:eastAsia="ru-RU"/>
        </w:rPr>
        <w:t>prec</w:t>
      </w:r>
      <w:proofErr w:type="spellEnd"/>
      <w:r w:rsidRPr="002F55BF">
        <w:rPr>
          <w:rFonts w:cs="Arial"/>
          <w:szCs w:val="24"/>
          <w:lang w:eastAsia="ru-RU"/>
        </w:rPr>
        <w:t xml:space="preserve"> a solicitat acreditarea.</w:t>
      </w:r>
    </w:p>
    <w:p w14:paraId="52B28241" w14:textId="71BBA1F3" w:rsidR="006A6468" w:rsidRPr="002F55BF" w:rsidRDefault="006A6468" w:rsidP="006A6468">
      <w:pPr>
        <w:spacing w:line="276" w:lineRule="auto"/>
        <w:jc w:val="both"/>
        <w:rPr>
          <w:rFonts w:cs="Arial"/>
          <w:szCs w:val="24"/>
          <w:lang w:eastAsia="ru-RU"/>
        </w:rPr>
      </w:pPr>
      <w:r w:rsidRPr="002F55BF">
        <w:rPr>
          <w:rFonts w:cs="Arial"/>
          <w:szCs w:val="24"/>
          <w:lang w:eastAsia="ru-RU"/>
        </w:rPr>
        <w:t>- Cel puțin o evaluare asistat</w:t>
      </w:r>
      <w:r w:rsidRPr="002F55BF">
        <w:rPr>
          <w:rFonts w:cs="Arial" w:hint="eastAsia"/>
          <w:szCs w:val="24"/>
          <w:lang w:eastAsia="ru-RU"/>
        </w:rPr>
        <w:t>ă</w:t>
      </w:r>
      <w:r w:rsidRPr="002F55BF">
        <w:rPr>
          <w:rFonts w:cs="Arial"/>
          <w:szCs w:val="24"/>
          <w:lang w:eastAsia="ru-RU"/>
        </w:rPr>
        <w:t xml:space="preserve"> în certificarea unui grup de operatori, dac</w:t>
      </w:r>
      <w:r w:rsidRPr="002F55BF">
        <w:rPr>
          <w:rFonts w:cs="Arial" w:hint="eastAsia"/>
          <w:szCs w:val="24"/>
          <w:lang w:eastAsia="ru-RU"/>
        </w:rPr>
        <w:t>ă</w:t>
      </w:r>
      <w:r w:rsidRPr="002F55BF">
        <w:rPr>
          <w:rFonts w:cs="Arial"/>
          <w:szCs w:val="24"/>
          <w:lang w:eastAsia="ru-RU"/>
        </w:rPr>
        <w:t xml:space="preserve"> </w:t>
      </w:r>
      <w:proofErr w:type="spellStart"/>
      <w:r w:rsidRPr="002F55BF">
        <w:rPr>
          <w:rFonts w:cs="Arial"/>
          <w:szCs w:val="24"/>
          <w:lang w:eastAsia="ru-RU"/>
        </w:rPr>
        <w:t>OC</w:t>
      </w:r>
      <w:r w:rsidR="00B93B9A" w:rsidRPr="002F55BF">
        <w:rPr>
          <w:rFonts w:cs="Arial"/>
          <w:szCs w:val="24"/>
          <w:lang w:eastAsia="ru-RU"/>
        </w:rPr>
        <w:t>prec</w:t>
      </w:r>
      <w:proofErr w:type="spellEnd"/>
      <w:r w:rsidRPr="002F55BF">
        <w:rPr>
          <w:rFonts w:cs="Arial"/>
          <w:szCs w:val="24"/>
          <w:lang w:eastAsia="ru-RU"/>
        </w:rPr>
        <w:t xml:space="preserve"> ofer</w:t>
      </w:r>
      <w:r w:rsidRPr="002F55BF">
        <w:rPr>
          <w:rFonts w:cs="Arial" w:hint="eastAsia"/>
          <w:szCs w:val="24"/>
          <w:lang w:eastAsia="ru-RU"/>
        </w:rPr>
        <w:t>ă</w:t>
      </w:r>
      <w:r w:rsidRPr="002F55BF">
        <w:rPr>
          <w:rFonts w:cs="Arial"/>
          <w:szCs w:val="24"/>
          <w:lang w:eastAsia="ru-RU"/>
        </w:rPr>
        <w:t xml:space="preserve"> un astfel de serviciu.</w:t>
      </w:r>
    </w:p>
    <w:p w14:paraId="05C4BF73" w14:textId="77777777" w:rsidR="006A6468" w:rsidRPr="002F55BF" w:rsidRDefault="006A6468" w:rsidP="006A6468">
      <w:pPr>
        <w:spacing w:line="276" w:lineRule="auto"/>
        <w:jc w:val="both"/>
        <w:rPr>
          <w:rFonts w:cs="Arial"/>
          <w:szCs w:val="24"/>
          <w:lang w:eastAsia="ru-RU"/>
        </w:rPr>
      </w:pPr>
    </w:p>
    <w:p w14:paraId="67F15CBE" w14:textId="4DAFA32C" w:rsidR="001633C7" w:rsidRPr="002F55BF" w:rsidRDefault="001300E9" w:rsidP="006A6468">
      <w:pPr>
        <w:spacing w:line="276" w:lineRule="auto"/>
        <w:jc w:val="both"/>
        <w:rPr>
          <w:rFonts w:cs="Arial"/>
          <w:szCs w:val="24"/>
          <w:lang w:eastAsia="ru-RU"/>
        </w:rPr>
      </w:pPr>
      <w:r w:rsidRPr="002F55BF">
        <w:rPr>
          <w:rFonts w:cs="Arial"/>
          <w:szCs w:val="24"/>
          <w:lang w:eastAsia="ru-RU"/>
        </w:rPr>
        <w:t>Înainte de efectuarea evaluării, MOLDAC trebuie să ex</w:t>
      </w:r>
      <w:r w:rsidR="001633C7" w:rsidRPr="002F55BF">
        <w:rPr>
          <w:rFonts w:cs="Arial"/>
          <w:szCs w:val="24"/>
          <w:lang w:eastAsia="ru-RU"/>
        </w:rPr>
        <w:t xml:space="preserve">amineze documentele </w:t>
      </w:r>
      <w:r w:rsidRPr="002F55BF">
        <w:rPr>
          <w:rFonts w:cs="Arial"/>
          <w:szCs w:val="24"/>
          <w:lang w:eastAsia="ru-RU"/>
        </w:rPr>
        <w:t xml:space="preserve">descrise </w:t>
      </w:r>
      <w:r w:rsidR="001633C7" w:rsidRPr="002F55BF">
        <w:rPr>
          <w:rFonts w:cs="Arial"/>
          <w:szCs w:val="24"/>
          <w:lang w:eastAsia="ru-RU"/>
        </w:rPr>
        <w:t>la punctul</w:t>
      </w:r>
      <w:r w:rsidR="00714A8F" w:rsidRPr="002F55BF">
        <w:rPr>
          <w:rFonts w:cs="Arial"/>
          <w:szCs w:val="24"/>
          <w:lang w:eastAsia="ru-RU"/>
        </w:rPr>
        <w:t xml:space="preserve"> </w:t>
      </w:r>
      <w:r w:rsidR="001633C7" w:rsidRPr="002F55BF">
        <w:rPr>
          <w:rFonts w:cs="Arial"/>
          <w:szCs w:val="24"/>
          <w:lang w:eastAsia="ru-RU"/>
        </w:rPr>
        <w:t>5.3</w:t>
      </w:r>
      <w:r w:rsidR="00BB7BF4">
        <w:rPr>
          <w:rFonts w:cs="Arial"/>
          <w:szCs w:val="24"/>
          <w:lang w:eastAsia="ru-RU"/>
        </w:rPr>
        <w:t>.</w:t>
      </w:r>
      <w:r w:rsidR="00BB7BF4" w:rsidRPr="00BB7BF4">
        <w:rPr>
          <w:rFonts w:cs="Arial"/>
          <w:color w:val="0000FF"/>
          <w:szCs w:val="24"/>
          <w:lang w:eastAsia="ru-RU"/>
        </w:rPr>
        <w:t>1</w:t>
      </w:r>
      <w:r w:rsidR="001633C7" w:rsidRPr="002F55BF">
        <w:rPr>
          <w:rFonts w:cs="Arial"/>
          <w:szCs w:val="24"/>
          <w:lang w:eastAsia="ru-RU"/>
        </w:rPr>
        <w:t xml:space="preserve"> a prezentului document.</w:t>
      </w:r>
    </w:p>
    <w:p w14:paraId="317FC72E" w14:textId="77777777" w:rsidR="00A408D9" w:rsidRPr="002F55BF" w:rsidRDefault="001633C7" w:rsidP="00076B14">
      <w:pPr>
        <w:spacing w:line="276" w:lineRule="auto"/>
        <w:jc w:val="both"/>
        <w:rPr>
          <w:rFonts w:cs="Arial"/>
          <w:szCs w:val="24"/>
          <w:lang w:eastAsia="ru-RU"/>
        </w:rPr>
      </w:pPr>
      <w:r w:rsidRPr="002F55BF">
        <w:rPr>
          <w:rFonts w:cs="Arial"/>
          <w:szCs w:val="24"/>
          <w:lang w:val="en-US" w:eastAsia="ru-RU"/>
        </w:rPr>
        <w:t xml:space="preserve">MOLDAC trebuie să </w:t>
      </w:r>
      <w:proofErr w:type="spellStart"/>
      <w:r w:rsidRPr="002F55BF">
        <w:rPr>
          <w:rFonts w:cs="Arial"/>
          <w:szCs w:val="24"/>
          <w:lang w:val="en-US" w:eastAsia="ru-RU"/>
        </w:rPr>
        <w:t>efectueze</w:t>
      </w:r>
      <w:proofErr w:type="spellEnd"/>
      <w:r w:rsidRPr="002F55BF">
        <w:rPr>
          <w:rFonts w:cs="Arial"/>
          <w:szCs w:val="24"/>
          <w:lang w:val="en-US" w:eastAsia="ru-RU"/>
        </w:rPr>
        <w:t xml:space="preserve"> </w:t>
      </w:r>
      <w:proofErr w:type="spellStart"/>
      <w:r w:rsidRPr="002F55BF">
        <w:rPr>
          <w:rFonts w:cs="Arial"/>
          <w:szCs w:val="24"/>
          <w:lang w:val="en-US" w:eastAsia="ru-RU"/>
        </w:rPr>
        <w:t>evaluări</w:t>
      </w:r>
      <w:proofErr w:type="spellEnd"/>
      <w:r w:rsidRPr="002F55BF">
        <w:rPr>
          <w:rFonts w:cs="Arial"/>
          <w:szCs w:val="24"/>
          <w:lang w:val="en-US" w:eastAsia="ru-RU"/>
        </w:rPr>
        <w:t xml:space="preserve"> de supraveghere </w:t>
      </w:r>
      <w:proofErr w:type="spellStart"/>
      <w:r w:rsidRPr="002F55BF">
        <w:rPr>
          <w:rFonts w:cs="Arial"/>
          <w:szCs w:val="24"/>
          <w:lang w:val="en-US" w:eastAsia="ru-RU"/>
        </w:rPr>
        <w:t>anuale</w:t>
      </w:r>
      <w:proofErr w:type="spellEnd"/>
      <w:r w:rsidRPr="002F55BF">
        <w:rPr>
          <w:rFonts w:cs="Arial"/>
          <w:szCs w:val="24"/>
          <w:lang w:val="en-US" w:eastAsia="ru-RU"/>
        </w:rPr>
        <w:t xml:space="preserve">, pe </w:t>
      </w:r>
      <w:proofErr w:type="spellStart"/>
      <w:r w:rsidRPr="002F55BF">
        <w:rPr>
          <w:rFonts w:cs="Arial"/>
          <w:szCs w:val="24"/>
          <w:lang w:val="en-US" w:eastAsia="ru-RU"/>
        </w:rPr>
        <w:t>parcursul</w:t>
      </w:r>
      <w:proofErr w:type="spellEnd"/>
      <w:r w:rsidRPr="002F55BF">
        <w:rPr>
          <w:rFonts w:cs="Arial"/>
          <w:szCs w:val="24"/>
          <w:lang w:val="en-US" w:eastAsia="ru-RU"/>
        </w:rPr>
        <w:t xml:space="preserve"> </w:t>
      </w:r>
      <w:proofErr w:type="spellStart"/>
      <w:r w:rsidRPr="002F55BF">
        <w:rPr>
          <w:rFonts w:cs="Arial"/>
          <w:szCs w:val="24"/>
          <w:lang w:val="en-US" w:eastAsia="ru-RU"/>
        </w:rPr>
        <w:t>ciclului</w:t>
      </w:r>
      <w:proofErr w:type="spellEnd"/>
      <w:r w:rsidRPr="002F55BF">
        <w:rPr>
          <w:rFonts w:cs="Arial"/>
          <w:szCs w:val="24"/>
          <w:lang w:val="en-US" w:eastAsia="ru-RU"/>
        </w:rPr>
        <w:t xml:space="preserve"> de acreditare</w:t>
      </w:r>
      <w:r w:rsidR="000C6963" w:rsidRPr="002F55BF">
        <w:rPr>
          <w:rFonts w:cs="Arial"/>
          <w:szCs w:val="24"/>
          <w:lang w:val="en-US" w:eastAsia="ru-RU"/>
        </w:rPr>
        <w:t xml:space="preserve"> </w:t>
      </w:r>
      <w:r w:rsidR="00F82A4F" w:rsidRPr="002F55BF">
        <w:rPr>
          <w:rFonts w:cs="Arial"/>
          <w:szCs w:val="24"/>
          <w:lang w:val="en-US" w:eastAsia="ru-RU"/>
        </w:rPr>
        <w:t xml:space="preserve">4 ani </w:t>
      </w:r>
      <w:r w:rsidR="00FD42F2" w:rsidRPr="002F55BF">
        <w:rPr>
          <w:rFonts w:cs="Arial"/>
          <w:szCs w:val="24"/>
          <w:lang w:val="en-US" w:eastAsia="ru-RU"/>
        </w:rPr>
        <w:t>î</w:t>
      </w:r>
      <w:r w:rsidR="000C6963" w:rsidRPr="002F55BF">
        <w:rPr>
          <w:rFonts w:cs="Arial"/>
          <w:szCs w:val="24"/>
          <w:lang w:val="en-US" w:eastAsia="ru-RU"/>
        </w:rPr>
        <w:t xml:space="preserve">n conformitate cu </w:t>
      </w:r>
      <w:proofErr w:type="spellStart"/>
      <w:r w:rsidR="000C6963" w:rsidRPr="002F55BF">
        <w:rPr>
          <w:rFonts w:cs="Arial"/>
          <w:szCs w:val="24"/>
          <w:lang w:val="en-US" w:eastAsia="ru-RU"/>
        </w:rPr>
        <w:t>Programul</w:t>
      </w:r>
      <w:proofErr w:type="spellEnd"/>
      <w:r w:rsidR="000C6963" w:rsidRPr="002F55BF">
        <w:rPr>
          <w:rFonts w:cs="Arial"/>
          <w:szCs w:val="24"/>
          <w:lang w:val="en-US" w:eastAsia="ru-RU"/>
        </w:rPr>
        <w:t xml:space="preserve"> de </w:t>
      </w:r>
      <w:proofErr w:type="spellStart"/>
      <w:r w:rsidR="000C6963" w:rsidRPr="002F55BF">
        <w:rPr>
          <w:rFonts w:cs="Arial"/>
          <w:szCs w:val="24"/>
          <w:lang w:val="en-US" w:eastAsia="ru-RU"/>
        </w:rPr>
        <w:t>evalu</w:t>
      </w:r>
      <w:r w:rsidR="00FD42F2" w:rsidRPr="002F55BF">
        <w:rPr>
          <w:rFonts w:cs="Arial"/>
          <w:szCs w:val="24"/>
          <w:lang w:val="en-US" w:eastAsia="ru-RU"/>
        </w:rPr>
        <w:t>ă</w:t>
      </w:r>
      <w:r w:rsidR="000C6963" w:rsidRPr="002F55BF">
        <w:rPr>
          <w:rFonts w:cs="Arial"/>
          <w:szCs w:val="24"/>
          <w:lang w:val="en-US" w:eastAsia="ru-RU"/>
        </w:rPr>
        <w:t>ri</w:t>
      </w:r>
      <w:proofErr w:type="spellEnd"/>
      <w:r w:rsidR="000C6963" w:rsidRPr="002F55BF">
        <w:rPr>
          <w:rFonts w:cs="Arial"/>
          <w:szCs w:val="24"/>
          <w:lang w:val="en-US" w:eastAsia="ru-RU"/>
        </w:rPr>
        <w:t xml:space="preserve"> OEC</w:t>
      </w:r>
      <w:r w:rsidR="00A408D9" w:rsidRPr="002F55BF">
        <w:rPr>
          <w:rFonts w:cs="Arial"/>
          <w:szCs w:val="24"/>
          <w:lang w:eastAsia="ru-RU"/>
        </w:rPr>
        <w:t xml:space="preserve"> pentru un ciclu de acreditare, cod PR-04-F-38. </w:t>
      </w:r>
    </w:p>
    <w:p w14:paraId="0E09079B" w14:textId="0323422E" w:rsidR="001633C7" w:rsidRPr="00BB7BF4" w:rsidRDefault="009A0AB5" w:rsidP="00076B14">
      <w:pPr>
        <w:spacing w:line="276" w:lineRule="auto"/>
        <w:jc w:val="both"/>
        <w:rPr>
          <w:rFonts w:cs="Arial"/>
          <w:color w:val="FF0000"/>
          <w:szCs w:val="24"/>
          <w:lang w:val="en-US" w:eastAsia="ru-RU"/>
        </w:rPr>
      </w:pPr>
      <w:r w:rsidRPr="002F55BF">
        <w:rPr>
          <w:rFonts w:cs="Arial"/>
          <w:szCs w:val="24"/>
          <w:lang w:val="en-US" w:eastAsia="ru-RU"/>
        </w:rPr>
        <w:t xml:space="preserve">Numărul </w:t>
      </w:r>
      <w:proofErr w:type="spellStart"/>
      <w:r w:rsidR="00FD42F2" w:rsidRPr="002F55BF">
        <w:rPr>
          <w:rFonts w:cs="Arial"/>
          <w:szCs w:val="24"/>
          <w:lang w:val="en-US" w:eastAsia="ru-RU"/>
        </w:rPr>
        <w:t>locațiilor</w:t>
      </w:r>
      <w:proofErr w:type="spellEnd"/>
      <w:r w:rsidR="00FD42F2" w:rsidRPr="002F55BF">
        <w:rPr>
          <w:rFonts w:cs="Arial"/>
          <w:szCs w:val="24"/>
          <w:lang w:val="en-US" w:eastAsia="ru-RU"/>
        </w:rPr>
        <w:t xml:space="preserve"> evaluate</w:t>
      </w:r>
      <w:r w:rsidRPr="002F55BF">
        <w:rPr>
          <w:rFonts w:cs="Arial"/>
          <w:szCs w:val="24"/>
          <w:lang w:val="en-US" w:eastAsia="ru-RU"/>
        </w:rPr>
        <w:t xml:space="preserve"> </w:t>
      </w:r>
      <w:r w:rsidR="00CA37C7" w:rsidRPr="002F55BF">
        <w:rPr>
          <w:rFonts w:cs="Arial"/>
          <w:szCs w:val="24"/>
          <w:lang w:val="en-US" w:eastAsia="ru-RU"/>
        </w:rPr>
        <w:t xml:space="preserve">se </w:t>
      </w:r>
      <w:proofErr w:type="spellStart"/>
      <w:r w:rsidR="00CA37C7" w:rsidRPr="002F55BF">
        <w:rPr>
          <w:rFonts w:cs="Arial"/>
          <w:szCs w:val="24"/>
          <w:lang w:val="en-US" w:eastAsia="ru-RU"/>
        </w:rPr>
        <w:t>va</w:t>
      </w:r>
      <w:proofErr w:type="spellEnd"/>
      <w:r w:rsidR="00CA37C7" w:rsidRPr="002F55BF">
        <w:rPr>
          <w:rFonts w:cs="Arial"/>
          <w:szCs w:val="24"/>
          <w:lang w:val="en-US" w:eastAsia="ru-RU"/>
        </w:rPr>
        <w:t xml:space="preserve"> </w:t>
      </w:r>
      <w:proofErr w:type="spellStart"/>
      <w:r w:rsidR="00CA37C7" w:rsidRPr="002F55BF">
        <w:rPr>
          <w:rFonts w:cs="Arial"/>
          <w:szCs w:val="24"/>
          <w:lang w:val="en-US" w:eastAsia="ru-RU"/>
        </w:rPr>
        <w:t>alege</w:t>
      </w:r>
      <w:proofErr w:type="spellEnd"/>
      <w:r w:rsidR="00CA37C7" w:rsidRPr="002F55BF">
        <w:rPr>
          <w:rFonts w:cs="Arial"/>
          <w:szCs w:val="24"/>
          <w:lang w:val="en-US" w:eastAsia="ru-RU"/>
        </w:rPr>
        <w:t xml:space="preserve"> </w:t>
      </w:r>
      <w:r w:rsidR="00FD42F2" w:rsidRPr="002F55BF">
        <w:rPr>
          <w:rFonts w:cs="Arial"/>
          <w:szCs w:val="24"/>
          <w:lang w:val="en-US" w:eastAsia="ru-RU"/>
        </w:rPr>
        <w:t xml:space="preserve">în </w:t>
      </w:r>
      <w:r w:rsidR="00CA37C7" w:rsidRPr="002F55BF">
        <w:rPr>
          <w:rFonts w:cs="Arial"/>
          <w:szCs w:val="24"/>
          <w:lang w:val="en-US" w:eastAsia="ru-RU"/>
        </w:rPr>
        <w:t>conform</w:t>
      </w:r>
      <w:r w:rsidR="00FD42F2" w:rsidRPr="002F55BF">
        <w:rPr>
          <w:rFonts w:cs="Arial"/>
          <w:szCs w:val="24"/>
          <w:lang w:val="en-US" w:eastAsia="ru-RU"/>
        </w:rPr>
        <w:t>itate cu cerințele</w:t>
      </w:r>
      <w:r w:rsidR="00DC581A" w:rsidRPr="002F55BF">
        <w:rPr>
          <w:rFonts w:cs="Arial"/>
          <w:szCs w:val="24"/>
          <w:lang w:val="en-US" w:eastAsia="ru-RU"/>
        </w:rPr>
        <w:t xml:space="preserve"> </w:t>
      </w:r>
      <w:proofErr w:type="spellStart"/>
      <w:r w:rsidR="00DC581A" w:rsidRPr="002F55BF">
        <w:rPr>
          <w:rFonts w:cs="Arial"/>
          <w:szCs w:val="24"/>
          <w:lang w:val="en-US" w:eastAsia="ru-RU"/>
        </w:rPr>
        <w:t>descrise</w:t>
      </w:r>
      <w:proofErr w:type="spellEnd"/>
      <w:r w:rsidR="00DC581A" w:rsidRPr="002F55BF">
        <w:rPr>
          <w:rFonts w:cs="Arial"/>
          <w:szCs w:val="24"/>
          <w:lang w:val="en-US" w:eastAsia="ru-RU"/>
        </w:rPr>
        <w:t xml:space="preserve"> în</w:t>
      </w:r>
      <w:r w:rsidR="00CA37C7" w:rsidRPr="002F55BF">
        <w:rPr>
          <w:rFonts w:cs="Arial"/>
          <w:szCs w:val="24"/>
          <w:lang w:val="en-US" w:eastAsia="ru-RU"/>
        </w:rPr>
        <w:t xml:space="preserve"> pc</w:t>
      </w:r>
      <w:r w:rsidR="00CA37C7" w:rsidRPr="00F426A5">
        <w:rPr>
          <w:rFonts w:cs="Arial"/>
          <w:szCs w:val="24"/>
          <w:lang w:val="en-US" w:eastAsia="ru-RU"/>
        </w:rPr>
        <w:t>t.</w:t>
      </w:r>
      <w:r w:rsidR="00DC581A" w:rsidRPr="00033159">
        <w:rPr>
          <w:rFonts w:cs="Arial"/>
          <w:szCs w:val="24"/>
          <w:lang w:val="en-US" w:eastAsia="ru-RU"/>
        </w:rPr>
        <w:t>5.</w:t>
      </w:r>
      <w:r w:rsidR="00033159" w:rsidRPr="00033159">
        <w:rPr>
          <w:rFonts w:cs="Arial"/>
          <w:color w:val="0000FF"/>
          <w:szCs w:val="24"/>
          <w:lang w:val="en-US" w:eastAsia="ru-RU"/>
        </w:rPr>
        <w:t>2.4</w:t>
      </w:r>
      <w:r w:rsidR="00DC581A" w:rsidRPr="00033159">
        <w:rPr>
          <w:rFonts w:cs="Arial"/>
          <w:color w:val="0000FF"/>
          <w:szCs w:val="24"/>
          <w:lang w:val="en-US" w:eastAsia="ru-RU"/>
        </w:rPr>
        <w:t xml:space="preserve">. </w:t>
      </w:r>
      <w:r w:rsidR="00DC581A" w:rsidRPr="002F55BF">
        <w:rPr>
          <w:rFonts w:cs="Arial"/>
          <w:szCs w:val="24"/>
          <w:lang w:val="en-US" w:eastAsia="ru-RU"/>
        </w:rPr>
        <w:t xml:space="preserve">Numărul de </w:t>
      </w:r>
      <w:proofErr w:type="spellStart"/>
      <w:r w:rsidR="00DC581A" w:rsidRPr="002F55BF">
        <w:rPr>
          <w:rFonts w:cs="Arial"/>
          <w:szCs w:val="24"/>
          <w:lang w:val="en-US" w:eastAsia="ru-RU"/>
        </w:rPr>
        <w:t>evaluări</w:t>
      </w:r>
      <w:proofErr w:type="spellEnd"/>
      <w:r w:rsidR="00DC581A" w:rsidRPr="002F55BF">
        <w:rPr>
          <w:rFonts w:cs="Arial"/>
          <w:szCs w:val="24"/>
          <w:lang w:val="en-US" w:eastAsia="ru-RU"/>
        </w:rPr>
        <w:t xml:space="preserve"> prin </w:t>
      </w:r>
      <w:proofErr w:type="spellStart"/>
      <w:r w:rsidR="00DC581A" w:rsidRPr="002F55BF">
        <w:rPr>
          <w:rFonts w:cs="Arial"/>
          <w:szCs w:val="24"/>
          <w:lang w:val="en-US" w:eastAsia="ru-RU"/>
        </w:rPr>
        <w:t>asistare</w:t>
      </w:r>
      <w:proofErr w:type="spellEnd"/>
      <w:r w:rsidR="00DC581A" w:rsidRPr="002F55BF">
        <w:rPr>
          <w:rFonts w:cs="Arial"/>
          <w:szCs w:val="24"/>
          <w:lang w:val="en-US" w:eastAsia="ru-RU"/>
        </w:rPr>
        <w:t xml:space="preserve"> se </w:t>
      </w:r>
      <w:proofErr w:type="spellStart"/>
      <w:r w:rsidR="00DC581A" w:rsidRPr="002F55BF">
        <w:rPr>
          <w:rFonts w:cs="Arial"/>
          <w:szCs w:val="24"/>
          <w:lang w:val="en-US" w:eastAsia="ru-RU"/>
        </w:rPr>
        <w:t>va</w:t>
      </w:r>
      <w:proofErr w:type="spellEnd"/>
      <w:r w:rsidR="00DC581A" w:rsidRPr="002F55BF">
        <w:rPr>
          <w:rFonts w:cs="Arial"/>
          <w:szCs w:val="24"/>
          <w:lang w:val="en-US" w:eastAsia="ru-RU"/>
        </w:rPr>
        <w:t xml:space="preserve"> </w:t>
      </w:r>
      <w:proofErr w:type="spellStart"/>
      <w:r w:rsidR="00DC581A" w:rsidRPr="002F55BF">
        <w:rPr>
          <w:rFonts w:cs="Arial"/>
          <w:szCs w:val="24"/>
          <w:lang w:val="en-US" w:eastAsia="ru-RU"/>
        </w:rPr>
        <w:t>efectua</w:t>
      </w:r>
      <w:proofErr w:type="spellEnd"/>
      <w:r w:rsidR="00DC581A" w:rsidRPr="002F55BF">
        <w:rPr>
          <w:rFonts w:cs="Arial"/>
          <w:szCs w:val="24"/>
          <w:lang w:val="en-US" w:eastAsia="ru-RU"/>
        </w:rPr>
        <w:t xml:space="preserve"> conform </w:t>
      </w:r>
      <w:proofErr w:type="spellStart"/>
      <w:r w:rsidR="00DC581A" w:rsidRPr="002F55BF">
        <w:rPr>
          <w:rFonts w:cs="Arial"/>
          <w:szCs w:val="24"/>
          <w:lang w:val="en-US" w:eastAsia="ru-RU"/>
        </w:rPr>
        <w:t>cerințelor</w:t>
      </w:r>
      <w:proofErr w:type="spellEnd"/>
      <w:r w:rsidR="00DC581A" w:rsidRPr="002F55BF">
        <w:rPr>
          <w:rFonts w:cs="Arial"/>
          <w:szCs w:val="24"/>
          <w:lang w:val="en-US" w:eastAsia="ru-RU"/>
        </w:rPr>
        <w:t xml:space="preserve"> din pct. </w:t>
      </w:r>
      <w:r w:rsidR="00DC581A" w:rsidRPr="007874EB">
        <w:rPr>
          <w:rFonts w:cs="Arial"/>
          <w:color w:val="0000FF"/>
          <w:szCs w:val="24"/>
          <w:lang w:val="en-US" w:eastAsia="ru-RU"/>
        </w:rPr>
        <w:t>5.</w:t>
      </w:r>
      <w:r w:rsidR="007874EB" w:rsidRPr="007874EB">
        <w:rPr>
          <w:rFonts w:cs="Arial"/>
          <w:color w:val="0000FF"/>
          <w:szCs w:val="24"/>
          <w:lang w:val="en-US" w:eastAsia="ru-RU"/>
        </w:rPr>
        <w:t>3</w:t>
      </w:r>
      <w:r w:rsidR="00DC581A" w:rsidRPr="007874EB">
        <w:rPr>
          <w:rFonts w:cs="Arial"/>
          <w:color w:val="0000FF"/>
          <w:szCs w:val="24"/>
          <w:lang w:val="en-US" w:eastAsia="ru-RU"/>
        </w:rPr>
        <w:t>.</w:t>
      </w:r>
    </w:p>
    <w:p w14:paraId="0B757B43" w14:textId="77777777" w:rsidR="009A0AB5" w:rsidRPr="002F55BF" w:rsidRDefault="009A0AB5" w:rsidP="00076B14">
      <w:pPr>
        <w:spacing w:line="276" w:lineRule="auto"/>
        <w:jc w:val="both"/>
        <w:rPr>
          <w:rFonts w:cs="Arial"/>
          <w:szCs w:val="24"/>
          <w:lang w:eastAsia="ru-RU"/>
        </w:rPr>
      </w:pPr>
    </w:p>
    <w:p w14:paraId="3506646D" w14:textId="0E5B79B6" w:rsidR="00127E2A" w:rsidRPr="002F55BF" w:rsidRDefault="00200FBD" w:rsidP="00076B14">
      <w:pPr>
        <w:spacing w:line="276" w:lineRule="auto"/>
        <w:jc w:val="both"/>
        <w:rPr>
          <w:rFonts w:cs="Arial"/>
          <w:szCs w:val="24"/>
          <w:lang w:eastAsia="ru-RU"/>
        </w:rPr>
      </w:pPr>
      <w:r w:rsidRPr="002F55BF">
        <w:rPr>
          <w:rFonts w:cs="Arial"/>
          <w:szCs w:val="24"/>
          <w:lang w:eastAsia="ru-RU"/>
        </w:rPr>
        <w:t xml:space="preserve">În scopul </w:t>
      </w:r>
      <w:r w:rsidRPr="0066507A">
        <w:rPr>
          <w:rFonts w:cs="Arial"/>
          <w:color w:val="0000FF"/>
          <w:szCs w:val="24"/>
          <w:lang w:eastAsia="ru-RU"/>
        </w:rPr>
        <w:t>re</w:t>
      </w:r>
      <w:r w:rsidR="0066507A" w:rsidRPr="0066507A">
        <w:rPr>
          <w:rFonts w:cs="Arial"/>
          <w:color w:val="0000FF"/>
          <w:szCs w:val="24"/>
          <w:lang w:eastAsia="ru-RU"/>
        </w:rPr>
        <w:t>înnoirii</w:t>
      </w:r>
      <w:r w:rsidRPr="0066507A">
        <w:rPr>
          <w:rFonts w:cs="Arial"/>
          <w:color w:val="0000FF"/>
          <w:szCs w:val="24"/>
          <w:lang w:eastAsia="ru-RU"/>
        </w:rPr>
        <w:t>,</w:t>
      </w:r>
      <w:r w:rsidR="00FD42F2" w:rsidRPr="002F55BF">
        <w:rPr>
          <w:rFonts w:cs="Arial"/>
          <w:szCs w:val="24"/>
          <w:lang w:eastAsia="ru-RU"/>
        </w:rPr>
        <w:t xml:space="preserve"> </w:t>
      </w:r>
      <w:r w:rsidRPr="002F55BF">
        <w:rPr>
          <w:rFonts w:cs="Arial"/>
          <w:szCs w:val="24"/>
          <w:lang w:eastAsia="ru-RU"/>
        </w:rPr>
        <w:t>MOLDAC nu acordă acreditarea (</w:t>
      </w:r>
      <w:r w:rsidRPr="0066507A">
        <w:rPr>
          <w:rFonts w:cs="Arial"/>
          <w:color w:val="0000FF"/>
          <w:szCs w:val="24"/>
          <w:lang w:eastAsia="ru-RU"/>
        </w:rPr>
        <w:t>re</w:t>
      </w:r>
      <w:r w:rsidR="0066507A" w:rsidRPr="0066507A">
        <w:rPr>
          <w:rFonts w:cs="Arial"/>
          <w:color w:val="0000FF"/>
          <w:szCs w:val="24"/>
          <w:lang w:eastAsia="ru-RU"/>
        </w:rPr>
        <w:t>evaluarea</w:t>
      </w:r>
      <w:r w:rsidRPr="002F55BF">
        <w:rPr>
          <w:rFonts w:cs="Arial"/>
          <w:szCs w:val="24"/>
          <w:lang w:eastAsia="ru-RU"/>
        </w:rPr>
        <w:t>) p</w:t>
      </w:r>
      <w:r w:rsidR="007A7382" w:rsidRPr="002F55BF">
        <w:rPr>
          <w:rFonts w:cs="Arial"/>
          <w:szCs w:val="24"/>
          <w:lang w:eastAsia="ru-RU"/>
        </w:rPr>
        <w:t>ân</w:t>
      </w:r>
      <w:r w:rsidRPr="002F55BF">
        <w:rPr>
          <w:rFonts w:cs="Arial"/>
          <w:szCs w:val="24"/>
          <w:lang w:eastAsia="ru-RU"/>
        </w:rPr>
        <w:t>ă nu efectuează urm</w:t>
      </w:r>
      <w:r w:rsidR="00FD42F2" w:rsidRPr="002F55BF">
        <w:rPr>
          <w:rFonts w:cs="Arial"/>
          <w:szCs w:val="24"/>
          <w:lang w:eastAsia="ru-RU"/>
        </w:rPr>
        <w:t>ă</w:t>
      </w:r>
      <w:r w:rsidRPr="002F55BF">
        <w:rPr>
          <w:rFonts w:cs="Arial"/>
          <w:szCs w:val="24"/>
          <w:lang w:eastAsia="ru-RU"/>
        </w:rPr>
        <w:t>toarele:</w:t>
      </w:r>
    </w:p>
    <w:p w14:paraId="51476E15" w14:textId="0D765D3B" w:rsidR="00200FBD" w:rsidRPr="00F426A5" w:rsidRDefault="00200FBD" w:rsidP="004124C8">
      <w:pPr>
        <w:numPr>
          <w:ilvl w:val="0"/>
          <w:numId w:val="6"/>
        </w:numPr>
        <w:spacing w:line="276" w:lineRule="auto"/>
        <w:jc w:val="both"/>
        <w:rPr>
          <w:rFonts w:cs="Arial"/>
          <w:szCs w:val="24"/>
          <w:lang w:eastAsia="ru-RU"/>
        </w:rPr>
      </w:pPr>
      <w:r w:rsidRPr="00F426A5">
        <w:rPr>
          <w:rFonts w:cs="Arial"/>
          <w:szCs w:val="24"/>
          <w:lang w:eastAsia="ru-RU"/>
        </w:rPr>
        <w:t>O evaluare la sediul</w:t>
      </w:r>
      <w:r w:rsidR="00FD42F2" w:rsidRPr="00F426A5">
        <w:rPr>
          <w:rFonts w:cs="Arial"/>
          <w:szCs w:val="24"/>
          <w:lang w:eastAsia="ru-RU"/>
        </w:rPr>
        <w:t xml:space="preserve"> locației centrale al</w:t>
      </w:r>
      <w:r w:rsidRPr="00F426A5">
        <w:rPr>
          <w:rFonts w:cs="Arial"/>
          <w:szCs w:val="24"/>
          <w:lang w:eastAsia="ru-RU"/>
        </w:rPr>
        <w:t xml:space="preserve"> </w:t>
      </w:r>
      <w:proofErr w:type="spellStart"/>
      <w:r w:rsidRPr="00F426A5">
        <w:rPr>
          <w:rFonts w:cs="Arial"/>
          <w:szCs w:val="24"/>
          <w:lang w:eastAsia="ru-RU"/>
        </w:rPr>
        <w:t>OC</w:t>
      </w:r>
      <w:r w:rsidR="00B93B9A" w:rsidRPr="00F426A5">
        <w:rPr>
          <w:rFonts w:cs="Arial"/>
          <w:szCs w:val="24"/>
          <w:lang w:eastAsia="ru-RU"/>
        </w:rPr>
        <w:t>prec</w:t>
      </w:r>
      <w:proofErr w:type="spellEnd"/>
      <w:r w:rsidRPr="00F426A5">
        <w:rPr>
          <w:rFonts w:cs="Arial"/>
          <w:szCs w:val="24"/>
          <w:lang w:eastAsia="ru-RU"/>
        </w:rPr>
        <w:t>,</w:t>
      </w:r>
    </w:p>
    <w:p w14:paraId="3C56F638" w14:textId="36850F15" w:rsidR="00200FBD" w:rsidRPr="00F426A5" w:rsidRDefault="00200FBD" w:rsidP="004124C8">
      <w:pPr>
        <w:numPr>
          <w:ilvl w:val="0"/>
          <w:numId w:val="6"/>
        </w:numPr>
        <w:spacing w:line="276" w:lineRule="auto"/>
        <w:jc w:val="both"/>
        <w:rPr>
          <w:rFonts w:cs="Arial"/>
          <w:szCs w:val="24"/>
          <w:lang w:eastAsia="ru-RU"/>
        </w:rPr>
      </w:pPr>
      <w:r w:rsidRPr="00F426A5">
        <w:rPr>
          <w:rFonts w:cs="Arial"/>
          <w:szCs w:val="24"/>
          <w:lang w:eastAsia="ru-RU"/>
        </w:rPr>
        <w:t xml:space="preserve">O evaluare la </w:t>
      </w:r>
      <w:proofErr w:type="spellStart"/>
      <w:r w:rsidRPr="00F426A5">
        <w:rPr>
          <w:rFonts w:cs="Arial"/>
          <w:szCs w:val="24"/>
          <w:lang w:eastAsia="ru-RU"/>
        </w:rPr>
        <w:t>locaţiile</w:t>
      </w:r>
      <w:proofErr w:type="spellEnd"/>
      <w:r w:rsidRPr="00F426A5">
        <w:rPr>
          <w:rFonts w:cs="Arial"/>
          <w:szCs w:val="24"/>
          <w:lang w:eastAsia="ru-RU"/>
        </w:rPr>
        <w:t xml:space="preserve"> selectate, așa cum </w:t>
      </w:r>
      <w:r w:rsidR="00472546" w:rsidRPr="00F426A5">
        <w:rPr>
          <w:rFonts w:cs="Arial"/>
          <w:szCs w:val="24"/>
          <w:lang w:eastAsia="ru-RU"/>
        </w:rPr>
        <w:t>este descris pct</w:t>
      </w:r>
      <w:r w:rsidR="001633C7" w:rsidRPr="00F426A5">
        <w:rPr>
          <w:rFonts w:cs="Arial"/>
          <w:szCs w:val="24"/>
          <w:lang w:eastAsia="ru-RU"/>
        </w:rPr>
        <w:t>. 5.6</w:t>
      </w:r>
    </w:p>
    <w:p w14:paraId="6F308CF8" w14:textId="09127144" w:rsidR="00200FBD" w:rsidRPr="00F426A5" w:rsidRDefault="00FD42F2" w:rsidP="004124C8">
      <w:pPr>
        <w:numPr>
          <w:ilvl w:val="0"/>
          <w:numId w:val="6"/>
        </w:numPr>
        <w:spacing w:line="276" w:lineRule="auto"/>
        <w:jc w:val="both"/>
        <w:rPr>
          <w:rFonts w:cs="Arial"/>
          <w:szCs w:val="24"/>
          <w:lang w:eastAsia="ru-RU"/>
        </w:rPr>
      </w:pPr>
      <w:r w:rsidRPr="00F426A5">
        <w:rPr>
          <w:rFonts w:cs="Arial"/>
          <w:szCs w:val="24"/>
          <w:lang w:eastAsia="ru-RU"/>
        </w:rPr>
        <w:t>E</w:t>
      </w:r>
      <w:r w:rsidR="00D54012" w:rsidRPr="00F426A5">
        <w:rPr>
          <w:rFonts w:cs="Arial"/>
          <w:szCs w:val="24"/>
          <w:lang w:eastAsia="ru-RU"/>
        </w:rPr>
        <w:t>valuările asistate</w:t>
      </w:r>
      <w:r w:rsidR="00200FBD" w:rsidRPr="00F426A5">
        <w:rPr>
          <w:rFonts w:cs="Arial"/>
          <w:szCs w:val="24"/>
          <w:lang w:eastAsia="ru-RU"/>
        </w:rPr>
        <w:t>,  așa cum e</w:t>
      </w:r>
      <w:r w:rsidR="00472546" w:rsidRPr="00F426A5">
        <w:rPr>
          <w:rFonts w:cs="Arial"/>
          <w:szCs w:val="24"/>
          <w:lang w:eastAsia="ru-RU"/>
        </w:rPr>
        <w:t>ste descris pct</w:t>
      </w:r>
      <w:r w:rsidR="001633C7" w:rsidRPr="00F426A5">
        <w:rPr>
          <w:rFonts w:cs="Arial"/>
          <w:szCs w:val="24"/>
          <w:lang w:eastAsia="ru-RU"/>
        </w:rPr>
        <w:t>. 5.8</w:t>
      </w:r>
    </w:p>
    <w:p w14:paraId="349D0300" w14:textId="77777777" w:rsidR="001300E9" w:rsidRPr="00F426A5" w:rsidRDefault="001300E9" w:rsidP="00076B14">
      <w:pPr>
        <w:spacing w:line="276" w:lineRule="auto"/>
        <w:jc w:val="both"/>
        <w:rPr>
          <w:rFonts w:cs="Arial"/>
          <w:szCs w:val="24"/>
          <w:lang w:eastAsia="ru-RU"/>
        </w:rPr>
      </w:pPr>
    </w:p>
    <w:p w14:paraId="0688E90D" w14:textId="75F2B666" w:rsidR="001351A0" w:rsidRPr="002F55BF" w:rsidRDefault="006A6468" w:rsidP="001351A0">
      <w:pPr>
        <w:spacing w:line="276" w:lineRule="auto"/>
        <w:jc w:val="both"/>
        <w:rPr>
          <w:rFonts w:cs="Arial"/>
          <w:szCs w:val="24"/>
          <w:lang w:val="en-US" w:eastAsia="ru-RU"/>
        </w:rPr>
      </w:pPr>
      <w:r w:rsidRPr="00F426A5">
        <w:rPr>
          <w:rFonts w:cs="Arial"/>
          <w:szCs w:val="24"/>
          <w:lang w:eastAsia="ru-RU"/>
        </w:rPr>
        <w:t>Rapoartele de evaluare trebuie s</w:t>
      </w:r>
      <w:r w:rsidRPr="00F426A5">
        <w:rPr>
          <w:rFonts w:cs="Arial" w:hint="eastAsia"/>
          <w:szCs w:val="24"/>
          <w:lang w:eastAsia="ru-RU"/>
        </w:rPr>
        <w:t>ă</w:t>
      </w:r>
      <w:r w:rsidRPr="00F426A5">
        <w:rPr>
          <w:rFonts w:cs="Arial"/>
          <w:szCs w:val="24"/>
          <w:lang w:eastAsia="ru-RU"/>
        </w:rPr>
        <w:t xml:space="preserve"> conțin</w:t>
      </w:r>
      <w:r w:rsidRPr="00F426A5">
        <w:rPr>
          <w:rFonts w:cs="Arial" w:hint="eastAsia"/>
          <w:szCs w:val="24"/>
          <w:lang w:eastAsia="ru-RU"/>
        </w:rPr>
        <w:t>ă</w:t>
      </w:r>
      <w:r w:rsidRPr="00F426A5">
        <w:rPr>
          <w:rFonts w:cs="Arial"/>
          <w:szCs w:val="24"/>
          <w:lang w:eastAsia="ru-RU"/>
        </w:rPr>
        <w:t xml:space="preserve"> cel puțin informațiile prev</w:t>
      </w:r>
      <w:r w:rsidRPr="00F426A5">
        <w:rPr>
          <w:rFonts w:cs="Arial" w:hint="eastAsia"/>
          <w:szCs w:val="24"/>
          <w:lang w:eastAsia="ru-RU"/>
        </w:rPr>
        <w:t>ă</w:t>
      </w:r>
      <w:r w:rsidRPr="00F426A5">
        <w:rPr>
          <w:rFonts w:cs="Arial"/>
          <w:szCs w:val="24"/>
          <w:lang w:eastAsia="ru-RU"/>
        </w:rPr>
        <w:t xml:space="preserve">zute </w:t>
      </w:r>
      <w:r w:rsidRPr="00F426A5">
        <w:rPr>
          <w:rFonts w:cs="Arial" w:hint="eastAsia"/>
          <w:szCs w:val="24"/>
          <w:lang w:eastAsia="ru-RU"/>
        </w:rPr>
        <w:t>î</w:t>
      </w:r>
      <w:r w:rsidRPr="00F426A5">
        <w:rPr>
          <w:rFonts w:cs="Arial"/>
          <w:szCs w:val="24"/>
          <w:lang w:eastAsia="ru-RU"/>
        </w:rPr>
        <w:t>n</w:t>
      </w:r>
      <w:r w:rsidR="00D41B75" w:rsidRPr="00F426A5">
        <w:rPr>
          <w:rFonts w:cs="Arial"/>
          <w:szCs w:val="24"/>
          <w:lang w:eastAsia="ru-RU"/>
        </w:rPr>
        <w:t xml:space="preserve"> </w:t>
      </w:r>
      <w:r w:rsidR="00D41B75" w:rsidRPr="00F426A5">
        <w:rPr>
          <w:rFonts w:cs="Arial"/>
          <w:color w:val="0000FF"/>
          <w:szCs w:val="24"/>
          <w:lang w:eastAsia="ru-RU"/>
        </w:rPr>
        <w:t xml:space="preserve">anexa nr. 3 la Regulamentul aprobat prin </w:t>
      </w:r>
      <w:r w:rsidR="00FD7798" w:rsidRPr="00F426A5">
        <w:rPr>
          <w:rFonts w:cs="Arial"/>
          <w:color w:val="0000FF"/>
          <w:szCs w:val="24"/>
          <w:lang w:eastAsia="ru-RU"/>
        </w:rPr>
        <w:t>A</w:t>
      </w:r>
      <w:r w:rsidR="00D41B75" w:rsidRPr="00F426A5">
        <w:rPr>
          <w:rFonts w:cs="Arial"/>
          <w:color w:val="0000FF"/>
          <w:szCs w:val="24"/>
          <w:lang w:eastAsia="ru-RU"/>
        </w:rPr>
        <w:t>nexa nr.1 la HG nr. 433/2024 sau</w:t>
      </w:r>
      <w:r w:rsidRPr="00F426A5">
        <w:rPr>
          <w:rFonts w:cs="Arial"/>
          <w:color w:val="0000FF"/>
          <w:szCs w:val="24"/>
          <w:lang w:eastAsia="ru-RU"/>
        </w:rPr>
        <w:t xml:space="preserve"> </w:t>
      </w:r>
      <w:r w:rsidRPr="00F426A5">
        <w:rPr>
          <w:rFonts w:cs="Arial"/>
          <w:szCs w:val="24"/>
          <w:lang w:eastAsia="ru-RU"/>
        </w:rPr>
        <w:t xml:space="preserve">Anexa I </w:t>
      </w:r>
      <w:r w:rsidR="001351A0" w:rsidRPr="00F426A5">
        <w:rPr>
          <w:rFonts w:cs="Arial"/>
          <w:szCs w:val="24"/>
          <w:lang w:eastAsia="ru-RU"/>
        </w:rPr>
        <w:t>la R</w:t>
      </w:r>
      <w:proofErr w:type="spellStart"/>
      <w:r w:rsidR="001351A0" w:rsidRPr="00F426A5">
        <w:rPr>
          <w:rFonts w:cs="Arial"/>
          <w:szCs w:val="24"/>
          <w:lang w:val="en-US" w:eastAsia="ru-RU"/>
        </w:rPr>
        <w:t>egulamentul</w:t>
      </w:r>
      <w:proofErr w:type="spellEnd"/>
      <w:r w:rsidR="001351A0" w:rsidRPr="00F426A5">
        <w:rPr>
          <w:rFonts w:cs="Arial"/>
          <w:szCs w:val="24"/>
          <w:lang w:val="en-US" w:eastAsia="ru-RU"/>
        </w:rPr>
        <w:t xml:space="preserve"> </w:t>
      </w:r>
      <w:proofErr w:type="spellStart"/>
      <w:r w:rsidR="001351A0" w:rsidRPr="00F426A5">
        <w:rPr>
          <w:rFonts w:cs="Arial"/>
          <w:szCs w:val="24"/>
          <w:lang w:val="en-US" w:eastAsia="ru-RU"/>
        </w:rPr>
        <w:t>delegat</w:t>
      </w:r>
      <w:proofErr w:type="spellEnd"/>
      <w:r w:rsidR="001351A0" w:rsidRPr="00F426A5">
        <w:rPr>
          <w:rFonts w:cs="Arial"/>
          <w:szCs w:val="24"/>
          <w:lang w:val="en-US" w:eastAsia="ru-RU"/>
        </w:rPr>
        <w:t xml:space="preserve"> (UE) 2021/1698 al </w:t>
      </w:r>
      <w:proofErr w:type="spellStart"/>
      <w:r w:rsidR="001351A0" w:rsidRPr="00F426A5">
        <w:rPr>
          <w:rFonts w:cs="Arial"/>
          <w:szCs w:val="24"/>
          <w:lang w:val="en-US" w:eastAsia="ru-RU"/>
        </w:rPr>
        <w:t>Comisie</w:t>
      </w:r>
      <w:proofErr w:type="spellEnd"/>
      <w:r w:rsidR="001351A0" w:rsidRPr="00F426A5">
        <w:rPr>
          <w:rFonts w:cs="Arial"/>
          <w:szCs w:val="24"/>
          <w:lang w:val="en-US" w:eastAsia="ru-RU"/>
        </w:rPr>
        <w:t xml:space="preserve"> din 13 iulie 2021 de </w:t>
      </w:r>
      <w:proofErr w:type="spellStart"/>
      <w:r w:rsidR="001351A0" w:rsidRPr="00F426A5">
        <w:rPr>
          <w:rFonts w:cs="Arial"/>
          <w:szCs w:val="24"/>
          <w:lang w:val="en-US" w:eastAsia="ru-RU"/>
        </w:rPr>
        <w:t>completare</w:t>
      </w:r>
      <w:proofErr w:type="spellEnd"/>
      <w:r w:rsidR="001351A0" w:rsidRPr="00F426A5">
        <w:rPr>
          <w:rFonts w:cs="Arial"/>
          <w:szCs w:val="24"/>
          <w:lang w:val="en-US" w:eastAsia="ru-RU"/>
        </w:rPr>
        <w:t xml:space="preserve"> a </w:t>
      </w:r>
      <w:proofErr w:type="spellStart"/>
      <w:r w:rsidR="001351A0" w:rsidRPr="00F426A5">
        <w:rPr>
          <w:rFonts w:cs="Arial"/>
          <w:szCs w:val="24"/>
          <w:lang w:val="en-US" w:eastAsia="ru-RU"/>
        </w:rPr>
        <w:t>Regulamentului</w:t>
      </w:r>
      <w:proofErr w:type="spellEnd"/>
      <w:r w:rsidR="001351A0" w:rsidRPr="00F426A5">
        <w:rPr>
          <w:rFonts w:cs="Arial"/>
          <w:szCs w:val="24"/>
          <w:lang w:val="en-US" w:eastAsia="ru-RU"/>
        </w:rPr>
        <w:t xml:space="preserve"> (UE) 2018/848 al Parlamentului European și al Consiliului cu </w:t>
      </w:r>
      <w:proofErr w:type="spellStart"/>
      <w:r w:rsidR="001351A0" w:rsidRPr="00F426A5">
        <w:rPr>
          <w:rFonts w:cs="Arial"/>
          <w:szCs w:val="24"/>
          <w:lang w:val="en-US" w:eastAsia="ru-RU"/>
        </w:rPr>
        <w:t>cerințe</w:t>
      </w:r>
      <w:proofErr w:type="spellEnd"/>
      <w:r w:rsidR="001351A0" w:rsidRPr="00F426A5">
        <w:rPr>
          <w:rFonts w:cs="Arial"/>
          <w:szCs w:val="24"/>
          <w:lang w:val="en-US" w:eastAsia="ru-RU"/>
        </w:rPr>
        <w:t xml:space="preserve"> </w:t>
      </w:r>
      <w:proofErr w:type="spellStart"/>
      <w:r w:rsidR="001351A0" w:rsidRPr="00F426A5">
        <w:rPr>
          <w:rFonts w:cs="Arial"/>
          <w:szCs w:val="24"/>
          <w:lang w:val="en-US" w:eastAsia="ru-RU"/>
        </w:rPr>
        <w:t>procedurale</w:t>
      </w:r>
      <w:proofErr w:type="spellEnd"/>
      <w:r w:rsidR="001351A0" w:rsidRPr="00F426A5">
        <w:rPr>
          <w:rFonts w:cs="Arial"/>
          <w:szCs w:val="24"/>
          <w:lang w:val="en-US" w:eastAsia="ru-RU"/>
        </w:rPr>
        <w:t xml:space="preserve"> pentru </w:t>
      </w:r>
      <w:proofErr w:type="spellStart"/>
      <w:r w:rsidR="001351A0" w:rsidRPr="00F426A5">
        <w:rPr>
          <w:rFonts w:cs="Arial"/>
          <w:szCs w:val="24"/>
          <w:lang w:val="en-US" w:eastAsia="ru-RU"/>
        </w:rPr>
        <w:t>recunoașterea</w:t>
      </w:r>
      <w:proofErr w:type="spellEnd"/>
      <w:r w:rsidR="001351A0" w:rsidRPr="00F426A5">
        <w:rPr>
          <w:rFonts w:cs="Arial"/>
          <w:szCs w:val="24"/>
          <w:lang w:val="en-US" w:eastAsia="ru-RU"/>
        </w:rPr>
        <w:t xml:space="preserve"> </w:t>
      </w:r>
      <w:proofErr w:type="spellStart"/>
      <w:r w:rsidR="001351A0" w:rsidRPr="00F426A5">
        <w:rPr>
          <w:rFonts w:cs="Arial"/>
          <w:szCs w:val="24"/>
          <w:lang w:val="en-US" w:eastAsia="ru-RU"/>
        </w:rPr>
        <w:t>autorităților</w:t>
      </w:r>
      <w:proofErr w:type="spellEnd"/>
      <w:r w:rsidR="001351A0" w:rsidRPr="00F426A5">
        <w:rPr>
          <w:rFonts w:cs="Arial"/>
          <w:szCs w:val="24"/>
          <w:lang w:val="en-US" w:eastAsia="ru-RU"/>
        </w:rPr>
        <w:t xml:space="preserve"> de control și a organismelor de control care sunt </w:t>
      </w:r>
      <w:proofErr w:type="spellStart"/>
      <w:r w:rsidR="001351A0" w:rsidRPr="00F426A5">
        <w:rPr>
          <w:rFonts w:cs="Arial"/>
          <w:szCs w:val="24"/>
          <w:lang w:val="en-US" w:eastAsia="ru-RU"/>
        </w:rPr>
        <w:t>competente</w:t>
      </w:r>
      <w:proofErr w:type="spellEnd"/>
      <w:r w:rsidR="001351A0" w:rsidRPr="002F55BF">
        <w:rPr>
          <w:rFonts w:cs="Arial"/>
          <w:szCs w:val="24"/>
          <w:lang w:val="en-US" w:eastAsia="ru-RU"/>
        </w:rPr>
        <w:t xml:space="preserve"> să </w:t>
      </w:r>
      <w:proofErr w:type="spellStart"/>
      <w:r w:rsidR="001351A0" w:rsidRPr="002F55BF">
        <w:rPr>
          <w:rFonts w:cs="Arial"/>
          <w:szCs w:val="24"/>
          <w:lang w:val="en-US" w:eastAsia="ru-RU"/>
        </w:rPr>
        <w:t>efectueze</w:t>
      </w:r>
      <w:proofErr w:type="spellEnd"/>
      <w:r w:rsidR="001351A0" w:rsidRPr="002F55BF">
        <w:rPr>
          <w:rFonts w:cs="Arial"/>
          <w:szCs w:val="24"/>
          <w:lang w:val="en-US" w:eastAsia="ru-RU"/>
        </w:rPr>
        <w:t xml:space="preserve"> </w:t>
      </w:r>
      <w:proofErr w:type="spellStart"/>
      <w:r w:rsidR="001351A0" w:rsidRPr="002F55BF">
        <w:rPr>
          <w:rFonts w:cs="Arial"/>
          <w:szCs w:val="24"/>
          <w:lang w:val="en-US" w:eastAsia="ru-RU"/>
        </w:rPr>
        <w:t>controale</w:t>
      </w:r>
      <w:proofErr w:type="spellEnd"/>
      <w:r w:rsidR="001351A0" w:rsidRPr="002F55BF">
        <w:rPr>
          <w:rFonts w:cs="Arial"/>
          <w:szCs w:val="24"/>
          <w:lang w:val="en-US" w:eastAsia="ru-RU"/>
        </w:rPr>
        <w:t xml:space="preserve"> în ceea ce </w:t>
      </w:r>
      <w:proofErr w:type="spellStart"/>
      <w:r w:rsidR="001351A0" w:rsidRPr="002F55BF">
        <w:rPr>
          <w:rFonts w:cs="Arial"/>
          <w:szCs w:val="24"/>
          <w:lang w:val="en-US" w:eastAsia="ru-RU"/>
        </w:rPr>
        <w:t>privește</w:t>
      </w:r>
      <w:proofErr w:type="spellEnd"/>
      <w:r w:rsidR="001351A0" w:rsidRPr="002F55BF">
        <w:rPr>
          <w:rFonts w:cs="Arial"/>
          <w:szCs w:val="24"/>
          <w:lang w:val="en-US" w:eastAsia="ru-RU"/>
        </w:rPr>
        <w:t xml:space="preserve"> </w:t>
      </w:r>
      <w:proofErr w:type="spellStart"/>
      <w:r w:rsidR="001351A0" w:rsidRPr="002F55BF">
        <w:rPr>
          <w:rFonts w:cs="Arial"/>
          <w:szCs w:val="24"/>
          <w:lang w:val="en-US" w:eastAsia="ru-RU"/>
        </w:rPr>
        <w:t>operatorii</w:t>
      </w:r>
      <w:proofErr w:type="spellEnd"/>
      <w:r w:rsidR="001351A0" w:rsidRPr="002F55BF">
        <w:rPr>
          <w:rFonts w:cs="Arial"/>
          <w:szCs w:val="24"/>
          <w:lang w:val="en-US" w:eastAsia="ru-RU"/>
        </w:rPr>
        <w:t xml:space="preserve"> </w:t>
      </w:r>
      <w:proofErr w:type="spellStart"/>
      <w:r w:rsidR="001351A0" w:rsidRPr="002F55BF">
        <w:rPr>
          <w:rFonts w:cs="Arial"/>
          <w:szCs w:val="24"/>
          <w:lang w:val="en-US" w:eastAsia="ru-RU"/>
        </w:rPr>
        <w:t>ecologici</w:t>
      </w:r>
      <w:proofErr w:type="spellEnd"/>
      <w:r w:rsidR="001351A0" w:rsidRPr="002F55BF">
        <w:rPr>
          <w:rFonts w:cs="Arial"/>
          <w:szCs w:val="24"/>
          <w:lang w:val="en-US" w:eastAsia="ru-RU"/>
        </w:rPr>
        <w:t xml:space="preserve"> </w:t>
      </w:r>
      <w:proofErr w:type="spellStart"/>
      <w:r w:rsidR="001351A0" w:rsidRPr="002F55BF">
        <w:rPr>
          <w:rFonts w:cs="Arial"/>
          <w:szCs w:val="24"/>
          <w:lang w:val="en-US" w:eastAsia="ru-RU"/>
        </w:rPr>
        <w:t>certificați</w:t>
      </w:r>
      <w:proofErr w:type="spellEnd"/>
      <w:r w:rsidR="001351A0" w:rsidRPr="002F55BF">
        <w:rPr>
          <w:rFonts w:cs="Arial"/>
          <w:szCs w:val="24"/>
          <w:lang w:val="en-US" w:eastAsia="ru-RU"/>
        </w:rPr>
        <w:t xml:space="preserve">, </w:t>
      </w:r>
      <w:proofErr w:type="spellStart"/>
      <w:r w:rsidR="001351A0" w:rsidRPr="002F55BF">
        <w:rPr>
          <w:rFonts w:cs="Arial"/>
          <w:szCs w:val="24"/>
          <w:lang w:val="en-US" w:eastAsia="ru-RU"/>
        </w:rPr>
        <w:t>grupurile</w:t>
      </w:r>
      <w:proofErr w:type="spellEnd"/>
      <w:r w:rsidR="001351A0" w:rsidRPr="002F55BF">
        <w:rPr>
          <w:rFonts w:cs="Arial"/>
          <w:szCs w:val="24"/>
          <w:lang w:val="en-US" w:eastAsia="ru-RU"/>
        </w:rPr>
        <w:t xml:space="preserve"> de </w:t>
      </w:r>
      <w:proofErr w:type="spellStart"/>
      <w:r w:rsidR="001351A0" w:rsidRPr="002F55BF">
        <w:rPr>
          <w:rFonts w:cs="Arial"/>
          <w:szCs w:val="24"/>
          <w:lang w:val="en-US" w:eastAsia="ru-RU"/>
        </w:rPr>
        <w:t>operatori</w:t>
      </w:r>
      <w:proofErr w:type="spellEnd"/>
      <w:r w:rsidR="001351A0" w:rsidRPr="002F55BF">
        <w:rPr>
          <w:rFonts w:cs="Arial"/>
          <w:szCs w:val="24"/>
          <w:lang w:val="en-US" w:eastAsia="ru-RU"/>
        </w:rPr>
        <w:t xml:space="preserve"> </w:t>
      </w:r>
      <w:proofErr w:type="spellStart"/>
      <w:r w:rsidR="001351A0" w:rsidRPr="002F55BF">
        <w:rPr>
          <w:rFonts w:cs="Arial"/>
          <w:szCs w:val="24"/>
          <w:lang w:val="en-US" w:eastAsia="ru-RU"/>
        </w:rPr>
        <w:t>ecologici</w:t>
      </w:r>
      <w:proofErr w:type="spellEnd"/>
      <w:r w:rsidR="001351A0" w:rsidRPr="002F55BF">
        <w:rPr>
          <w:rFonts w:cs="Arial"/>
          <w:szCs w:val="24"/>
          <w:lang w:val="en-US" w:eastAsia="ru-RU"/>
        </w:rPr>
        <w:t xml:space="preserve"> certificate și </w:t>
      </w:r>
      <w:proofErr w:type="spellStart"/>
      <w:r w:rsidR="001351A0" w:rsidRPr="002F55BF">
        <w:rPr>
          <w:rFonts w:cs="Arial"/>
          <w:szCs w:val="24"/>
          <w:lang w:val="en-US" w:eastAsia="ru-RU"/>
        </w:rPr>
        <w:t>produsele</w:t>
      </w:r>
      <w:proofErr w:type="spellEnd"/>
      <w:r w:rsidR="001351A0" w:rsidRPr="002F55BF">
        <w:rPr>
          <w:rFonts w:cs="Arial"/>
          <w:szCs w:val="24"/>
          <w:lang w:val="en-US" w:eastAsia="ru-RU"/>
        </w:rPr>
        <w:t xml:space="preserve"> </w:t>
      </w:r>
      <w:proofErr w:type="spellStart"/>
      <w:r w:rsidR="001351A0" w:rsidRPr="002F55BF">
        <w:rPr>
          <w:rFonts w:cs="Arial"/>
          <w:szCs w:val="24"/>
          <w:lang w:val="en-US" w:eastAsia="ru-RU"/>
        </w:rPr>
        <w:t>ecologice</w:t>
      </w:r>
      <w:proofErr w:type="spellEnd"/>
      <w:r w:rsidR="001351A0" w:rsidRPr="002F55BF">
        <w:rPr>
          <w:rFonts w:cs="Arial"/>
          <w:szCs w:val="24"/>
          <w:lang w:val="en-US" w:eastAsia="ru-RU"/>
        </w:rPr>
        <w:t xml:space="preserve"> din </w:t>
      </w:r>
      <w:proofErr w:type="spellStart"/>
      <w:r w:rsidR="001351A0" w:rsidRPr="002F55BF">
        <w:rPr>
          <w:rFonts w:cs="Arial"/>
          <w:szCs w:val="24"/>
          <w:lang w:val="en-US" w:eastAsia="ru-RU"/>
        </w:rPr>
        <w:t>țări</w:t>
      </w:r>
      <w:proofErr w:type="spellEnd"/>
      <w:r w:rsidR="001351A0" w:rsidRPr="002F55BF">
        <w:rPr>
          <w:rFonts w:cs="Arial"/>
          <w:szCs w:val="24"/>
          <w:lang w:val="en-US" w:eastAsia="ru-RU"/>
        </w:rPr>
        <w:t xml:space="preserve"> </w:t>
      </w:r>
      <w:proofErr w:type="spellStart"/>
      <w:r w:rsidR="001351A0" w:rsidRPr="002F55BF">
        <w:rPr>
          <w:rFonts w:cs="Arial"/>
          <w:szCs w:val="24"/>
          <w:lang w:val="en-US" w:eastAsia="ru-RU"/>
        </w:rPr>
        <w:t>terțe</w:t>
      </w:r>
      <w:proofErr w:type="spellEnd"/>
      <w:r w:rsidR="001351A0" w:rsidRPr="002F55BF">
        <w:rPr>
          <w:rFonts w:cs="Arial"/>
          <w:szCs w:val="24"/>
          <w:lang w:val="en-US" w:eastAsia="ru-RU"/>
        </w:rPr>
        <w:t xml:space="preserve">, precum și cu </w:t>
      </w:r>
      <w:proofErr w:type="spellStart"/>
      <w:r w:rsidR="001351A0" w:rsidRPr="002F55BF">
        <w:rPr>
          <w:rFonts w:cs="Arial"/>
          <w:szCs w:val="24"/>
          <w:lang w:val="en-US" w:eastAsia="ru-RU"/>
        </w:rPr>
        <w:t>norme</w:t>
      </w:r>
      <w:proofErr w:type="spellEnd"/>
      <w:r w:rsidR="001351A0" w:rsidRPr="002F55BF">
        <w:rPr>
          <w:rFonts w:cs="Arial"/>
          <w:szCs w:val="24"/>
          <w:lang w:val="en-US" w:eastAsia="ru-RU"/>
        </w:rPr>
        <w:t xml:space="preserve"> privind </w:t>
      </w:r>
      <w:proofErr w:type="spellStart"/>
      <w:r w:rsidR="001351A0" w:rsidRPr="002F55BF">
        <w:rPr>
          <w:rFonts w:cs="Arial"/>
          <w:szCs w:val="24"/>
          <w:lang w:val="en-US" w:eastAsia="ru-RU"/>
        </w:rPr>
        <w:t>supravegherea</w:t>
      </w:r>
      <w:proofErr w:type="spellEnd"/>
      <w:r w:rsidR="001351A0" w:rsidRPr="002F55BF">
        <w:rPr>
          <w:rFonts w:cs="Arial"/>
          <w:szCs w:val="24"/>
          <w:lang w:val="en-US" w:eastAsia="ru-RU"/>
        </w:rPr>
        <w:t xml:space="preserve"> </w:t>
      </w:r>
      <w:proofErr w:type="spellStart"/>
      <w:r w:rsidR="001351A0" w:rsidRPr="002F55BF">
        <w:rPr>
          <w:rFonts w:cs="Arial"/>
          <w:szCs w:val="24"/>
          <w:lang w:val="en-US" w:eastAsia="ru-RU"/>
        </w:rPr>
        <w:t>respectivelor</w:t>
      </w:r>
      <w:proofErr w:type="spellEnd"/>
      <w:r w:rsidR="001351A0" w:rsidRPr="002F55BF">
        <w:rPr>
          <w:rFonts w:cs="Arial"/>
          <w:szCs w:val="24"/>
          <w:lang w:val="en-US" w:eastAsia="ru-RU"/>
        </w:rPr>
        <w:t xml:space="preserve"> </w:t>
      </w:r>
      <w:proofErr w:type="spellStart"/>
      <w:r w:rsidR="001351A0" w:rsidRPr="002F55BF">
        <w:rPr>
          <w:rFonts w:cs="Arial"/>
          <w:szCs w:val="24"/>
          <w:lang w:val="en-US" w:eastAsia="ru-RU"/>
        </w:rPr>
        <w:t>autorități</w:t>
      </w:r>
      <w:proofErr w:type="spellEnd"/>
      <w:r w:rsidR="001351A0" w:rsidRPr="002F55BF">
        <w:rPr>
          <w:rFonts w:cs="Arial"/>
          <w:szCs w:val="24"/>
          <w:lang w:val="en-US" w:eastAsia="ru-RU"/>
        </w:rPr>
        <w:t xml:space="preserve"> de control și </w:t>
      </w:r>
      <w:proofErr w:type="spellStart"/>
      <w:r w:rsidR="001351A0" w:rsidRPr="002F55BF">
        <w:rPr>
          <w:rFonts w:cs="Arial"/>
          <w:szCs w:val="24"/>
          <w:lang w:val="en-US" w:eastAsia="ru-RU"/>
        </w:rPr>
        <w:t>organisme</w:t>
      </w:r>
      <w:proofErr w:type="spellEnd"/>
      <w:r w:rsidR="001351A0" w:rsidRPr="002F55BF">
        <w:rPr>
          <w:rFonts w:cs="Arial"/>
          <w:szCs w:val="24"/>
          <w:lang w:val="en-US" w:eastAsia="ru-RU"/>
        </w:rPr>
        <w:t xml:space="preserve"> de control și </w:t>
      </w:r>
      <w:proofErr w:type="spellStart"/>
      <w:r w:rsidR="001351A0" w:rsidRPr="002F55BF">
        <w:rPr>
          <w:rFonts w:cs="Arial"/>
          <w:szCs w:val="24"/>
          <w:lang w:val="en-US" w:eastAsia="ru-RU"/>
        </w:rPr>
        <w:t>controalele</w:t>
      </w:r>
      <w:proofErr w:type="spellEnd"/>
      <w:r w:rsidR="001351A0" w:rsidRPr="002F55BF">
        <w:rPr>
          <w:rFonts w:cs="Arial"/>
          <w:szCs w:val="24"/>
          <w:lang w:val="en-US" w:eastAsia="ru-RU"/>
        </w:rPr>
        <w:t xml:space="preserve"> și </w:t>
      </w:r>
      <w:proofErr w:type="spellStart"/>
      <w:r w:rsidR="001351A0" w:rsidRPr="002F55BF">
        <w:rPr>
          <w:rFonts w:cs="Arial"/>
          <w:szCs w:val="24"/>
          <w:lang w:val="en-US" w:eastAsia="ru-RU"/>
        </w:rPr>
        <w:t>alte</w:t>
      </w:r>
      <w:proofErr w:type="spellEnd"/>
      <w:r w:rsidR="001351A0" w:rsidRPr="002F55BF">
        <w:rPr>
          <w:rFonts w:cs="Arial"/>
          <w:szCs w:val="24"/>
          <w:lang w:val="en-US" w:eastAsia="ru-RU"/>
        </w:rPr>
        <w:t xml:space="preserve"> </w:t>
      </w:r>
      <w:proofErr w:type="spellStart"/>
      <w:r w:rsidR="001351A0" w:rsidRPr="002F55BF">
        <w:rPr>
          <w:rFonts w:cs="Arial"/>
          <w:szCs w:val="24"/>
          <w:lang w:val="en-US" w:eastAsia="ru-RU"/>
        </w:rPr>
        <w:t>acțiuni</w:t>
      </w:r>
      <w:proofErr w:type="spellEnd"/>
      <w:r w:rsidR="001351A0" w:rsidRPr="002F55BF">
        <w:rPr>
          <w:rFonts w:cs="Arial"/>
          <w:szCs w:val="24"/>
          <w:lang w:val="en-US" w:eastAsia="ru-RU"/>
        </w:rPr>
        <w:t xml:space="preserve"> care trebuie </w:t>
      </w:r>
      <w:proofErr w:type="spellStart"/>
      <w:r w:rsidR="001351A0" w:rsidRPr="002F55BF">
        <w:rPr>
          <w:rFonts w:cs="Arial"/>
          <w:szCs w:val="24"/>
          <w:lang w:val="en-US" w:eastAsia="ru-RU"/>
        </w:rPr>
        <w:t>efectuate</w:t>
      </w:r>
      <w:proofErr w:type="spellEnd"/>
      <w:r w:rsidR="001351A0" w:rsidRPr="002F55BF">
        <w:rPr>
          <w:rFonts w:cs="Arial"/>
          <w:szCs w:val="24"/>
          <w:lang w:val="en-US" w:eastAsia="ru-RU"/>
        </w:rPr>
        <w:t xml:space="preserve"> de </w:t>
      </w:r>
      <w:proofErr w:type="spellStart"/>
      <w:r w:rsidR="001351A0" w:rsidRPr="002F55BF">
        <w:rPr>
          <w:rFonts w:cs="Arial"/>
          <w:szCs w:val="24"/>
          <w:lang w:val="en-US" w:eastAsia="ru-RU"/>
        </w:rPr>
        <w:t>respectivele</w:t>
      </w:r>
      <w:proofErr w:type="spellEnd"/>
      <w:r w:rsidR="001351A0" w:rsidRPr="002F55BF">
        <w:rPr>
          <w:rFonts w:cs="Arial"/>
          <w:szCs w:val="24"/>
          <w:lang w:val="en-US" w:eastAsia="ru-RU"/>
        </w:rPr>
        <w:t xml:space="preserve"> </w:t>
      </w:r>
      <w:proofErr w:type="spellStart"/>
      <w:r w:rsidR="001351A0" w:rsidRPr="002F55BF">
        <w:rPr>
          <w:rFonts w:cs="Arial"/>
          <w:szCs w:val="24"/>
          <w:lang w:val="en-US" w:eastAsia="ru-RU"/>
        </w:rPr>
        <w:t>autorități</w:t>
      </w:r>
      <w:proofErr w:type="spellEnd"/>
      <w:r w:rsidR="001351A0" w:rsidRPr="002F55BF">
        <w:rPr>
          <w:rFonts w:cs="Arial"/>
          <w:szCs w:val="24"/>
          <w:lang w:val="en-US" w:eastAsia="ru-RU"/>
        </w:rPr>
        <w:t xml:space="preserve"> de control și </w:t>
      </w:r>
      <w:proofErr w:type="spellStart"/>
      <w:r w:rsidR="001351A0" w:rsidRPr="002F55BF">
        <w:rPr>
          <w:rFonts w:cs="Arial"/>
          <w:szCs w:val="24"/>
          <w:lang w:val="en-US" w:eastAsia="ru-RU"/>
        </w:rPr>
        <w:t>organisme</w:t>
      </w:r>
      <w:proofErr w:type="spellEnd"/>
      <w:r w:rsidR="001351A0" w:rsidRPr="002F55BF">
        <w:rPr>
          <w:rFonts w:cs="Arial"/>
          <w:szCs w:val="24"/>
          <w:lang w:val="en-US" w:eastAsia="ru-RU"/>
        </w:rPr>
        <w:t xml:space="preserve"> de control</w:t>
      </w:r>
      <w:r w:rsidR="00FC5C82" w:rsidRPr="002F55BF">
        <w:rPr>
          <w:rFonts w:cs="Arial"/>
          <w:szCs w:val="24"/>
          <w:lang w:val="en-US" w:eastAsia="ru-RU"/>
        </w:rPr>
        <w:t>.</w:t>
      </w:r>
    </w:p>
    <w:p w14:paraId="76F22414" w14:textId="77777777" w:rsidR="003A3A62" w:rsidRPr="002F55BF" w:rsidRDefault="003A3A62" w:rsidP="00076B14">
      <w:pPr>
        <w:spacing w:line="276" w:lineRule="auto"/>
        <w:jc w:val="both"/>
        <w:rPr>
          <w:rFonts w:cs="Arial"/>
          <w:b/>
          <w:szCs w:val="24"/>
          <w:lang w:val="en-US" w:eastAsia="ru-RU"/>
        </w:rPr>
      </w:pPr>
    </w:p>
    <w:p w14:paraId="27F65C0E" w14:textId="0F61F24B" w:rsidR="00200FBD" w:rsidRPr="002F55BF" w:rsidRDefault="00AA1320" w:rsidP="00BC3B3A">
      <w:pPr>
        <w:pStyle w:val="Titlu2"/>
        <w:framePr w:wrap="around"/>
        <w:rPr>
          <w:lang w:eastAsia="ru-RU"/>
        </w:rPr>
      </w:pPr>
      <w:bookmarkStart w:id="64" w:name="_Toc176964200"/>
      <w:r w:rsidRPr="002F55BF">
        <w:rPr>
          <w:lang w:eastAsia="ru-RU"/>
        </w:rPr>
        <w:t>5.</w:t>
      </w:r>
      <w:r w:rsidR="0063775E" w:rsidRPr="0063775E">
        <w:rPr>
          <w:color w:val="0000FF"/>
          <w:lang w:eastAsia="ru-RU"/>
        </w:rPr>
        <w:t>2.4</w:t>
      </w:r>
      <w:r w:rsidRPr="0063775E">
        <w:rPr>
          <w:color w:val="0000FF"/>
          <w:lang w:eastAsia="ru-RU"/>
        </w:rPr>
        <w:t xml:space="preserve"> </w:t>
      </w:r>
      <w:r w:rsidR="00AB3917" w:rsidRPr="002F55BF">
        <w:rPr>
          <w:lang w:eastAsia="ru-RU"/>
        </w:rPr>
        <w:t>Evaluarea locațiilor</w:t>
      </w:r>
      <w:bookmarkEnd w:id="64"/>
    </w:p>
    <w:p w14:paraId="6036A0FB" w14:textId="77777777" w:rsidR="003A3A62" w:rsidRPr="002F55BF" w:rsidRDefault="003A3A62" w:rsidP="00AA1320">
      <w:pPr>
        <w:jc w:val="both"/>
        <w:rPr>
          <w:rFonts w:cs="Arial"/>
          <w:b/>
          <w:szCs w:val="24"/>
          <w:lang w:eastAsia="ru-RU"/>
        </w:rPr>
      </w:pPr>
    </w:p>
    <w:p w14:paraId="313652B6" w14:textId="77777777" w:rsidR="00AB3917" w:rsidRPr="002F55BF" w:rsidRDefault="00AB3917" w:rsidP="00AA1320">
      <w:pPr>
        <w:jc w:val="both"/>
        <w:rPr>
          <w:rFonts w:cs="Arial"/>
          <w:b/>
          <w:sz w:val="8"/>
          <w:szCs w:val="8"/>
          <w:lang w:eastAsia="ru-RU"/>
        </w:rPr>
      </w:pPr>
    </w:p>
    <w:p w14:paraId="0C0FF0DA" w14:textId="77777777" w:rsidR="008672B3" w:rsidRPr="002F55BF" w:rsidRDefault="004976E3" w:rsidP="00AA1320">
      <w:pPr>
        <w:jc w:val="both"/>
        <w:rPr>
          <w:rFonts w:cs="Arial"/>
          <w:szCs w:val="24"/>
          <w:lang w:eastAsia="ru-RU"/>
        </w:rPr>
      </w:pPr>
      <w:r w:rsidRPr="002F55BF">
        <w:rPr>
          <w:rFonts w:cs="Arial"/>
          <w:szCs w:val="24"/>
          <w:lang w:eastAsia="ru-RU"/>
        </w:rPr>
        <w:t xml:space="preserve">MOLDAC trebuie să calculeze numărul de locații pentru evaluare, </w:t>
      </w:r>
      <w:r w:rsidR="00DC581A" w:rsidRPr="002F55BF">
        <w:rPr>
          <w:rFonts w:cs="Arial"/>
          <w:szCs w:val="24"/>
          <w:lang w:eastAsia="ru-RU"/>
        </w:rPr>
        <w:t>în baza analizei</w:t>
      </w:r>
      <w:r w:rsidRPr="002F55BF">
        <w:rPr>
          <w:rFonts w:cs="Arial"/>
          <w:szCs w:val="24"/>
          <w:lang w:eastAsia="ru-RU"/>
        </w:rPr>
        <w:t xml:space="preserve"> riscurilor privind cel puțin factorii de mai jos:</w:t>
      </w:r>
    </w:p>
    <w:p w14:paraId="5A97A1C7" w14:textId="77777777" w:rsidR="00D571D8" w:rsidRPr="002F55BF" w:rsidRDefault="00D571D8" w:rsidP="00AA1320">
      <w:pPr>
        <w:jc w:val="both"/>
        <w:rPr>
          <w:rFonts w:cs="Arial"/>
          <w:b/>
          <w:szCs w:val="24"/>
          <w:lang w:eastAsia="ru-RU"/>
        </w:rPr>
      </w:pPr>
    </w:p>
    <w:p w14:paraId="06262D2F" w14:textId="77777777" w:rsidR="00D571D8" w:rsidRPr="002F55BF" w:rsidRDefault="00D571D8" w:rsidP="004124C8">
      <w:pPr>
        <w:pStyle w:val="Listparagraf"/>
        <w:numPr>
          <w:ilvl w:val="0"/>
          <w:numId w:val="16"/>
        </w:numPr>
        <w:jc w:val="both"/>
        <w:rPr>
          <w:rFonts w:cs="Arial"/>
          <w:szCs w:val="24"/>
          <w:lang w:eastAsia="ru-RU"/>
        </w:rPr>
      </w:pPr>
      <w:r w:rsidRPr="002F55BF">
        <w:rPr>
          <w:rFonts w:cs="Arial"/>
          <w:szCs w:val="24"/>
          <w:lang w:eastAsia="ru-RU"/>
        </w:rPr>
        <w:t>experiența acumulată de locație pentru activităț</w:t>
      </w:r>
      <w:r w:rsidR="000D7757" w:rsidRPr="002F55BF">
        <w:rPr>
          <w:rFonts w:cs="Arial"/>
          <w:szCs w:val="24"/>
          <w:lang w:eastAsia="ru-RU"/>
        </w:rPr>
        <w:t>i</w:t>
      </w:r>
      <w:r w:rsidRPr="002F55BF">
        <w:rPr>
          <w:rFonts w:cs="Arial"/>
          <w:szCs w:val="24"/>
          <w:lang w:eastAsia="ru-RU"/>
        </w:rPr>
        <w:t>le de certificare sub acreditare;</w:t>
      </w:r>
    </w:p>
    <w:p w14:paraId="01A0080B" w14:textId="77777777" w:rsidR="00D571D8" w:rsidRPr="002F55BF" w:rsidRDefault="00D571D8" w:rsidP="004124C8">
      <w:pPr>
        <w:pStyle w:val="Listparagraf"/>
        <w:numPr>
          <w:ilvl w:val="0"/>
          <w:numId w:val="16"/>
        </w:numPr>
        <w:jc w:val="both"/>
        <w:rPr>
          <w:rFonts w:cs="Arial"/>
          <w:szCs w:val="24"/>
          <w:lang w:eastAsia="ru-RU"/>
        </w:rPr>
      </w:pPr>
      <w:r w:rsidRPr="002F55BF">
        <w:rPr>
          <w:rFonts w:cs="Arial"/>
          <w:szCs w:val="24"/>
          <w:lang w:eastAsia="ru-RU"/>
        </w:rPr>
        <w:t>performanța anterioară a locației;</w:t>
      </w:r>
    </w:p>
    <w:p w14:paraId="736148AA" w14:textId="77777777" w:rsidR="00D571D8" w:rsidRPr="002F55BF" w:rsidRDefault="00D571D8" w:rsidP="004124C8">
      <w:pPr>
        <w:pStyle w:val="Listparagraf"/>
        <w:numPr>
          <w:ilvl w:val="0"/>
          <w:numId w:val="16"/>
        </w:numPr>
        <w:jc w:val="both"/>
        <w:rPr>
          <w:rFonts w:cs="Arial"/>
          <w:szCs w:val="24"/>
          <w:lang w:eastAsia="ru-RU"/>
        </w:rPr>
      </w:pPr>
      <w:r w:rsidRPr="002F55BF">
        <w:rPr>
          <w:rFonts w:cs="Arial"/>
          <w:szCs w:val="24"/>
          <w:lang w:eastAsia="ru-RU"/>
        </w:rPr>
        <w:t>numărul de țări  acoperite de această locaț</w:t>
      </w:r>
      <w:r w:rsidR="00DC581A" w:rsidRPr="002F55BF">
        <w:rPr>
          <w:rFonts w:cs="Arial"/>
          <w:szCs w:val="24"/>
          <w:lang w:eastAsia="ru-RU"/>
        </w:rPr>
        <w:t>ie și de riscul țării;</w:t>
      </w:r>
    </w:p>
    <w:p w14:paraId="762D8436" w14:textId="24C7A58D" w:rsidR="00D571D8" w:rsidRPr="002F55BF" w:rsidRDefault="00D571D8" w:rsidP="004124C8">
      <w:pPr>
        <w:pStyle w:val="Listparagraf"/>
        <w:numPr>
          <w:ilvl w:val="0"/>
          <w:numId w:val="16"/>
        </w:numPr>
        <w:jc w:val="both"/>
        <w:rPr>
          <w:rFonts w:cs="Arial"/>
          <w:szCs w:val="24"/>
          <w:lang w:eastAsia="ru-RU"/>
        </w:rPr>
      </w:pPr>
      <w:r w:rsidRPr="002F55BF">
        <w:rPr>
          <w:rFonts w:cs="Arial"/>
          <w:szCs w:val="24"/>
          <w:lang w:eastAsia="ru-RU"/>
        </w:rPr>
        <w:t xml:space="preserve">nereguli înregistrate în baza de date </w:t>
      </w:r>
      <w:r w:rsidR="007A7382" w:rsidRPr="002F55BF">
        <w:rPr>
          <w:rFonts w:cs="Arial"/>
          <w:szCs w:val="24"/>
          <w:lang w:eastAsia="ru-RU"/>
        </w:rPr>
        <w:t>a sistemului informațional privind agricultura ecologică</w:t>
      </w:r>
      <w:r w:rsidRPr="002F55BF">
        <w:rPr>
          <w:rFonts w:cs="Arial"/>
          <w:szCs w:val="24"/>
          <w:lang w:eastAsia="ru-RU"/>
        </w:rPr>
        <w:t xml:space="preserve"> și transmise de către </w:t>
      </w:r>
      <w:r w:rsidR="007A7382" w:rsidRPr="002F55BF">
        <w:rPr>
          <w:rFonts w:cs="Arial"/>
          <w:szCs w:val="24"/>
          <w:lang w:eastAsia="ru-RU"/>
        </w:rPr>
        <w:t>autoritatea competentă</w:t>
      </w:r>
      <w:r w:rsidRPr="002F55BF">
        <w:rPr>
          <w:rFonts w:cs="Arial"/>
          <w:szCs w:val="24"/>
          <w:lang w:eastAsia="ru-RU"/>
        </w:rPr>
        <w:t>;</w:t>
      </w:r>
    </w:p>
    <w:p w14:paraId="4B360AEC" w14:textId="77777777" w:rsidR="00DC581A" w:rsidRPr="002F55BF" w:rsidRDefault="00D571D8" w:rsidP="004124C8">
      <w:pPr>
        <w:pStyle w:val="Listparagraf"/>
        <w:numPr>
          <w:ilvl w:val="0"/>
          <w:numId w:val="16"/>
        </w:numPr>
        <w:jc w:val="both"/>
        <w:rPr>
          <w:rFonts w:cs="Arial"/>
          <w:szCs w:val="24"/>
          <w:lang w:eastAsia="ru-RU"/>
        </w:rPr>
      </w:pPr>
      <w:r w:rsidRPr="002F55BF">
        <w:rPr>
          <w:rFonts w:cs="Arial"/>
          <w:szCs w:val="24"/>
          <w:lang w:eastAsia="ru-RU"/>
        </w:rPr>
        <w:t>numărul de certificate gestionate de această locație</w:t>
      </w:r>
      <w:r w:rsidR="00DC581A" w:rsidRPr="002F55BF">
        <w:rPr>
          <w:rFonts w:cs="Arial"/>
          <w:szCs w:val="24"/>
          <w:lang w:eastAsia="ru-RU"/>
        </w:rPr>
        <w:t>;</w:t>
      </w:r>
    </w:p>
    <w:p w14:paraId="734DCA96" w14:textId="0E79EC22" w:rsidR="003D3CD2" w:rsidRPr="002F55BF" w:rsidRDefault="003D3CD2" w:rsidP="004124C8">
      <w:pPr>
        <w:pStyle w:val="Listparagraf"/>
        <w:numPr>
          <w:ilvl w:val="0"/>
          <w:numId w:val="16"/>
        </w:numPr>
        <w:rPr>
          <w:rFonts w:cs="Arial"/>
          <w:szCs w:val="24"/>
          <w:lang w:val="en-US" w:eastAsia="ru-RU"/>
        </w:rPr>
      </w:pPr>
      <w:r w:rsidRPr="002F55BF">
        <w:rPr>
          <w:rFonts w:cs="Arial"/>
          <w:szCs w:val="24"/>
          <w:lang w:val="en-US" w:eastAsia="ru-RU"/>
        </w:rPr>
        <w:t xml:space="preserve">acreditarea </w:t>
      </w:r>
      <w:proofErr w:type="spellStart"/>
      <w:r w:rsidRPr="002F55BF">
        <w:rPr>
          <w:rFonts w:cs="Arial"/>
          <w:szCs w:val="24"/>
          <w:lang w:val="en-US" w:eastAsia="ru-RU"/>
        </w:rPr>
        <w:t>locației</w:t>
      </w:r>
      <w:proofErr w:type="spellEnd"/>
      <w:r w:rsidRPr="002F55BF">
        <w:rPr>
          <w:rFonts w:cs="Arial"/>
          <w:szCs w:val="24"/>
          <w:lang w:val="en-US" w:eastAsia="ru-RU"/>
        </w:rPr>
        <w:t xml:space="preserve">, </w:t>
      </w:r>
      <w:proofErr w:type="spellStart"/>
      <w:r w:rsidRPr="002F55BF">
        <w:rPr>
          <w:rFonts w:cs="Arial"/>
          <w:szCs w:val="24"/>
          <w:lang w:val="en-US" w:eastAsia="ru-RU"/>
        </w:rPr>
        <w:t>acordată</w:t>
      </w:r>
      <w:proofErr w:type="spellEnd"/>
      <w:r w:rsidR="007A7382" w:rsidRPr="002F55BF">
        <w:rPr>
          <w:rFonts w:cs="Arial"/>
          <w:szCs w:val="24"/>
          <w:lang w:val="en-US" w:eastAsia="ru-RU"/>
        </w:rPr>
        <w:t xml:space="preserve"> </w:t>
      </w:r>
      <w:r w:rsidRPr="002F55BF">
        <w:rPr>
          <w:rFonts w:cs="Arial"/>
          <w:szCs w:val="24"/>
          <w:lang w:val="en-US" w:eastAsia="ru-RU"/>
        </w:rPr>
        <w:t>conform legislației locale</w:t>
      </w:r>
      <w:r w:rsidR="007A7382" w:rsidRPr="002F55BF">
        <w:rPr>
          <w:rFonts w:cs="Arial"/>
          <w:szCs w:val="24"/>
          <w:lang w:val="en-US" w:eastAsia="ru-RU"/>
        </w:rPr>
        <w:t xml:space="preserve"> </w:t>
      </w:r>
      <w:r w:rsidRPr="002F55BF">
        <w:rPr>
          <w:rFonts w:cs="Arial"/>
          <w:szCs w:val="24"/>
          <w:lang w:val="en-US" w:eastAsia="ru-RU"/>
        </w:rPr>
        <w:t xml:space="preserve">pentru produselor </w:t>
      </w:r>
      <w:proofErr w:type="spellStart"/>
      <w:r w:rsidRPr="002F55BF">
        <w:rPr>
          <w:rFonts w:cs="Arial"/>
          <w:szCs w:val="24"/>
          <w:lang w:val="en-US" w:eastAsia="ru-RU"/>
        </w:rPr>
        <w:t>ecologice</w:t>
      </w:r>
      <w:proofErr w:type="spellEnd"/>
      <w:r w:rsidRPr="002F55BF">
        <w:rPr>
          <w:rFonts w:cs="Arial"/>
          <w:szCs w:val="24"/>
          <w:lang w:val="en-US" w:eastAsia="ru-RU"/>
        </w:rPr>
        <w:t xml:space="preserve"> care este </w:t>
      </w:r>
      <w:r w:rsidR="007A7382" w:rsidRPr="002F55BF">
        <w:rPr>
          <w:rFonts w:cs="Arial"/>
          <w:szCs w:val="24"/>
          <w:lang w:val="en-US" w:eastAsia="ru-RU"/>
        </w:rPr>
        <w:t>î</w:t>
      </w:r>
      <w:r w:rsidRPr="002F55BF">
        <w:rPr>
          <w:rFonts w:cs="Arial"/>
          <w:szCs w:val="24"/>
          <w:lang w:val="en-US" w:eastAsia="ru-RU"/>
        </w:rPr>
        <w:t xml:space="preserve">n </w:t>
      </w:r>
      <w:proofErr w:type="spellStart"/>
      <w:r w:rsidRPr="002F55BF">
        <w:rPr>
          <w:rFonts w:cs="Arial"/>
          <w:szCs w:val="24"/>
          <w:lang w:val="en-US" w:eastAsia="ru-RU"/>
        </w:rPr>
        <w:t>vigoare</w:t>
      </w:r>
      <w:proofErr w:type="spellEnd"/>
      <w:r w:rsidRPr="002F55BF">
        <w:rPr>
          <w:rFonts w:cs="Arial"/>
          <w:szCs w:val="24"/>
          <w:lang w:val="en-US" w:eastAsia="ru-RU"/>
        </w:rPr>
        <w:t>.</w:t>
      </w:r>
    </w:p>
    <w:p w14:paraId="76C83D4E" w14:textId="77777777" w:rsidR="003A3A62" w:rsidRPr="002F55BF" w:rsidRDefault="003A3A62" w:rsidP="003A3A62">
      <w:pPr>
        <w:pStyle w:val="Listparagraf"/>
        <w:ind w:left="720"/>
        <w:rPr>
          <w:rFonts w:cs="Arial"/>
          <w:szCs w:val="24"/>
          <w:lang w:val="en-US" w:eastAsia="ru-RU"/>
        </w:rPr>
      </w:pPr>
    </w:p>
    <w:p w14:paraId="6B8DD167" w14:textId="77777777" w:rsidR="00B01031" w:rsidRPr="002F55BF" w:rsidRDefault="00B01031" w:rsidP="00B01031">
      <w:pPr>
        <w:jc w:val="both"/>
        <w:rPr>
          <w:rFonts w:cs="Arial"/>
          <w:b/>
          <w:szCs w:val="24"/>
          <w:lang w:val="en-US" w:eastAsia="ru-RU"/>
        </w:rPr>
      </w:pPr>
    </w:p>
    <w:p w14:paraId="3AA757D3" w14:textId="1E530345" w:rsidR="00B01031" w:rsidRPr="002F55BF" w:rsidRDefault="007874EB" w:rsidP="00BC3B3A">
      <w:pPr>
        <w:pStyle w:val="Titlu2"/>
        <w:framePr w:wrap="around"/>
        <w:rPr>
          <w:lang w:val="en-US" w:eastAsia="ru-RU"/>
        </w:rPr>
      </w:pPr>
      <w:bookmarkStart w:id="65" w:name="_Toc176964201"/>
      <w:r w:rsidRPr="007874EB">
        <w:rPr>
          <w:lang w:val="en-US" w:eastAsia="ru-RU"/>
        </w:rPr>
        <w:t>5.</w:t>
      </w:r>
      <w:r w:rsidRPr="007874EB">
        <w:rPr>
          <w:color w:val="0000FF"/>
          <w:lang w:val="en-US" w:eastAsia="ru-RU"/>
        </w:rPr>
        <w:t>3</w:t>
      </w:r>
      <w:r w:rsidR="00714A8F" w:rsidRPr="002F55BF">
        <w:rPr>
          <w:lang w:val="en-US" w:eastAsia="ru-RU"/>
        </w:rPr>
        <w:t xml:space="preserve"> </w:t>
      </w:r>
      <w:proofErr w:type="spellStart"/>
      <w:r w:rsidR="001F10D1" w:rsidRPr="002F55BF">
        <w:rPr>
          <w:lang w:val="en-US" w:eastAsia="ru-RU"/>
        </w:rPr>
        <w:t>Evaluări</w:t>
      </w:r>
      <w:proofErr w:type="spellEnd"/>
      <w:r w:rsidR="001F10D1" w:rsidRPr="002F55BF">
        <w:rPr>
          <w:lang w:val="en-US" w:eastAsia="ru-RU"/>
        </w:rPr>
        <w:t xml:space="preserve"> </w:t>
      </w:r>
      <w:proofErr w:type="spellStart"/>
      <w:r w:rsidR="001F10D1" w:rsidRPr="002F55BF">
        <w:rPr>
          <w:lang w:val="en-US" w:eastAsia="ru-RU"/>
        </w:rPr>
        <w:t>asistate</w:t>
      </w:r>
      <w:proofErr w:type="spellEnd"/>
      <w:r w:rsidR="001F10D1" w:rsidRPr="002F55BF">
        <w:rPr>
          <w:lang w:val="en-US" w:eastAsia="ru-RU"/>
        </w:rPr>
        <w:t xml:space="preserve"> /</w:t>
      </w:r>
      <w:proofErr w:type="spellStart"/>
      <w:r w:rsidR="00B45CF9" w:rsidRPr="002F55BF">
        <w:rPr>
          <w:lang w:val="en-US" w:eastAsia="ru-RU"/>
        </w:rPr>
        <w:t>Audituri</w:t>
      </w:r>
      <w:proofErr w:type="spellEnd"/>
      <w:r w:rsidR="00B45CF9" w:rsidRPr="002F55BF">
        <w:rPr>
          <w:lang w:val="en-US" w:eastAsia="ru-RU"/>
        </w:rPr>
        <w:t xml:space="preserve"> </w:t>
      </w:r>
      <w:proofErr w:type="spellStart"/>
      <w:r w:rsidR="00B45CF9" w:rsidRPr="002F55BF">
        <w:rPr>
          <w:lang w:val="en-US" w:eastAsia="ru-RU"/>
        </w:rPr>
        <w:t>asistate</w:t>
      </w:r>
      <w:bookmarkEnd w:id="65"/>
      <w:proofErr w:type="spellEnd"/>
    </w:p>
    <w:p w14:paraId="60847737" w14:textId="77777777" w:rsidR="00BC3B3A" w:rsidRPr="002F55BF" w:rsidRDefault="00BC3B3A" w:rsidP="00B01031">
      <w:pPr>
        <w:jc w:val="both"/>
        <w:rPr>
          <w:rFonts w:cs="Arial"/>
          <w:b/>
          <w:szCs w:val="24"/>
          <w:lang w:val="en-US" w:eastAsia="ru-RU"/>
        </w:rPr>
      </w:pPr>
    </w:p>
    <w:p w14:paraId="40E119C9" w14:textId="77777777" w:rsidR="00156D02" w:rsidRPr="002F55BF" w:rsidRDefault="00156D02" w:rsidP="00B01031">
      <w:pPr>
        <w:jc w:val="both"/>
        <w:rPr>
          <w:rFonts w:cs="Arial"/>
          <w:b/>
          <w:szCs w:val="24"/>
          <w:lang w:val="en-US" w:eastAsia="ru-RU"/>
        </w:rPr>
      </w:pPr>
    </w:p>
    <w:p w14:paraId="16A70F96" w14:textId="77777777" w:rsidR="00AA1320" w:rsidRPr="002F55BF" w:rsidRDefault="00156D02" w:rsidP="00AA1320">
      <w:pPr>
        <w:jc w:val="both"/>
        <w:rPr>
          <w:rFonts w:cs="Arial"/>
          <w:b/>
          <w:szCs w:val="24"/>
          <w:lang w:eastAsia="ru-RU"/>
        </w:rPr>
      </w:pPr>
      <w:r w:rsidRPr="002F55BF">
        <w:rPr>
          <w:rFonts w:cs="Arial"/>
          <w:b/>
          <w:szCs w:val="24"/>
          <w:lang w:eastAsia="ru-RU"/>
        </w:rPr>
        <w:t>Calculul numărului de evaluări asistate</w:t>
      </w:r>
    </w:p>
    <w:p w14:paraId="7FB15E17" w14:textId="778F9712" w:rsidR="00156D02" w:rsidRPr="002F55BF" w:rsidRDefault="000F29D3" w:rsidP="00AA1320">
      <w:pPr>
        <w:jc w:val="both"/>
        <w:rPr>
          <w:rFonts w:cs="Arial"/>
          <w:szCs w:val="24"/>
          <w:lang w:eastAsia="ru-RU"/>
        </w:rPr>
      </w:pPr>
      <w:r w:rsidRPr="002F55BF">
        <w:rPr>
          <w:rFonts w:cs="Arial"/>
          <w:szCs w:val="24"/>
          <w:lang w:eastAsia="ru-RU"/>
        </w:rPr>
        <w:t>Pentru prima ev</w:t>
      </w:r>
      <w:r w:rsidR="000D7757" w:rsidRPr="002F55BF">
        <w:rPr>
          <w:rFonts w:cs="Arial"/>
          <w:szCs w:val="24"/>
          <w:lang w:eastAsia="ru-RU"/>
        </w:rPr>
        <w:t>aluare (acreditarea iniţială</w:t>
      </w:r>
      <w:r w:rsidRPr="002F55BF">
        <w:rPr>
          <w:rFonts w:cs="Arial"/>
          <w:szCs w:val="24"/>
          <w:lang w:eastAsia="ru-RU"/>
        </w:rPr>
        <w:t xml:space="preserve"> sau extindere</w:t>
      </w:r>
      <w:r w:rsidR="000D7757" w:rsidRPr="002F55BF">
        <w:rPr>
          <w:rFonts w:cs="Arial"/>
          <w:szCs w:val="24"/>
          <w:lang w:eastAsia="ru-RU"/>
        </w:rPr>
        <w:t>)</w:t>
      </w:r>
      <w:r w:rsidRPr="002F55BF">
        <w:rPr>
          <w:rFonts w:cs="Arial"/>
          <w:szCs w:val="24"/>
          <w:lang w:eastAsia="ru-RU"/>
        </w:rPr>
        <w:t xml:space="preserve"> a OC produse ecologice, MOLDAC trebuie</w:t>
      </w:r>
      <w:r w:rsidR="00A80DD0" w:rsidRPr="002F55BF">
        <w:rPr>
          <w:rFonts w:cs="Arial"/>
          <w:szCs w:val="24"/>
          <w:lang w:eastAsia="ru-RU"/>
        </w:rPr>
        <w:t xml:space="preserve"> </w:t>
      </w:r>
      <w:r w:rsidRPr="002F55BF">
        <w:rPr>
          <w:rFonts w:cs="Arial"/>
          <w:szCs w:val="24"/>
          <w:lang w:eastAsia="ru-RU"/>
        </w:rPr>
        <w:t>să prevadă minim</w:t>
      </w:r>
      <w:r w:rsidR="00A80DD0" w:rsidRPr="002F55BF">
        <w:rPr>
          <w:rFonts w:cs="Arial"/>
          <w:szCs w:val="24"/>
          <w:lang w:eastAsia="ru-RU"/>
        </w:rPr>
        <w:t>:</w:t>
      </w:r>
    </w:p>
    <w:p w14:paraId="5273958F" w14:textId="3812314D" w:rsidR="000F29D3" w:rsidRPr="002F55BF" w:rsidRDefault="000F29D3" w:rsidP="004124C8">
      <w:pPr>
        <w:pStyle w:val="Listparagraf"/>
        <w:numPr>
          <w:ilvl w:val="0"/>
          <w:numId w:val="18"/>
        </w:numPr>
        <w:jc w:val="both"/>
        <w:rPr>
          <w:rFonts w:cs="Arial"/>
          <w:szCs w:val="24"/>
          <w:lang w:eastAsia="ru-RU"/>
        </w:rPr>
      </w:pPr>
      <w:r w:rsidRPr="002F55BF">
        <w:rPr>
          <w:rFonts w:cs="Arial"/>
          <w:szCs w:val="24"/>
          <w:lang w:eastAsia="ru-RU"/>
        </w:rPr>
        <w:lastRenderedPageBreak/>
        <w:t>o evaluare prin asistare pe categorie de produs</w:t>
      </w:r>
      <w:r w:rsidR="00990729" w:rsidRPr="002F55BF">
        <w:rPr>
          <w:rFonts w:cs="Arial"/>
          <w:szCs w:val="24"/>
          <w:lang w:eastAsia="ru-RU"/>
        </w:rPr>
        <w:t xml:space="preserve">,  iar </w:t>
      </w:r>
      <w:r w:rsidR="00034B91" w:rsidRPr="002F55BF">
        <w:rPr>
          <w:rFonts w:cs="Arial"/>
          <w:szCs w:val="24"/>
          <w:lang w:eastAsia="ru-RU"/>
        </w:rPr>
        <w:t>î</w:t>
      </w:r>
      <w:r w:rsidR="00990729" w:rsidRPr="002F55BF">
        <w:rPr>
          <w:rFonts w:cs="Arial"/>
          <w:szCs w:val="24"/>
          <w:lang w:eastAsia="ru-RU"/>
        </w:rPr>
        <w:t>n cazul unui produs cu risc mare cel pu</w:t>
      </w:r>
      <w:r w:rsidR="004951B0" w:rsidRPr="002F55BF">
        <w:rPr>
          <w:rFonts w:cs="Arial"/>
          <w:szCs w:val="24"/>
          <w:lang w:eastAsia="ru-RU"/>
        </w:rPr>
        <w:t>ț</w:t>
      </w:r>
      <w:r w:rsidR="00990729" w:rsidRPr="002F55BF">
        <w:rPr>
          <w:rFonts w:cs="Arial"/>
          <w:szCs w:val="24"/>
          <w:lang w:eastAsia="ru-RU"/>
        </w:rPr>
        <w:t xml:space="preserve">in </w:t>
      </w:r>
      <w:r w:rsidR="004951B0" w:rsidRPr="002F55BF">
        <w:rPr>
          <w:rFonts w:cs="Arial"/>
          <w:szCs w:val="24"/>
          <w:lang w:eastAsia="ru-RU"/>
        </w:rPr>
        <w:t xml:space="preserve">o </w:t>
      </w:r>
      <w:r w:rsidR="00990729" w:rsidRPr="002F55BF">
        <w:rPr>
          <w:rFonts w:cs="Arial"/>
          <w:szCs w:val="24"/>
          <w:lang w:eastAsia="ru-RU"/>
        </w:rPr>
        <w:t>dat</w:t>
      </w:r>
      <w:r w:rsidR="004951B0" w:rsidRPr="002F55BF">
        <w:rPr>
          <w:rFonts w:cs="Arial"/>
          <w:szCs w:val="24"/>
          <w:lang w:eastAsia="ru-RU"/>
        </w:rPr>
        <w:t>ă</w:t>
      </w:r>
      <w:r w:rsidR="00990729" w:rsidRPr="002F55BF">
        <w:rPr>
          <w:rFonts w:cs="Arial"/>
          <w:szCs w:val="24"/>
          <w:lang w:eastAsia="ru-RU"/>
        </w:rPr>
        <w:t xml:space="preserve"> la 2 ani</w:t>
      </w:r>
      <w:r w:rsidR="004951B0" w:rsidRPr="002F55BF">
        <w:rPr>
          <w:rFonts w:cs="Arial"/>
          <w:szCs w:val="24"/>
          <w:lang w:eastAsia="ru-RU"/>
        </w:rPr>
        <w:t>,</w:t>
      </w:r>
    </w:p>
    <w:p w14:paraId="373D7CDF" w14:textId="02059678" w:rsidR="000F29D3" w:rsidRPr="002F55BF" w:rsidRDefault="000F29D3" w:rsidP="004124C8">
      <w:pPr>
        <w:pStyle w:val="Listparagraf"/>
        <w:numPr>
          <w:ilvl w:val="0"/>
          <w:numId w:val="18"/>
        </w:numPr>
        <w:jc w:val="both"/>
        <w:rPr>
          <w:rFonts w:cs="Arial"/>
          <w:szCs w:val="24"/>
          <w:lang w:eastAsia="ru-RU"/>
        </w:rPr>
      </w:pPr>
      <w:r w:rsidRPr="002F55BF">
        <w:rPr>
          <w:rFonts w:cs="Arial"/>
          <w:szCs w:val="24"/>
          <w:lang w:eastAsia="ru-RU"/>
        </w:rPr>
        <w:t xml:space="preserve">o evaluare prin asistate pentru certificarea unui grup de operatori, dacă </w:t>
      </w:r>
      <w:proofErr w:type="spellStart"/>
      <w:r w:rsidRPr="002F55BF">
        <w:rPr>
          <w:rFonts w:cs="Arial"/>
          <w:szCs w:val="24"/>
          <w:lang w:eastAsia="ru-RU"/>
        </w:rPr>
        <w:t>OC</w:t>
      </w:r>
      <w:r w:rsidR="00034B91" w:rsidRPr="002F55BF">
        <w:rPr>
          <w:rFonts w:cs="Arial"/>
          <w:szCs w:val="24"/>
          <w:lang w:eastAsia="ru-RU"/>
        </w:rPr>
        <w:t>prec</w:t>
      </w:r>
      <w:proofErr w:type="spellEnd"/>
      <w:r w:rsidRPr="002F55BF">
        <w:rPr>
          <w:rFonts w:cs="Arial"/>
          <w:szCs w:val="24"/>
          <w:lang w:eastAsia="ru-RU"/>
        </w:rPr>
        <w:t xml:space="preserve"> prevede astfel de serviciu</w:t>
      </w:r>
      <w:r w:rsidR="004951B0" w:rsidRPr="002F55BF">
        <w:rPr>
          <w:rFonts w:cs="Arial"/>
          <w:szCs w:val="24"/>
          <w:lang w:eastAsia="ru-RU"/>
        </w:rPr>
        <w:t>.</w:t>
      </w:r>
    </w:p>
    <w:p w14:paraId="745BADE4" w14:textId="77777777" w:rsidR="008A1904" w:rsidRPr="002F55BF" w:rsidRDefault="008A1904" w:rsidP="008A1904">
      <w:pPr>
        <w:jc w:val="both"/>
        <w:rPr>
          <w:rFonts w:cs="Arial"/>
          <w:szCs w:val="24"/>
          <w:lang w:val="en-US" w:eastAsia="en-US"/>
        </w:rPr>
      </w:pPr>
      <w:r w:rsidRPr="002F55BF">
        <w:rPr>
          <w:rFonts w:cs="Arial"/>
          <w:szCs w:val="24"/>
          <w:lang w:val="en-US" w:eastAsia="en-US"/>
        </w:rPr>
        <w:t xml:space="preserve">O </w:t>
      </w:r>
      <w:proofErr w:type="spellStart"/>
      <w:r w:rsidRPr="002F55BF">
        <w:rPr>
          <w:rFonts w:cs="Arial"/>
          <w:szCs w:val="24"/>
          <w:lang w:val="en-US" w:eastAsia="en-US"/>
        </w:rPr>
        <w:t>singur</w:t>
      </w:r>
      <w:r w:rsidRPr="002F55BF">
        <w:rPr>
          <w:rFonts w:cs="Arial" w:hint="eastAsia"/>
          <w:szCs w:val="24"/>
          <w:lang w:val="en-US" w:eastAsia="en-US"/>
        </w:rPr>
        <w:t>ă</w:t>
      </w:r>
      <w:proofErr w:type="spellEnd"/>
      <w:r w:rsidRPr="002F55BF">
        <w:rPr>
          <w:rFonts w:cs="Arial"/>
          <w:szCs w:val="24"/>
          <w:lang w:val="en-US" w:eastAsia="en-US"/>
        </w:rPr>
        <w:t xml:space="preserve"> evaluare prin </w:t>
      </w:r>
      <w:proofErr w:type="spellStart"/>
      <w:r w:rsidRPr="002F55BF">
        <w:rPr>
          <w:rFonts w:cs="Arial"/>
          <w:szCs w:val="24"/>
          <w:lang w:val="en-US" w:eastAsia="en-US"/>
        </w:rPr>
        <w:t>asistare</w:t>
      </w:r>
      <w:proofErr w:type="spellEnd"/>
      <w:r w:rsidRPr="002F55BF">
        <w:rPr>
          <w:rFonts w:cs="Arial"/>
          <w:szCs w:val="24"/>
          <w:lang w:val="en-US" w:eastAsia="en-US"/>
        </w:rPr>
        <w:t xml:space="preserve"> poate </w:t>
      </w:r>
      <w:proofErr w:type="spellStart"/>
      <w:r w:rsidRPr="002F55BF">
        <w:rPr>
          <w:rFonts w:cs="Arial"/>
          <w:szCs w:val="24"/>
          <w:lang w:val="en-US" w:eastAsia="en-US"/>
        </w:rPr>
        <w:t>cuprinde</w:t>
      </w:r>
      <w:proofErr w:type="spellEnd"/>
      <w:r w:rsidRPr="002F55BF">
        <w:rPr>
          <w:rFonts w:cs="Arial"/>
          <w:szCs w:val="24"/>
          <w:lang w:val="en-US" w:eastAsia="en-US"/>
        </w:rPr>
        <w:t xml:space="preserve"> </w:t>
      </w:r>
      <w:proofErr w:type="spellStart"/>
      <w:r w:rsidRPr="002F55BF">
        <w:rPr>
          <w:rFonts w:cs="Arial"/>
          <w:szCs w:val="24"/>
          <w:lang w:val="en-US" w:eastAsia="en-US"/>
        </w:rPr>
        <w:t>diferite</w:t>
      </w:r>
      <w:proofErr w:type="spellEnd"/>
      <w:r w:rsidRPr="002F55BF">
        <w:rPr>
          <w:rFonts w:cs="Arial"/>
          <w:szCs w:val="24"/>
          <w:lang w:val="en-US" w:eastAsia="en-US"/>
        </w:rPr>
        <w:t xml:space="preserve"> </w:t>
      </w:r>
      <w:proofErr w:type="spellStart"/>
      <w:r w:rsidRPr="002F55BF">
        <w:rPr>
          <w:rFonts w:cs="Arial"/>
          <w:szCs w:val="24"/>
          <w:lang w:val="en-US" w:eastAsia="en-US"/>
        </w:rPr>
        <w:t>categorii</w:t>
      </w:r>
      <w:proofErr w:type="spellEnd"/>
      <w:r w:rsidRPr="002F55BF">
        <w:rPr>
          <w:rFonts w:cs="Arial"/>
          <w:szCs w:val="24"/>
          <w:lang w:val="en-US" w:eastAsia="en-US"/>
        </w:rPr>
        <w:t xml:space="preserve"> de produse </w:t>
      </w:r>
      <w:proofErr w:type="spellStart"/>
      <w:r w:rsidRPr="002F55BF">
        <w:rPr>
          <w:rFonts w:cs="Arial"/>
          <w:szCs w:val="24"/>
          <w:lang w:val="en-US" w:eastAsia="en-US"/>
        </w:rPr>
        <w:t>dac</w:t>
      </w:r>
      <w:r w:rsidRPr="002F55BF">
        <w:rPr>
          <w:rFonts w:cs="Arial" w:hint="eastAsia"/>
          <w:szCs w:val="24"/>
          <w:lang w:val="en-US" w:eastAsia="en-US"/>
        </w:rPr>
        <w:t>ă</w:t>
      </w:r>
      <w:proofErr w:type="spellEnd"/>
      <w:r w:rsidRPr="002F55BF">
        <w:rPr>
          <w:rFonts w:cs="Arial"/>
          <w:szCs w:val="24"/>
          <w:lang w:val="en-US" w:eastAsia="en-US"/>
        </w:rPr>
        <w:t xml:space="preserve"> activit</w:t>
      </w:r>
      <w:r w:rsidRPr="002F55BF">
        <w:rPr>
          <w:rFonts w:cs="Arial" w:hint="eastAsia"/>
          <w:szCs w:val="24"/>
          <w:lang w:val="en-US" w:eastAsia="en-US"/>
        </w:rPr>
        <w:t>ă</w:t>
      </w:r>
      <w:r w:rsidRPr="002F55BF">
        <w:rPr>
          <w:rFonts w:cs="Arial"/>
          <w:szCs w:val="24"/>
          <w:lang w:val="en-US" w:eastAsia="en-US"/>
        </w:rPr>
        <w:t>țile</w:t>
      </w:r>
    </w:p>
    <w:p w14:paraId="0243FAA0" w14:textId="5F9E6AD2" w:rsidR="00BB26A0" w:rsidRPr="002F55BF" w:rsidRDefault="008A1904" w:rsidP="008A1904">
      <w:pPr>
        <w:jc w:val="both"/>
        <w:rPr>
          <w:rFonts w:cs="Arial"/>
          <w:szCs w:val="24"/>
          <w:lang w:val="en-US" w:eastAsia="en-US"/>
        </w:rPr>
      </w:pPr>
      <w:proofErr w:type="spellStart"/>
      <w:r w:rsidRPr="002F55BF">
        <w:rPr>
          <w:rFonts w:cs="Arial"/>
          <w:szCs w:val="24"/>
          <w:lang w:val="en-US" w:eastAsia="en-US"/>
        </w:rPr>
        <w:t>operatorului</w:t>
      </w:r>
      <w:proofErr w:type="spellEnd"/>
      <w:r w:rsidRPr="002F55BF">
        <w:rPr>
          <w:rFonts w:cs="Arial"/>
          <w:szCs w:val="24"/>
          <w:lang w:val="en-US" w:eastAsia="en-US"/>
        </w:rPr>
        <w:t xml:space="preserve"> </w:t>
      </w:r>
      <w:proofErr w:type="spellStart"/>
      <w:r w:rsidRPr="002F55BF">
        <w:rPr>
          <w:rFonts w:cs="Arial"/>
          <w:szCs w:val="24"/>
          <w:lang w:val="en-US" w:eastAsia="en-US"/>
        </w:rPr>
        <w:t>asistat</w:t>
      </w:r>
      <w:proofErr w:type="spellEnd"/>
      <w:r w:rsidRPr="002F55BF">
        <w:rPr>
          <w:rFonts w:cs="Arial"/>
          <w:szCs w:val="24"/>
          <w:lang w:val="en-US" w:eastAsia="en-US"/>
        </w:rPr>
        <w:t xml:space="preserve"> și al </w:t>
      </w:r>
      <w:proofErr w:type="spellStart"/>
      <w:r w:rsidR="00BB26A0" w:rsidRPr="002F55BF">
        <w:rPr>
          <w:rFonts w:cs="Arial"/>
          <w:szCs w:val="24"/>
          <w:lang w:val="en-US" w:eastAsia="en-US"/>
        </w:rPr>
        <w:t>OCprec</w:t>
      </w:r>
      <w:proofErr w:type="spellEnd"/>
      <w:r w:rsidRPr="002F55BF">
        <w:rPr>
          <w:rFonts w:cs="Arial"/>
          <w:szCs w:val="24"/>
          <w:lang w:val="en-US" w:eastAsia="en-US"/>
        </w:rPr>
        <w:t xml:space="preserve"> </w:t>
      </w:r>
      <w:proofErr w:type="spellStart"/>
      <w:r w:rsidRPr="002F55BF">
        <w:rPr>
          <w:rFonts w:cs="Arial"/>
          <w:szCs w:val="24"/>
          <w:lang w:val="en-US" w:eastAsia="en-US"/>
        </w:rPr>
        <w:t>justific</w:t>
      </w:r>
      <w:r w:rsidRPr="002F55BF">
        <w:rPr>
          <w:rFonts w:cs="Arial" w:hint="eastAsia"/>
          <w:szCs w:val="24"/>
          <w:lang w:val="en-US" w:eastAsia="en-US"/>
        </w:rPr>
        <w:t>ă</w:t>
      </w:r>
      <w:proofErr w:type="spellEnd"/>
      <w:r w:rsidRPr="002F55BF">
        <w:rPr>
          <w:rFonts w:cs="Arial"/>
          <w:szCs w:val="24"/>
          <w:lang w:val="en-US" w:eastAsia="en-US"/>
        </w:rPr>
        <w:t xml:space="preserve"> </w:t>
      </w:r>
      <w:proofErr w:type="spellStart"/>
      <w:r w:rsidRPr="002F55BF">
        <w:rPr>
          <w:rFonts w:cs="Arial"/>
          <w:szCs w:val="24"/>
          <w:lang w:val="en-US" w:eastAsia="en-US"/>
        </w:rPr>
        <w:t>acest</w:t>
      </w:r>
      <w:proofErr w:type="spellEnd"/>
      <w:r w:rsidRPr="002F55BF">
        <w:rPr>
          <w:rFonts w:cs="Arial"/>
          <w:szCs w:val="24"/>
          <w:lang w:val="en-US" w:eastAsia="en-US"/>
        </w:rPr>
        <w:t xml:space="preserve"> </w:t>
      </w:r>
      <w:proofErr w:type="spellStart"/>
      <w:r w:rsidRPr="002F55BF">
        <w:rPr>
          <w:rFonts w:cs="Arial"/>
          <w:szCs w:val="24"/>
          <w:lang w:val="en-US" w:eastAsia="en-US"/>
        </w:rPr>
        <w:t>lucru</w:t>
      </w:r>
      <w:proofErr w:type="spellEnd"/>
      <w:r w:rsidRPr="002F55BF">
        <w:rPr>
          <w:rFonts w:cs="Arial"/>
          <w:szCs w:val="24"/>
          <w:lang w:val="en-US" w:eastAsia="en-US"/>
        </w:rPr>
        <w:t xml:space="preserve">. </w:t>
      </w:r>
    </w:p>
    <w:p w14:paraId="4D419881" w14:textId="02C60895" w:rsidR="00B45CF9" w:rsidRPr="002F55BF" w:rsidRDefault="00B45CF9" w:rsidP="008A1904">
      <w:pPr>
        <w:jc w:val="both"/>
        <w:rPr>
          <w:rFonts w:cs="Arial"/>
          <w:szCs w:val="24"/>
          <w:lang w:val="en-US" w:eastAsia="en-US"/>
        </w:rPr>
      </w:pPr>
      <w:r w:rsidRPr="002F55BF">
        <w:rPr>
          <w:rFonts w:cs="Arial"/>
          <w:szCs w:val="24"/>
          <w:lang w:val="en-US" w:eastAsia="en-US"/>
        </w:rPr>
        <w:t xml:space="preserve">Evaluarea </w:t>
      </w:r>
      <w:proofErr w:type="spellStart"/>
      <w:r w:rsidRPr="002F55BF">
        <w:rPr>
          <w:rFonts w:cs="Arial"/>
          <w:szCs w:val="24"/>
          <w:lang w:val="en-US" w:eastAsia="en-US"/>
        </w:rPr>
        <w:t>asistat</w:t>
      </w:r>
      <w:r w:rsidRPr="002F55BF">
        <w:rPr>
          <w:rFonts w:cs="Arial" w:hint="eastAsia"/>
          <w:szCs w:val="24"/>
          <w:lang w:val="en-US" w:eastAsia="en-US"/>
        </w:rPr>
        <w:t>ă</w:t>
      </w:r>
      <w:proofErr w:type="spellEnd"/>
      <w:r w:rsidR="00990799" w:rsidRPr="002F55BF">
        <w:rPr>
          <w:rFonts w:cs="Arial"/>
          <w:szCs w:val="24"/>
          <w:lang w:val="en-US" w:eastAsia="en-US"/>
        </w:rPr>
        <w:t xml:space="preserve"> </w:t>
      </w:r>
      <w:proofErr w:type="spellStart"/>
      <w:r w:rsidR="00990799" w:rsidRPr="002F55BF">
        <w:rPr>
          <w:rFonts w:cs="Arial"/>
          <w:szCs w:val="24"/>
          <w:lang w:val="en-US" w:eastAsia="en-US"/>
        </w:rPr>
        <w:t>ar</w:t>
      </w:r>
      <w:proofErr w:type="spellEnd"/>
      <w:r w:rsidR="00990799" w:rsidRPr="002F55BF">
        <w:rPr>
          <w:rFonts w:cs="Arial"/>
          <w:szCs w:val="24"/>
          <w:lang w:val="en-US" w:eastAsia="en-US"/>
        </w:rPr>
        <w:t xml:space="preserve"> </w:t>
      </w:r>
      <w:proofErr w:type="spellStart"/>
      <w:r w:rsidR="00990799" w:rsidRPr="002F55BF">
        <w:rPr>
          <w:rFonts w:cs="Arial"/>
          <w:szCs w:val="24"/>
          <w:lang w:val="en-US" w:eastAsia="en-US"/>
        </w:rPr>
        <w:t>trebui</w:t>
      </w:r>
      <w:proofErr w:type="spellEnd"/>
      <w:r w:rsidR="00990799" w:rsidRPr="002F55BF">
        <w:rPr>
          <w:rFonts w:cs="Arial"/>
          <w:szCs w:val="24"/>
          <w:lang w:val="en-US" w:eastAsia="en-US"/>
        </w:rPr>
        <w:t xml:space="preserve"> să </w:t>
      </w:r>
      <w:proofErr w:type="spellStart"/>
      <w:r w:rsidR="00990799" w:rsidRPr="002F55BF">
        <w:rPr>
          <w:rFonts w:cs="Arial"/>
          <w:szCs w:val="24"/>
          <w:lang w:val="en-US" w:eastAsia="en-US"/>
        </w:rPr>
        <w:t>documenteze</w:t>
      </w:r>
      <w:proofErr w:type="spellEnd"/>
      <w:r w:rsidRPr="002F55BF">
        <w:rPr>
          <w:rFonts w:cs="Arial"/>
          <w:szCs w:val="24"/>
          <w:lang w:val="en-US" w:eastAsia="en-US"/>
        </w:rPr>
        <w:t xml:space="preserve"> </w:t>
      </w:r>
      <w:proofErr w:type="spellStart"/>
      <w:r w:rsidRPr="002F55BF">
        <w:rPr>
          <w:rFonts w:cs="Arial" w:hint="eastAsia"/>
          <w:szCs w:val="24"/>
          <w:lang w:val="en-US" w:eastAsia="en-US"/>
        </w:rPr>
        <w:t>î</w:t>
      </w:r>
      <w:r w:rsidRPr="002F55BF">
        <w:rPr>
          <w:rFonts w:cs="Arial"/>
          <w:szCs w:val="24"/>
          <w:lang w:val="en-US" w:eastAsia="en-US"/>
        </w:rPr>
        <w:t>ntreaga</w:t>
      </w:r>
      <w:proofErr w:type="spellEnd"/>
      <w:r w:rsidRPr="002F55BF">
        <w:rPr>
          <w:rFonts w:cs="Arial"/>
          <w:szCs w:val="24"/>
          <w:lang w:val="en-US" w:eastAsia="en-US"/>
        </w:rPr>
        <w:t xml:space="preserve"> </w:t>
      </w:r>
      <w:proofErr w:type="spellStart"/>
      <w:r w:rsidRPr="002F55BF">
        <w:rPr>
          <w:rFonts w:cs="Arial"/>
          <w:szCs w:val="24"/>
          <w:lang w:val="en-US" w:eastAsia="en-US"/>
        </w:rPr>
        <w:t>activitate</w:t>
      </w:r>
      <w:proofErr w:type="spellEnd"/>
      <w:r w:rsidRPr="002F55BF">
        <w:rPr>
          <w:rFonts w:cs="Arial"/>
          <w:szCs w:val="24"/>
          <w:lang w:val="en-US" w:eastAsia="en-US"/>
        </w:rPr>
        <w:t xml:space="preserve"> sub </w:t>
      </w:r>
      <w:proofErr w:type="spellStart"/>
      <w:r w:rsidR="00990799" w:rsidRPr="002F55BF">
        <w:rPr>
          <w:rFonts w:cs="Arial"/>
          <w:szCs w:val="24"/>
          <w:lang w:val="en-US" w:eastAsia="en-US"/>
        </w:rPr>
        <w:t>asistare</w:t>
      </w:r>
      <w:proofErr w:type="spellEnd"/>
      <w:r w:rsidRPr="002F55BF">
        <w:rPr>
          <w:rFonts w:cs="Arial"/>
          <w:szCs w:val="24"/>
          <w:lang w:val="en-US" w:eastAsia="en-US"/>
        </w:rPr>
        <w:t xml:space="preserve">. </w:t>
      </w:r>
    </w:p>
    <w:p w14:paraId="68845AF0" w14:textId="77777777" w:rsidR="004951B0" w:rsidRPr="002F55BF" w:rsidRDefault="004951B0" w:rsidP="00B45CF9">
      <w:pPr>
        <w:jc w:val="both"/>
        <w:rPr>
          <w:rFonts w:cs="Arial"/>
          <w:strike/>
          <w:szCs w:val="24"/>
          <w:lang w:val="en-US" w:eastAsia="ru-RU"/>
        </w:rPr>
      </w:pPr>
    </w:p>
    <w:p w14:paraId="38A18D5E" w14:textId="77777777" w:rsidR="00990799" w:rsidRPr="002F55BF" w:rsidRDefault="00990799" w:rsidP="00990799">
      <w:pPr>
        <w:jc w:val="both"/>
        <w:rPr>
          <w:rFonts w:cs="Arial"/>
          <w:szCs w:val="24"/>
          <w:lang w:val="en-US" w:eastAsia="ru-RU"/>
        </w:rPr>
      </w:pPr>
      <w:r w:rsidRPr="002F55BF">
        <w:rPr>
          <w:rFonts w:cs="Arial" w:hint="eastAsia"/>
          <w:szCs w:val="24"/>
          <w:lang w:val="en-US" w:eastAsia="ru-RU"/>
        </w:rPr>
        <w:t>Î</w:t>
      </w:r>
      <w:r w:rsidRPr="002F55BF">
        <w:rPr>
          <w:rFonts w:cs="Arial"/>
          <w:szCs w:val="24"/>
          <w:lang w:val="en-US" w:eastAsia="ru-RU"/>
        </w:rPr>
        <w:t xml:space="preserve">n </w:t>
      </w:r>
      <w:proofErr w:type="spellStart"/>
      <w:r w:rsidRPr="002F55BF">
        <w:rPr>
          <w:rFonts w:cs="Arial"/>
          <w:szCs w:val="24"/>
          <w:lang w:val="en-US" w:eastAsia="ru-RU"/>
        </w:rPr>
        <w:t>timpul</w:t>
      </w:r>
      <w:proofErr w:type="spellEnd"/>
      <w:r w:rsidRPr="002F55BF">
        <w:rPr>
          <w:rFonts w:cs="Arial"/>
          <w:szCs w:val="24"/>
          <w:lang w:val="en-US" w:eastAsia="ru-RU"/>
        </w:rPr>
        <w:t xml:space="preserve"> </w:t>
      </w:r>
      <w:proofErr w:type="spellStart"/>
      <w:r w:rsidRPr="002F55BF">
        <w:rPr>
          <w:rFonts w:cs="Arial"/>
          <w:szCs w:val="24"/>
          <w:lang w:val="en-US" w:eastAsia="ru-RU"/>
        </w:rPr>
        <w:t>unui</w:t>
      </w:r>
      <w:proofErr w:type="spellEnd"/>
      <w:r w:rsidRPr="002F55BF">
        <w:rPr>
          <w:rFonts w:cs="Arial"/>
          <w:szCs w:val="24"/>
          <w:lang w:val="en-US" w:eastAsia="ru-RU"/>
        </w:rPr>
        <w:t xml:space="preserve"> </w:t>
      </w:r>
      <w:proofErr w:type="spellStart"/>
      <w:r w:rsidRPr="002F55BF">
        <w:rPr>
          <w:rFonts w:cs="Arial"/>
          <w:szCs w:val="24"/>
          <w:lang w:val="en-US" w:eastAsia="ru-RU"/>
        </w:rPr>
        <w:t>ciclu</w:t>
      </w:r>
      <w:proofErr w:type="spellEnd"/>
      <w:r w:rsidRPr="002F55BF">
        <w:rPr>
          <w:rFonts w:cs="Arial"/>
          <w:szCs w:val="24"/>
          <w:lang w:val="en-US" w:eastAsia="ru-RU"/>
        </w:rPr>
        <w:t xml:space="preserve"> de acreditare, MOLDAC </w:t>
      </w:r>
      <w:proofErr w:type="spellStart"/>
      <w:r w:rsidRPr="002F55BF">
        <w:rPr>
          <w:rFonts w:cs="Arial"/>
          <w:szCs w:val="24"/>
          <w:lang w:val="en-US" w:eastAsia="ru-RU"/>
        </w:rPr>
        <w:t>ar</w:t>
      </w:r>
      <w:proofErr w:type="spellEnd"/>
      <w:r w:rsidRPr="002F55BF">
        <w:rPr>
          <w:rFonts w:cs="Arial"/>
          <w:szCs w:val="24"/>
          <w:lang w:val="en-US" w:eastAsia="ru-RU"/>
        </w:rPr>
        <w:t xml:space="preserve"> </w:t>
      </w:r>
      <w:proofErr w:type="spellStart"/>
      <w:r w:rsidRPr="002F55BF">
        <w:rPr>
          <w:rFonts w:cs="Arial"/>
          <w:szCs w:val="24"/>
          <w:lang w:val="en-US" w:eastAsia="ru-RU"/>
        </w:rPr>
        <w:t>trebui</w:t>
      </w:r>
      <w:proofErr w:type="spellEnd"/>
      <w:r w:rsidRPr="002F55BF">
        <w:rPr>
          <w:rFonts w:cs="Arial"/>
          <w:szCs w:val="24"/>
          <w:lang w:val="en-US" w:eastAsia="ru-RU"/>
        </w:rPr>
        <w:t xml:space="preserve"> s</w:t>
      </w:r>
      <w:r w:rsidRPr="002F55BF">
        <w:rPr>
          <w:rFonts w:cs="Arial" w:hint="eastAsia"/>
          <w:szCs w:val="24"/>
          <w:lang w:val="en-US" w:eastAsia="ru-RU"/>
        </w:rPr>
        <w:t>ă</w:t>
      </w:r>
      <w:r w:rsidRPr="002F55BF">
        <w:rPr>
          <w:rFonts w:cs="Arial"/>
          <w:szCs w:val="24"/>
          <w:lang w:val="en-US" w:eastAsia="ru-RU"/>
        </w:rPr>
        <w:t xml:space="preserve"> </w:t>
      </w:r>
      <w:proofErr w:type="spellStart"/>
      <w:r w:rsidR="004951B0" w:rsidRPr="002F55BF">
        <w:rPr>
          <w:rFonts w:cs="Arial"/>
          <w:szCs w:val="24"/>
          <w:lang w:val="en-US" w:eastAsia="ru-RU"/>
        </w:rPr>
        <w:t>asiste</w:t>
      </w:r>
      <w:proofErr w:type="spellEnd"/>
      <w:r w:rsidR="004951B0" w:rsidRPr="002F55BF">
        <w:rPr>
          <w:rFonts w:cs="Arial"/>
          <w:szCs w:val="24"/>
          <w:lang w:val="en-US" w:eastAsia="ru-RU"/>
        </w:rPr>
        <w:t xml:space="preserve"> la </w:t>
      </w:r>
      <w:proofErr w:type="spellStart"/>
      <w:r w:rsidR="004951B0" w:rsidRPr="002F55BF">
        <w:rPr>
          <w:rFonts w:cs="Arial"/>
          <w:szCs w:val="24"/>
          <w:lang w:val="en-US" w:eastAsia="ru-RU"/>
        </w:rPr>
        <w:t>realizarea</w:t>
      </w:r>
      <w:proofErr w:type="spellEnd"/>
      <w:r w:rsidR="004951B0" w:rsidRPr="002F55BF">
        <w:rPr>
          <w:rFonts w:cs="Arial"/>
          <w:szCs w:val="24"/>
          <w:lang w:val="en-US" w:eastAsia="ru-RU"/>
        </w:rPr>
        <w:t xml:space="preserve"> cel </w:t>
      </w:r>
      <w:proofErr w:type="spellStart"/>
      <w:r w:rsidR="004951B0" w:rsidRPr="002F55BF">
        <w:rPr>
          <w:rFonts w:cs="Arial"/>
          <w:szCs w:val="24"/>
          <w:lang w:val="en-US" w:eastAsia="ru-RU"/>
        </w:rPr>
        <w:t>puțin</w:t>
      </w:r>
      <w:proofErr w:type="spellEnd"/>
      <w:r w:rsidR="004951B0" w:rsidRPr="002F55BF">
        <w:rPr>
          <w:rFonts w:cs="Arial"/>
          <w:szCs w:val="24"/>
          <w:lang w:val="en-US" w:eastAsia="ru-RU"/>
        </w:rPr>
        <w:t>:</w:t>
      </w:r>
    </w:p>
    <w:p w14:paraId="28B9235F" w14:textId="0EE5AE64" w:rsidR="00990799" w:rsidRPr="002F55BF" w:rsidRDefault="00990799" w:rsidP="00FC5C82">
      <w:pPr>
        <w:ind w:left="284"/>
        <w:jc w:val="both"/>
        <w:rPr>
          <w:rFonts w:cs="Arial"/>
          <w:szCs w:val="24"/>
          <w:lang w:val="en-US" w:eastAsia="ru-RU"/>
        </w:rPr>
      </w:pPr>
      <w:r w:rsidRPr="002F55BF">
        <w:rPr>
          <w:rFonts w:cs="Arial"/>
          <w:szCs w:val="24"/>
          <w:lang w:val="en-US" w:eastAsia="ru-RU"/>
        </w:rPr>
        <w:t xml:space="preserve">a) </w:t>
      </w:r>
      <w:r w:rsidR="005A37EE" w:rsidRPr="002F55BF">
        <w:rPr>
          <w:rFonts w:cs="Arial"/>
          <w:szCs w:val="24"/>
          <w:lang w:val="en-US" w:eastAsia="ru-RU"/>
        </w:rPr>
        <w:t xml:space="preserve">o evaluare </w:t>
      </w:r>
      <w:proofErr w:type="spellStart"/>
      <w:r w:rsidR="005A37EE" w:rsidRPr="002F55BF">
        <w:rPr>
          <w:rFonts w:cs="Arial"/>
          <w:szCs w:val="24"/>
          <w:lang w:val="en-US" w:eastAsia="ru-RU"/>
        </w:rPr>
        <w:t>asistată</w:t>
      </w:r>
      <w:proofErr w:type="spellEnd"/>
      <w:r w:rsidRPr="002F55BF">
        <w:rPr>
          <w:rFonts w:cs="Arial"/>
          <w:szCs w:val="24"/>
          <w:lang w:val="en-US" w:eastAsia="ru-RU"/>
        </w:rPr>
        <w:t xml:space="preserve"> pe </w:t>
      </w:r>
      <w:proofErr w:type="spellStart"/>
      <w:r w:rsidRPr="002F55BF">
        <w:rPr>
          <w:rFonts w:cs="Arial"/>
          <w:szCs w:val="24"/>
          <w:lang w:val="en-US" w:eastAsia="ru-RU"/>
        </w:rPr>
        <w:t>categorii</w:t>
      </w:r>
      <w:proofErr w:type="spellEnd"/>
      <w:r w:rsidRPr="002F55BF">
        <w:rPr>
          <w:rFonts w:cs="Arial"/>
          <w:szCs w:val="24"/>
          <w:lang w:val="en-US" w:eastAsia="ru-RU"/>
        </w:rPr>
        <w:t xml:space="preserve"> de produse, </w:t>
      </w:r>
      <w:proofErr w:type="spellStart"/>
      <w:r w:rsidRPr="002F55BF">
        <w:rPr>
          <w:rFonts w:cs="Arial"/>
          <w:szCs w:val="24"/>
          <w:lang w:val="en-US" w:eastAsia="ru-RU"/>
        </w:rPr>
        <w:t>f</w:t>
      </w:r>
      <w:r w:rsidRPr="002F55BF">
        <w:rPr>
          <w:rFonts w:cs="Arial" w:hint="eastAsia"/>
          <w:szCs w:val="24"/>
          <w:lang w:val="en-US" w:eastAsia="ru-RU"/>
        </w:rPr>
        <w:t>ă</w:t>
      </w:r>
      <w:r w:rsidRPr="002F55BF">
        <w:rPr>
          <w:rFonts w:cs="Arial"/>
          <w:szCs w:val="24"/>
          <w:lang w:val="en-US" w:eastAsia="ru-RU"/>
        </w:rPr>
        <w:t>r</w:t>
      </w:r>
      <w:r w:rsidRPr="002F55BF">
        <w:rPr>
          <w:rFonts w:cs="Arial" w:hint="eastAsia"/>
          <w:szCs w:val="24"/>
          <w:lang w:val="en-US" w:eastAsia="ru-RU"/>
        </w:rPr>
        <w:t>ă</w:t>
      </w:r>
      <w:proofErr w:type="spellEnd"/>
      <w:r w:rsidRPr="002F55BF">
        <w:rPr>
          <w:rFonts w:cs="Arial"/>
          <w:szCs w:val="24"/>
          <w:lang w:val="en-US" w:eastAsia="ru-RU"/>
        </w:rPr>
        <w:t xml:space="preserve"> a </w:t>
      </w:r>
      <w:proofErr w:type="spellStart"/>
      <w:r w:rsidRPr="002F55BF">
        <w:rPr>
          <w:rFonts w:cs="Arial"/>
          <w:szCs w:val="24"/>
          <w:lang w:val="en-US" w:eastAsia="ru-RU"/>
        </w:rPr>
        <w:t>lua</w:t>
      </w:r>
      <w:proofErr w:type="spellEnd"/>
      <w:r w:rsidRPr="002F55BF">
        <w:rPr>
          <w:rFonts w:cs="Arial"/>
          <w:szCs w:val="24"/>
          <w:lang w:val="en-US" w:eastAsia="ru-RU"/>
        </w:rPr>
        <w:t xml:space="preserve"> </w:t>
      </w:r>
      <w:r w:rsidRPr="002F55BF">
        <w:rPr>
          <w:rFonts w:cs="Arial" w:hint="eastAsia"/>
          <w:szCs w:val="24"/>
          <w:lang w:val="en-US" w:eastAsia="ru-RU"/>
        </w:rPr>
        <w:t>î</w:t>
      </w:r>
      <w:r w:rsidRPr="002F55BF">
        <w:rPr>
          <w:rFonts w:cs="Arial"/>
          <w:szCs w:val="24"/>
          <w:lang w:val="en-US" w:eastAsia="ru-RU"/>
        </w:rPr>
        <w:t xml:space="preserve">n </w:t>
      </w:r>
      <w:proofErr w:type="spellStart"/>
      <w:r w:rsidRPr="002F55BF">
        <w:rPr>
          <w:rFonts w:cs="Arial"/>
          <w:szCs w:val="24"/>
          <w:lang w:val="en-US" w:eastAsia="ru-RU"/>
        </w:rPr>
        <w:t>considerare</w:t>
      </w:r>
      <w:proofErr w:type="spellEnd"/>
      <w:r w:rsidRPr="002F55BF">
        <w:rPr>
          <w:rFonts w:cs="Arial"/>
          <w:szCs w:val="24"/>
          <w:lang w:val="en-US" w:eastAsia="ru-RU"/>
        </w:rPr>
        <w:t xml:space="preserve"> num</w:t>
      </w:r>
      <w:r w:rsidRPr="002F55BF">
        <w:rPr>
          <w:rFonts w:cs="Arial" w:hint="eastAsia"/>
          <w:szCs w:val="24"/>
          <w:lang w:val="en-US" w:eastAsia="ru-RU"/>
        </w:rPr>
        <w:t>ă</w:t>
      </w:r>
      <w:r w:rsidRPr="002F55BF">
        <w:rPr>
          <w:rFonts w:cs="Arial"/>
          <w:szCs w:val="24"/>
          <w:lang w:val="en-US" w:eastAsia="ru-RU"/>
        </w:rPr>
        <w:t xml:space="preserve">rul de </w:t>
      </w:r>
      <w:proofErr w:type="spellStart"/>
      <w:r w:rsidR="005A37EE" w:rsidRPr="002F55BF">
        <w:rPr>
          <w:rFonts w:cs="Arial"/>
          <w:szCs w:val="24"/>
          <w:lang w:val="en-US" w:eastAsia="ru-RU"/>
        </w:rPr>
        <w:t>evaluări</w:t>
      </w:r>
      <w:proofErr w:type="spellEnd"/>
      <w:r w:rsidR="005A37EE" w:rsidRPr="002F55BF">
        <w:rPr>
          <w:rFonts w:cs="Arial"/>
          <w:szCs w:val="24"/>
          <w:lang w:val="en-US" w:eastAsia="ru-RU"/>
        </w:rPr>
        <w:t xml:space="preserve"> </w:t>
      </w:r>
      <w:proofErr w:type="spellStart"/>
      <w:r w:rsidRPr="002F55BF">
        <w:rPr>
          <w:rFonts w:cs="Arial"/>
          <w:szCs w:val="24"/>
          <w:lang w:val="en-US" w:eastAsia="ru-RU"/>
        </w:rPr>
        <w:t>asistate</w:t>
      </w:r>
      <w:proofErr w:type="spellEnd"/>
      <w:r w:rsidRPr="002F55BF">
        <w:rPr>
          <w:rFonts w:cs="Arial"/>
          <w:szCs w:val="24"/>
          <w:lang w:val="en-US" w:eastAsia="ru-RU"/>
        </w:rPr>
        <w:t xml:space="preserve"> </w:t>
      </w:r>
      <w:proofErr w:type="spellStart"/>
      <w:r w:rsidRPr="002F55BF">
        <w:rPr>
          <w:rFonts w:cs="Arial"/>
          <w:szCs w:val="24"/>
          <w:lang w:val="en-US" w:eastAsia="ru-RU"/>
        </w:rPr>
        <w:t>efectuate</w:t>
      </w:r>
      <w:proofErr w:type="spellEnd"/>
      <w:r w:rsidRPr="002F55BF">
        <w:rPr>
          <w:rFonts w:cs="Arial"/>
          <w:szCs w:val="24"/>
          <w:lang w:val="en-US" w:eastAsia="ru-RU"/>
        </w:rPr>
        <w:t xml:space="preserve"> la prima </w:t>
      </w:r>
      <w:proofErr w:type="spellStart"/>
      <w:r w:rsidRPr="002F55BF">
        <w:rPr>
          <w:rFonts w:cs="Arial"/>
          <w:szCs w:val="24"/>
          <w:lang w:val="en-US" w:eastAsia="ru-RU"/>
        </w:rPr>
        <w:t>solicitare</w:t>
      </w:r>
      <w:proofErr w:type="spellEnd"/>
      <w:r w:rsidR="00B93B9A" w:rsidRPr="002F55BF">
        <w:rPr>
          <w:rFonts w:cs="Arial"/>
          <w:szCs w:val="24"/>
          <w:lang w:val="en-US" w:eastAsia="ru-RU"/>
        </w:rPr>
        <w:t>;</w:t>
      </w:r>
    </w:p>
    <w:p w14:paraId="618EAD48" w14:textId="06A2FBCB" w:rsidR="00990799" w:rsidRPr="002F55BF" w:rsidRDefault="00990799" w:rsidP="00FC5C82">
      <w:pPr>
        <w:ind w:left="284"/>
        <w:jc w:val="both"/>
        <w:rPr>
          <w:rFonts w:cs="Arial"/>
          <w:szCs w:val="24"/>
          <w:lang w:val="en-US" w:eastAsia="ru-RU"/>
        </w:rPr>
      </w:pPr>
      <w:r w:rsidRPr="002F55BF">
        <w:rPr>
          <w:rFonts w:cs="Arial"/>
          <w:szCs w:val="24"/>
          <w:lang w:val="en-US" w:eastAsia="ru-RU"/>
        </w:rPr>
        <w:t xml:space="preserve">b) </w:t>
      </w:r>
      <w:r w:rsidR="005A37EE" w:rsidRPr="002F55BF">
        <w:rPr>
          <w:rFonts w:cs="Arial"/>
          <w:szCs w:val="24"/>
          <w:lang w:val="en-US" w:eastAsia="ru-RU"/>
        </w:rPr>
        <w:t xml:space="preserve">o evaluare </w:t>
      </w:r>
      <w:proofErr w:type="spellStart"/>
      <w:r w:rsidR="005A37EE" w:rsidRPr="002F55BF">
        <w:rPr>
          <w:rFonts w:cs="Arial"/>
          <w:szCs w:val="24"/>
          <w:lang w:val="en-US" w:eastAsia="ru-RU"/>
        </w:rPr>
        <w:t>asistată</w:t>
      </w:r>
      <w:proofErr w:type="spellEnd"/>
      <w:r w:rsidRPr="002F55BF">
        <w:rPr>
          <w:rFonts w:cs="Arial"/>
          <w:szCs w:val="24"/>
          <w:lang w:val="en-US" w:eastAsia="ru-RU"/>
        </w:rPr>
        <w:t xml:space="preserve"> </w:t>
      </w:r>
      <w:proofErr w:type="spellStart"/>
      <w:r w:rsidRPr="002F55BF">
        <w:rPr>
          <w:rFonts w:cs="Arial"/>
          <w:szCs w:val="24"/>
          <w:lang w:val="en-US" w:eastAsia="ru-RU"/>
        </w:rPr>
        <w:t>dac</w:t>
      </w:r>
      <w:r w:rsidRPr="002F55BF">
        <w:rPr>
          <w:rFonts w:cs="Arial" w:hint="eastAsia"/>
          <w:szCs w:val="24"/>
          <w:lang w:val="en-US" w:eastAsia="ru-RU"/>
        </w:rPr>
        <w:t>ă</w:t>
      </w:r>
      <w:proofErr w:type="spellEnd"/>
      <w:r w:rsidRPr="002F55BF">
        <w:rPr>
          <w:rFonts w:cs="Arial"/>
          <w:szCs w:val="24"/>
          <w:lang w:val="en-US" w:eastAsia="ru-RU"/>
        </w:rPr>
        <w:t xml:space="preserve"> </w:t>
      </w:r>
      <w:proofErr w:type="spellStart"/>
      <w:r w:rsidRPr="002F55BF">
        <w:rPr>
          <w:rFonts w:cs="Arial"/>
          <w:szCs w:val="24"/>
          <w:lang w:val="en-US" w:eastAsia="ru-RU"/>
        </w:rPr>
        <w:t>OC</w:t>
      </w:r>
      <w:r w:rsidR="00E96C5C" w:rsidRPr="002F55BF">
        <w:rPr>
          <w:rFonts w:cs="Arial"/>
          <w:szCs w:val="24"/>
          <w:lang w:val="en-US" w:eastAsia="ru-RU"/>
        </w:rPr>
        <w:t>prec</w:t>
      </w:r>
      <w:proofErr w:type="spellEnd"/>
      <w:r w:rsidRPr="002F55BF">
        <w:rPr>
          <w:rFonts w:cs="Arial"/>
          <w:szCs w:val="24"/>
          <w:lang w:val="en-US" w:eastAsia="ru-RU"/>
        </w:rPr>
        <w:t xml:space="preserve"> </w:t>
      </w:r>
      <w:proofErr w:type="spellStart"/>
      <w:r w:rsidRPr="002F55BF">
        <w:rPr>
          <w:rFonts w:cs="Arial"/>
          <w:szCs w:val="24"/>
          <w:lang w:val="en-US" w:eastAsia="ru-RU"/>
        </w:rPr>
        <w:t>certific</w:t>
      </w:r>
      <w:r w:rsidRPr="002F55BF">
        <w:rPr>
          <w:rFonts w:cs="Arial" w:hint="eastAsia"/>
          <w:szCs w:val="24"/>
          <w:lang w:val="en-US" w:eastAsia="ru-RU"/>
        </w:rPr>
        <w:t>ă</w:t>
      </w:r>
      <w:proofErr w:type="spellEnd"/>
      <w:r w:rsidRPr="002F55BF">
        <w:rPr>
          <w:rFonts w:cs="Arial"/>
          <w:szCs w:val="24"/>
          <w:lang w:val="en-US" w:eastAsia="ru-RU"/>
        </w:rPr>
        <w:t xml:space="preserve"> </w:t>
      </w:r>
      <w:proofErr w:type="spellStart"/>
      <w:r w:rsidRPr="002F55BF">
        <w:rPr>
          <w:rFonts w:cs="Arial"/>
          <w:szCs w:val="24"/>
          <w:lang w:val="en-US" w:eastAsia="ru-RU"/>
        </w:rPr>
        <w:t>grupuri</w:t>
      </w:r>
      <w:proofErr w:type="spellEnd"/>
      <w:r w:rsidRPr="002F55BF">
        <w:rPr>
          <w:rFonts w:cs="Arial"/>
          <w:szCs w:val="24"/>
          <w:lang w:val="en-US" w:eastAsia="ru-RU"/>
        </w:rPr>
        <w:t xml:space="preserve"> de </w:t>
      </w:r>
      <w:proofErr w:type="spellStart"/>
      <w:r w:rsidRPr="002F55BF">
        <w:rPr>
          <w:rFonts w:cs="Arial"/>
          <w:szCs w:val="24"/>
          <w:lang w:val="en-US" w:eastAsia="ru-RU"/>
        </w:rPr>
        <w:t>operatori</w:t>
      </w:r>
      <w:proofErr w:type="spellEnd"/>
      <w:r w:rsidRPr="002F55BF">
        <w:rPr>
          <w:rFonts w:cs="Arial"/>
          <w:szCs w:val="24"/>
          <w:lang w:val="en-US" w:eastAsia="ru-RU"/>
        </w:rPr>
        <w:t>;</w:t>
      </w:r>
    </w:p>
    <w:p w14:paraId="43FD7793" w14:textId="77777777" w:rsidR="00990799" w:rsidRPr="002F55BF" w:rsidRDefault="00990799" w:rsidP="00990799">
      <w:pPr>
        <w:jc w:val="both"/>
        <w:rPr>
          <w:rFonts w:cs="Arial"/>
          <w:szCs w:val="24"/>
          <w:lang w:val="en-US" w:eastAsia="ru-RU"/>
        </w:rPr>
      </w:pPr>
    </w:p>
    <w:p w14:paraId="6DE1193E" w14:textId="6BF6AC06" w:rsidR="00D950B1" w:rsidRPr="002F55BF" w:rsidRDefault="00D950B1" w:rsidP="00990799">
      <w:pPr>
        <w:jc w:val="both"/>
        <w:rPr>
          <w:rFonts w:cs="Arial"/>
          <w:szCs w:val="24"/>
          <w:lang w:eastAsia="ru-RU"/>
        </w:rPr>
      </w:pPr>
      <w:r w:rsidRPr="002F55BF">
        <w:rPr>
          <w:rFonts w:cs="Arial"/>
          <w:szCs w:val="24"/>
          <w:lang w:val="en-US" w:eastAsia="ru-RU"/>
        </w:rPr>
        <w:t xml:space="preserve">Numărul specific de </w:t>
      </w:r>
      <w:proofErr w:type="spellStart"/>
      <w:r w:rsidR="005A37EE" w:rsidRPr="002F55BF">
        <w:rPr>
          <w:rFonts w:cs="Arial"/>
          <w:szCs w:val="24"/>
          <w:u w:val="single"/>
          <w:lang w:val="en-US" w:eastAsia="ru-RU"/>
        </w:rPr>
        <w:t>evaluări</w:t>
      </w:r>
      <w:proofErr w:type="spellEnd"/>
      <w:r w:rsidR="005A37EE" w:rsidRPr="002F55BF">
        <w:rPr>
          <w:rFonts w:cs="Arial"/>
          <w:szCs w:val="24"/>
          <w:u w:val="single"/>
          <w:lang w:val="en-US" w:eastAsia="ru-RU"/>
        </w:rPr>
        <w:t xml:space="preserve"> </w:t>
      </w:r>
      <w:proofErr w:type="spellStart"/>
      <w:r w:rsidR="005A37EE" w:rsidRPr="002F55BF">
        <w:rPr>
          <w:rFonts w:cs="Arial"/>
          <w:szCs w:val="24"/>
          <w:u w:val="single"/>
          <w:lang w:val="en-US" w:eastAsia="ru-RU"/>
        </w:rPr>
        <w:t>asistate</w:t>
      </w:r>
      <w:proofErr w:type="spellEnd"/>
      <w:r w:rsidRPr="002F55BF">
        <w:rPr>
          <w:rFonts w:cs="Arial"/>
          <w:szCs w:val="24"/>
          <w:lang w:val="en-US" w:eastAsia="ru-RU"/>
        </w:rPr>
        <w:t xml:space="preserve"> </w:t>
      </w:r>
      <w:r w:rsidR="00DC0892" w:rsidRPr="002F55BF">
        <w:rPr>
          <w:rFonts w:cs="Arial"/>
          <w:szCs w:val="24"/>
          <w:lang w:eastAsia="ru-RU"/>
        </w:rPr>
        <w:t>este determinat</w:t>
      </w:r>
      <w:r w:rsidRPr="002F55BF">
        <w:rPr>
          <w:rFonts w:cs="Arial"/>
          <w:szCs w:val="24"/>
          <w:lang w:eastAsia="ru-RU"/>
        </w:rPr>
        <w:t xml:space="preserve"> în continuare de analiza riscurilor cel puțin bazată pe</w:t>
      </w:r>
      <w:r w:rsidR="00DC0892" w:rsidRPr="002F55BF">
        <w:rPr>
          <w:rFonts w:cs="Arial"/>
          <w:szCs w:val="24"/>
          <w:lang w:eastAsia="ru-RU"/>
        </w:rPr>
        <w:t>:</w:t>
      </w:r>
    </w:p>
    <w:p w14:paraId="2829B998" w14:textId="77777777" w:rsidR="00A80DD0" w:rsidRPr="002F55BF" w:rsidRDefault="00A80DD0" w:rsidP="00990799">
      <w:pPr>
        <w:jc w:val="both"/>
        <w:rPr>
          <w:rFonts w:cs="Arial"/>
          <w:szCs w:val="24"/>
          <w:lang w:val="en-US" w:eastAsia="ru-RU"/>
        </w:rPr>
      </w:pPr>
    </w:p>
    <w:p w14:paraId="6F924D5E" w14:textId="77777777" w:rsidR="00D950B1" w:rsidRPr="002F55BF" w:rsidRDefault="00D950B1" w:rsidP="004124C8">
      <w:pPr>
        <w:pStyle w:val="Listparagraf"/>
        <w:numPr>
          <w:ilvl w:val="0"/>
          <w:numId w:val="19"/>
        </w:numPr>
        <w:jc w:val="both"/>
        <w:rPr>
          <w:rFonts w:cs="Arial"/>
          <w:szCs w:val="24"/>
          <w:lang w:val="en-US" w:eastAsia="ru-RU"/>
        </w:rPr>
      </w:pPr>
      <w:r w:rsidRPr="002F55BF">
        <w:rPr>
          <w:rFonts w:cs="Arial"/>
          <w:szCs w:val="24"/>
          <w:lang w:val="en-US" w:eastAsia="ru-RU"/>
        </w:rPr>
        <w:t>num</w:t>
      </w:r>
      <w:r w:rsidR="00DC0892" w:rsidRPr="002F55BF">
        <w:rPr>
          <w:rFonts w:cs="Arial"/>
          <w:szCs w:val="24"/>
          <w:lang w:val="en-US" w:eastAsia="ru-RU"/>
        </w:rPr>
        <w:t>ă</w:t>
      </w:r>
      <w:r w:rsidRPr="002F55BF">
        <w:rPr>
          <w:rFonts w:cs="Arial"/>
          <w:szCs w:val="24"/>
          <w:lang w:val="en-US" w:eastAsia="ru-RU"/>
        </w:rPr>
        <w:t xml:space="preserve">rul </w:t>
      </w:r>
      <w:r w:rsidR="00DC0892" w:rsidRPr="002F55BF">
        <w:rPr>
          <w:rFonts w:cs="Arial"/>
          <w:szCs w:val="24"/>
          <w:lang w:val="en-US" w:eastAsia="ru-RU"/>
        </w:rPr>
        <w:t xml:space="preserve">de </w:t>
      </w:r>
      <w:proofErr w:type="spellStart"/>
      <w:r w:rsidR="004951B0" w:rsidRPr="002F55BF">
        <w:rPr>
          <w:rFonts w:cs="Arial"/>
          <w:szCs w:val="24"/>
          <w:lang w:val="en-US" w:eastAsia="ru-RU"/>
        </w:rPr>
        <w:t>inspectori</w:t>
      </w:r>
      <w:proofErr w:type="spellEnd"/>
      <w:r w:rsidR="004951B0" w:rsidRPr="002F55BF">
        <w:rPr>
          <w:rFonts w:cs="Arial"/>
          <w:szCs w:val="24"/>
          <w:lang w:val="en-US" w:eastAsia="ru-RU"/>
        </w:rPr>
        <w:t>;</w:t>
      </w:r>
    </w:p>
    <w:p w14:paraId="5AAEF413" w14:textId="77777777" w:rsidR="00D950B1" w:rsidRPr="002F55BF" w:rsidRDefault="00D950B1" w:rsidP="004124C8">
      <w:pPr>
        <w:pStyle w:val="Listparagraf"/>
        <w:numPr>
          <w:ilvl w:val="0"/>
          <w:numId w:val="19"/>
        </w:numPr>
        <w:jc w:val="both"/>
        <w:rPr>
          <w:rFonts w:cs="Arial"/>
          <w:szCs w:val="24"/>
          <w:lang w:val="en-US" w:eastAsia="ru-RU"/>
        </w:rPr>
      </w:pPr>
      <w:r w:rsidRPr="002F55BF">
        <w:rPr>
          <w:rFonts w:cs="Arial"/>
          <w:szCs w:val="24"/>
          <w:lang w:val="en-US" w:eastAsia="ru-RU"/>
        </w:rPr>
        <w:t>num</w:t>
      </w:r>
      <w:r w:rsidR="00DC0892" w:rsidRPr="002F55BF">
        <w:rPr>
          <w:rFonts w:cs="Arial"/>
          <w:szCs w:val="24"/>
          <w:lang w:val="en-US" w:eastAsia="ru-RU"/>
        </w:rPr>
        <w:t>ă</w:t>
      </w:r>
      <w:r w:rsidRPr="002F55BF">
        <w:rPr>
          <w:rFonts w:cs="Arial"/>
          <w:szCs w:val="24"/>
          <w:lang w:val="en-US" w:eastAsia="ru-RU"/>
        </w:rPr>
        <w:t xml:space="preserve">rul de </w:t>
      </w:r>
      <w:proofErr w:type="spellStart"/>
      <w:r w:rsidRPr="002F55BF">
        <w:rPr>
          <w:rFonts w:cs="Arial"/>
          <w:szCs w:val="24"/>
          <w:lang w:val="en-US" w:eastAsia="ru-RU"/>
        </w:rPr>
        <w:t>operatori</w:t>
      </w:r>
      <w:proofErr w:type="spellEnd"/>
      <w:r w:rsidRPr="002F55BF">
        <w:rPr>
          <w:rFonts w:cs="Arial"/>
          <w:szCs w:val="24"/>
          <w:lang w:val="en-US" w:eastAsia="ru-RU"/>
        </w:rPr>
        <w:t xml:space="preserve"> </w:t>
      </w:r>
      <w:proofErr w:type="spellStart"/>
      <w:r w:rsidRPr="002F55BF">
        <w:rPr>
          <w:rFonts w:cs="Arial"/>
          <w:szCs w:val="24"/>
          <w:lang w:val="en-US" w:eastAsia="ru-RU"/>
        </w:rPr>
        <w:t>controla</w:t>
      </w:r>
      <w:r w:rsidR="00DC0892" w:rsidRPr="002F55BF">
        <w:rPr>
          <w:rFonts w:cs="Arial"/>
          <w:szCs w:val="24"/>
          <w:lang w:val="en-US" w:eastAsia="ru-RU"/>
        </w:rPr>
        <w:t>ț</w:t>
      </w:r>
      <w:r w:rsidRPr="002F55BF">
        <w:rPr>
          <w:rFonts w:cs="Arial"/>
          <w:szCs w:val="24"/>
          <w:lang w:val="en-US" w:eastAsia="ru-RU"/>
        </w:rPr>
        <w:t>i</w:t>
      </w:r>
      <w:proofErr w:type="spellEnd"/>
      <w:r w:rsidRPr="002F55BF">
        <w:rPr>
          <w:rFonts w:cs="Arial"/>
          <w:szCs w:val="24"/>
          <w:lang w:val="en-US" w:eastAsia="ru-RU"/>
        </w:rPr>
        <w:t>;</w:t>
      </w:r>
    </w:p>
    <w:p w14:paraId="04D67085" w14:textId="77777777" w:rsidR="00D950B1" w:rsidRPr="002F55BF" w:rsidRDefault="00D950B1" w:rsidP="004124C8">
      <w:pPr>
        <w:pStyle w:val="Listparagraf"/>
        <w:numPr>
          <w:ilvl w:val="0"/>
          <w:numId w:val="19"/>
        </w:numPr>
        <w:jc w:val="both"/>
        <w:rPr>
          <w:rFonts w:cs="Arial"/>
          <w:szCs w:val="24"/>
          <w:lang w:val="en-US" w:eastAsia="ru-RU"/>
        </w:rPr>
      </w:pPr>
      <w:proofErr w:type="spellStart"/>
      <w:r w:rsidRPr="002F55BF">
        <w:rPr>
          <w:rFonts w:cs="Arial"/>
          <w:szCs w:val="24"/>
          <w:lang w:val="en-US" w:eastAsia="ru-RU"/>
        </w:rPr>
        <w:t>tipul</w:t>
      </w:r>
      <w:proofErr w:type="spellEnd"/>
      <w:r w:rsidRPr="002F55BF">
        <w:rPr>
          <w:rFonts w:cs="Arial"/>
          <w:szCs w:val="24"/>
          <w:lang w:val="en-US" w:eastAsia="ru-RU"/>
        </w:rPr>
        <w:t xml:space="preserve"> </w:t>
      </w:r>
      <w:proofErr w:type="spellStart"/>
      <w:r w:rsidRPr="002F55BF">
        <w:rPr>
          <w:rFonts w:cs="Arial"/>
          <w:szCs w:val="24"/>
          <w:lang w:val="en-US" w:eastAsia="ru-RU"/>
        </w:rPr>
        <w:t>activit</w:t>
      </w:r>
      <w:r w:rsidR="00DC0892" w:rsidRPr="002F55BF">
        <w:rPr>
          <w:rFonts w:cs="Arial"/>
          <w:szCs w:val="24"/>
          <w:lang w:val="en-US" w:eastAsia="ru-RU"/>
        </w:rPr>
        <w:t>ăților</w:t>
      </w:r>
      <w:proofErr w:type="spellEnd"/>
      <w:r w:rsidR="00DC0892" w:rsidRPr="002F55BF">
        <w:rPr>
          <w:rFonts w:cs="Arial"/>
          <w:szCs w:val="24"/>
          <w:lang w:val="en-US" w:eastAsia="ru-RU"/>
        </w:rPr>
        <w:t xml:space="preserve"> </w:t>
      </w:r>
      <w:proofErr w:type="spellStart"/>
      <w:r w:rsidR="00DC0892" w:rsidRPr="002F55BF">
        <w:rPr>
          <w:rFonts w:cs="Arial"/>
          <w:szCs w:val="24"/>
          <w:lang w:val="en-US" w:eastAsia="ru-RU"/>
        </w:rPr>
        <w:t>e</w:t>
      </w:r>
      <w:r w:rsidRPr="002F55BF">
        <w:rPr>
          <w:rFonts w:cs="Arial"/>
          <w:szCs w:val="24"/>
          <w:lang w:val="en-US" w:eastAsia="ru-RU"/>
        </w:rPr>
        <w:t>fectuate</w:t>
      </w:r>
      <w:proofErr w:type="spellEnd"/>
      <w:r w:rsidRPr="002F55BF">
        <w:rPr>
          <w:rFonts w:cs="Arial"/>
          <w:szCs w:val="24"/>
          <w:lang w:val="en-US" w:eastAsia="ru-RU"/>
        </w:rPr>
        <w:t xml:space="preserve"> de </w:t>
      </w:r>
      <w:proofErr w:type="spellStart"/>
      <w:r w:rsidRPr="002F55BF">
        <w:rPr>
          <w:rFonts w:cs="Arial"/>
          <w:szCs w:val="24"/>
          <w:lang w:val="en-US" w:eastAsia="ru-RU"/>
        </w:rPr>
        <w:t>c</w:t>
      </w:r>
      <w:r w:rsidR="00DC0892" w:rsidRPr="002F55BF">
        <w:rPr>
          <w:rFonts w:cs="Arial"/>
          <w:szCs w:val="24"/>
          <w:lang w:val="en-US" w:eastAsia="ru-RU"/>
        </w:rPr>
        <w:t>ă</w:t>
      </w:r>
      <w:r w:rsidRPr="002F55BF">
        <w:rPr>
          <w:rFonts w:cs="Arial"/>
          <w:szCs w:val="24"/>
          <w:lang w:val="en-US" w:eastAsia="ru-RU"/>
        </w:rPr>
        <w:t>tre</w:t>
      </w:r>
      <w:proofErr w:type="spellEnd"/>
      <w:r w:rsidRPr="002F55BF">
        <w:rPr>
          <w:rFonts w:cs="Arial"/>
          <w:szCs w:val="24"/>
          <w:lang w:val="en-US" w:eastAsia="ru-RU"/>
        </w:rPr>
        <w:t xml:space="preserve"> </w:t>
      </w:r>
      <w:proofErr w:type="spellStart"/>
      <w:r w:rsidRPr="002F55BF">
        <w:rPr>
          <w:rFonts w:cs="Arial"/>
          <w:szCs w:val="24"/>
          <w:lang w:val="en-US" w:eastAsia="ru-RU"/>
        </w:rPr>
        <w:t>operatori</w:t>
      </w:r>
      <w:proofErr w:type="spellEnd"/>
      <w:r w:rsidRPr="002F55BF">
        <w:rPr>
          <w:rFonts w:cs="Arial"/>
          <w:szCs w:val="24"/>
          <w:lang w:val="en-US" w:eastAsia="ru-RU"/>
        </w:rPr>
        <w:t>;</w:t>
      </w:r>
    </w:p>
    <w:p w14:paraId="31A75C35" w14:textId="761E8A20" w:rsidR="00DC0892" w:rsidRPr="002F55BF" w:rsidRDefault="00DC0892" w:rsidP="004124C8">
      <w:pPr>
        <w:pStyle w:val="Listparagraf"/>
        <w:numPr>
          <w:ilvl w:val="0"/>
          <w:numId w:val="19"/>
        </w:numPr>
        <w:jc w:val="both"/>
        <w:rPr>
          <w:rFonts w:cs="Arial"/>
          <w:szCs w:val="24"/>
          <w:lang w:val="en-US" w:eastAsia="ru-RU"/>
        </w:rPr>
      </w:pPr>
      <w:proofErr w:type="spellStart"/>
      <w:r w:rsidRPr="002F55BF">
        <w:rPr>
          <w:rFonts w:cs="Arial"/>
          <w:szCs w:val="24"/>
          <w:lang w:val="en-US" w:eastAsia="ru-RU"/>
        </w:rPr>
        <w:t>neregulile</w:t>
      </w:r>
      <w:proofErr w:type="spellEnd"/>
      <w:r w:rsidRPr="002F55BF">
        <w:rPr>
          <w:rFonts w:cs="Arial"/>
          <w:szCs w:val="24"/>
          <w:lang w:val="en-US" w:eastAsia="ru-RU"/>
        </w:rPr>
        <w:t xml:space="preserve"> privind </w:t>
      </w:r>
      <w:proofErr w:type="spellStart"/>
      <w:r w:rsidRPr="002F55BF">
        <w:rPr>
          <w:rFonts w:cs="Arial"/>
          <w:szCs w:val="24"/>
          <w:lang w:val="en-US" w:eastAsia="ru-RU"/>
        </w:rPr>
        <w:t>OC</w:t>
      </w:r>
      <w:r w:rsidR="00FC5C82" w:rsidRPr="002F55BF">
        <w:rPr>
          <w:rFonts w:cs="Arial"/>
          <w:szCs w:val="24"/>
          <w:lang w:val="en-US" w:eastAsia="ru-RU"/>
        </w:rPr>
        <w:t>prec</w:t>
      </w:r>
      <w:proofErr w:type="spellEnd"/>
      <w:r w:rsidRPr="002F55BF">
        <w:rPr>
          <w:rFonts w:cs="Arial"/>
          <w:szCs w:val="24"/>
          <w:lang w:val="en-US" w:eastAsia="ru-RU"/>
        </w:rPr>
        <w:t>;</w:t>
      </w:r>
    </w:p>
    <w:p w14:paraId="7C893870" w14:textId="21DDFD87" w:rsidR="00D950B1" w:rsidRPr="002F55BF" w:rsidRDefault="00DC0892" w:rsidP="004124C8">
      <w:pPr>
        <w:pStyle w:val="Listparagraf"/>
        <w:numPr>
          <w:ilvl w:val="0"/>
          <w:numId w:val="19"/>
        </w:numPr>
        <w:jc w:val="both"/>
        <w:rPr>
          <w:rFonts w:cs="Arial"/>
          <w:szCs w:val="24"/>
          <w:lang w:val="en-US" w:eastAsia="ru-RU"/>
        </w:rPr>
      </w:pPr>
      <w:r w:rsidRPr="002F55BF">
        <w:rPr>
          <w:rFonts w:cs="Arial"/>
          <w:szCs w:val="24"/>
          <w:lang w:val="en-US" w:eastAsia="ru-RU"/>
        </w:rPr>
        <w:t xml:space="preserve">feedback-urile de la </w:t>
      </w:r>
      <w:proofErr w:type="spellStart"/>
      <w:r w:rsidRPr="002F55BF">
        <w:rPr>
          <w:rFonts w:cs="Arial"/>
          <w:szCs w:val="24"/>
          <w:lang w:val="en-US" w:eastAsia="ru-RU"/>
        </w:rPr>
        <w:t>autoritățile</w:t>
      </w:r>
      <w:proofErr w:type="spellEnd"/>
      <w:r w:rsidRPr="002F55BF">
        <w:rPr>
          <w:rFonts w:cs="Arial"/>
          <w:szCs w:val="24"/>
          <w:lang w:val="en-US" w:eastAsia="ru-RU"/>
        </w:rPr>
        <w:t xml:space="preserve"> </w:t>
      </w:r>
      <w:proofErr w:type="spellStart"/>
      <w:r w:rsidRPr="002F55BF">
        <w:rPr>
          <w:rFonts w:cs="Arial"/>
          <w:szCs w:val="24"/>
          <w:lang w:val="en-US" w:eastAsia="ru-RU"/>
        </w:rPr>
        <w:t>competente</w:t>
      </w:r>
      <w:proofErr w:type="spellEnd"/>
      <w:r w:rsidRPr="002F55BF">
        <w:rPr>
          <w:rFonts w:cs="Arial"/>
          <w:szCs w:val="24"/>
          <w:lang w:val="en-US" w:eastAsia="ru-RU"/>
        </w:rPr>
        <w:t xml:space="preserve">, în urma </w:t>
      </w:r>
      <w:proofErr w:type="spellStart"/>
      <w:r w:rsidRPr="002F55BF">
        <w:rPr>
          <w:rFonts w:cs="Arial"/>
          <w:szCs w:val="24"/>
          <w:lang w:val="en-US" w:eastAsia="ru-RU"/>
        </w:rPr>
        <w:t>raportului</w:t>
      </w:r>
      <w:proofErr w:type="spellEnd"/>
      <w:r w:rsidRPr="002F55BF">
        <w:rPr>
          <w:rFonts w:cs="Arial"/>
          <w:szCs w:val="24"/>
          <w:lang w:val="en-US" w:eastAsia="ru-RU"/>
        </w:rPr>
        <w:t xml:space="preserve"> </w:t>
      </w:r>
      <w:proofErr w:type="spellStart"/>
      <w:r w:rsidRPr="002F55BF">
        <w:rPr>
          <w:rFonts w:cs="Arial"/>
          <w:szCs w:val="24"/>
          <w:lang w:val="en-US" w:eastAsia="ru-RU"/>
        </w:rPr>
        <w:t>anual</w:t>
      </w:r>
      <w:proofErr w:type="spellEnd"/>
      <w:r w:rsidRPr="002F55BF">
        <w:rPr>
          <w:rFonts w:cs="Arial"/>
          <w:szCs w:val="24"/>
          <w:lang w:val="en-US" w:eastAsia="ru-RU"/>
        </w:rPr>
        <w:t xml:space="preserve"> al </w:t>
      </w:r>
      <w:proofErr w:type="spellStart"/>
      <w:r w:rsidRPr="002F55BF">
        <w:rPr>
          <w:rFonts w:cs="Arial"/>
          <w:szCs w:val="24"/>
          <w:lang w:val="en-US" w:eastAsia="ru-RU"/>
        </w:rPr>
        <w:t>OC</w:t>
      </w:r>
      <w:r w:rsidR="00034B91" w:rsidRPr="002F55BF">
        <w:rPr>
          <w:rFonts w:cs="Arial"/>
          <w:szCs w:val="24"/>
          <w:lang w:val="en-US" w:eastAsia="ru-RU"/>
        </w:rPr>
        <w:t>prec</w:t>
      </w:r>
      <w:proofErr w:type="spellEnd"/>
      <w:r w:rsidRPr="002F55BF">
        <w:rPr>
          <w:rFonts w:cs="Arial"/>
          <w:szCs w:val="24"/>
          <w:lang w:val="en-US" w:eastAsia="ru-RU"/>
        </w:rPr>
        <w:t>;</w:t>
      </w:r>
    </w:p>
    <w:p w14:paraId="37472310" w14:textId="77777777" w:rsidR="00DC0892" w:rsidRPr="002F55BF" w:rsidRDefault="00DC0892" w:rsidP="004124C8">
      <w:pPr>
        <w:pStyle w:val="Listparagraf"/>
        <w:numPr>
          <w:ilvl w:val="0"/>
          <w:numId w:val="19"/>
        </w:numPr>
        <w:rPr>
          <w:rFonts w:cs="Arial"/>
          <w:szCs w:val="24"/>
          <w:lang w:val="en-US" w:eastAsia="ru-RU"/>
        </w:rPr>
      </w:pPr>
      <w:r w:rsidRPr="002F55BF">
        <w:rPr>
          <w:rFonts w:cs="Arial"/>
          <w:szCs w:val="24"/>
          <w:lang w:val="en-US" w:eastAsia="ru-RU"/>
        </w:rPr>
        <w:t>num</w:t>
      </w:r>
      <w:r w:rsidRPr="002F55BF">
        <w:rPr>
          <w:rFonts w:cs="Arial" w:hint="eastAsia"/>
          <w:szCs w:val="24"/>
          <w:lang w:val="en-US" w:eastAsia="ru-RU"/>
        </w:rPr>
        <w:t>ă</w:t>
      </w:r>
      <w:r w:rsidRPr="002F55BF">
        <w:rPr>
          <w:rFonts w:cs="Arial"/>
          <w:szCs w:val="24"/>
          <w:lang w:val="en-US" w:eastAsia="ru-RU"/>
        </w:rPr>
        <w:t xml:space="preserve">rul </w:t>
      </w:r>
      <w:proofErr w:type="spellStart"/>
      <w:r w:rsidRPr="002F55BF">
        <w:rPr>
          <w:rFonts w:cs="Arial"/>
          <w:szCs w:val="24"/>
          <w:lang w:val="en-US" w:eastAsia="ru-RU"/>
        </w:rPr>
        <w:t>produc</w:t>
      </w:r>
      <w:r w:rsidRPr="002F55BF">
        <w:rPr>
          <w:rFonts w:cs="Arial" w:hint="eastAsia"/>
          <w:szCs w:val="24"/>
          <w:lang w:val="en-US" w:eastAsia="ru-RU"/>
        </w:rPr>
        <w:t>ă</w:t>
      </w:r>
      <w:r w:rsidRPr="002F55BF">
        <w:rPr>
          <w:rFonts w:cs="Arial"/>
          <w:szCs w:val="24"/>
          <w:lang w:val="en-US" w:eastAsia="ru-RU"/>
        </w:rPr>
        <w:t>torilor</w:t>
      </w:r>
      <w:proofErr w:type="spellEnd"/>
      <w:r w:rsidRPr="002F55BF">
        <w:rPr>
          <w:rFonts w:cs="Arial"/>
          <w:szCs w:val="24"/>
          <w:lang w:val="en-US" w:eastAsia="ru-RU"/>
        </w:rPr>
        <w:t xml:space="preserve"> </w:t>
      </w:r>
      <w:proofErr w:type="spellStart"/>
      <w:r w:rsidRPr="002F55BF">
        <w:rPr>
          <w:rFonts w:cs="Arial"/>
          <w:szCs w:val="24"/>
          <w:lang w:val="en-US" w:eastAsia="ru-RU"/>
        </w:rPr>
        <w:t>certificați</w:t>
      </w:r>
      <w:proofErr w:type="spellEnd"/>
      <w:r w:rsidRPr="002F55BF">
        <w:rPr>
          <w:rFonts w:cs="Arial"/>
          <w:szCs w:val="24"/>
          <w:lang w:val="en-US" w:eastAsia="ru-RU"/>
        </w:rPr>
        <w:t xml:space="preserve"> și </w:t>
      </w:r>
      <w:proofErr w:type="spellStart"/>
      <w:r w:rsidRPr="002F55BF">
        <w:rPr>
          <w:rFonts w:cs="Arial"/>
          <w:szCs w:val="24"/>
          <w:lang w:val="en-US" w:eastAsia="ru-RU"/>
        </w:rPr>
        <w:t>m</w:t>
      </w:r>
      <w:r w:rsidRPr="002F55BF">
        <w:rPr>
          <w:rFonts w:cs="Arial" w:hint="eastAsia"/>
          <w:szCs w:val="24"/>
          <w:lang w:val="en-US" w:eastAsia="ru-RU"/>
        </w:rPr>
        <w:t>ă</w:t>
      </w:r>
      <w:r w:rsidRPr="002F55BF">
        <w:rPr>
          <w:rFonts w:cs="Arial"/>
          <w:szCs w:val="24"/>
          <w:lang w:val="en-US" w:eastAsia="ru-RU"/>
        </w:rPr>
        <w:t>rimea</w:t>
      </w:r>
      <w:proofErr w:type="spellEnd"/>
      <w:r w:rsidRPr="002F55BF">
        <w:rPr>
          <w:rFonts w:cs="Arial"/>
          <w:szCs w:val="24"/>
          <w:lang w:val="en-US" w:eastAsia="ru-RU"/>
        </w:rPr>
        <w:t xml:space="preserve"> acestora;</w:t>
      </w:r>
    </w:p>
    <w:p w14:paraId="3F18F8C0" w14:textId="77777777" w:rsidR="00DC0892" w:rsidRPr="002F55BF" w:rsidRDefault="00DC0892" w:rsidP="004124C8">
      <w:pPr>
        <w:numPr>
          <w:ilvl w:val="0"/>
          <w:numId w:val="19"/>
        </w:numPr>
        <w:jc w:val="both"/>
        <w:rPr>
          <w:rFonts w:cs="Arial"/>
          <w:szCs w:val="24"/>
          <w:lang w:val="en-US" w:eastAsia="ru-RU"/>
        </w:rPr>
      </w:pPr>
      <w:proofErr w:type="spellStart"/>
      <w:r w:rsidRPr="002F55BF">
        <w:rPr>
          <w:rFonts w:cs="Arial"/>
          <w:szCs w:val="24"/>
          <w:lang w:val="en-US" w:eastAsia="ru-RU"/>
        </w:rPr>
        <w:t>constatările</w:t>
      </w:r>
      <w:proofErr w:type="spellEnd"/>
      <w:r w:rsidRPr="002F55BF">
        <w:rPr>
          <w:rFonts w:cs="Arial"/>
          <w:szCs w:val="24"/>
          <w:lang w:val="en-US" w:eastAsia="ru-RU"/>
        </w:rPr>
        <w:t xml:space="preserve"> </w:t>
      </w:r>
      <w:proofErr w:type="spellStart"/>
      <w:r w:rsidRPr="002F55BF">
        <w:rPr>
          <w:rFonts w:cs="Arial"/>
          <w:szCs w:val="24"/>
          <w:lang w:val="en-US" w:eastAsia="ru-RU"/>
        </w:rPr>
        <w:t>critice</w:t>
      </w:r>
      <w:proofErr w:type="spellEnd"/>
      <w:r w:rsidRPr="002F55BF">
        <w:rPr>
          <w:rFonts w:cs="Arial"/>
          <w:szCs w:val="24"/>
          <w:lang w:val="en-US" w:eastAsia="ru-RU"/>
        </w:rPr>
        <w:t xml:space="preserve"> fie pentru OC</w:t>
      </w:r>
      <w:r w:rsidR="00D5510A" w:rsidRPr="002F55BF">
        <w:rPr>
          <w:rFonts w:cs="Arial"/>
          <w:szCs w:val="24"/>
          <w:lang w:val="en-US" w:eastAsia="ru-RU"/>
        </w:rPr>
        <w:t>,</w:t>
      </w:r>
      <w:r w:rsidRPr="002F55BF">
        <w:rPr>
          <w:rFonts w:cs="Arial"/>
          <w:szCs w:val="24"/>
          <w:lang w:val="en-US" w:eastAsia="ru-RU"/>
        </w:rPr>
        <w:t xml:space="preserve"> fie pentru inspector(</w:t>
      </w:r>
      <w:proofErr w:type="spellStart"/>
      <w:r w:rsidRPr="002F55BF">
        <w:rPr>
          <w:rFonts w:cs="Arial"/>
          <w:szCs w:val="24"/>
          <w:lang w:val="en-US" w:eastAsia="ru-RU"/>
        </w:rPr>
        <w:t>i</w:t>
      </w:r>
      <w:proofErr w:type="spellEnd"/>
      <w:r w:rsidRPr="002F55BF">
        <w:rPr>
          <w:rFonts w:cs="Arial"/>
          <w:szCs w:val="24"/>
          <w:lang w:val="en-US" w:eastAsia="ru-RU"/>
        </w:rPr>
        <w:t>).</w:t>
      </w:r>
    </w:p>
    <w:p w14:paraId="3C0BB2B8" w14:textId="77777777" w:rsidR="008011B3" w:rsidRPr="002F55BF" w:rsidRDefault="008011B3" w:rsidP="00D950B1">
      <w:pPr>
        <w:jc w:val="both"/>
        <w:rPr>
          <w:rFonts w:cs="Arial"/>
          <w:szCs w:val="24"/>
          <w:lang w:val="en-US" w:eastAsia="ru-RU"/>
        </w:rPr>
      </w:pPr>
    </w:p>
    <w:p w14:paraId="27D415EF" w14:textId="77777777" w:rsidR="000C639A" w:rsidRPr="002F55BF" w:rsidRDefault="000C639A" w:rsidP="00D950B1">
      <w:pPr>
        <w:jc w:val="both"/>
        <w:rPr>
          <w:rFonts w:cs="Arial"/>
          <w:szCs w:val="24"/>
          <w:lang w:val="en-US" w:eastAsia="ru-RU"/>
        </w:rPr>
      </w:pPr>
      <w:r w:rsidRPr="002F55BF">
        <w:rPr>
          <w:rFonts w:cs="Arial"/>
          <w:szCs w:val="24"/>
          <w:lang w:val="en-US" w:eastAsia="ru-RU"/>
        </w:rPr>
        <w:t xml:space="preserve">Pentru </w:t>
      </w:r>
      <w:proofErr w:type="spellStart"/>
      <w:r w:rsidRPr="002F55BF">
        <w:rPr>
          <w:rFonts w:cs="Arial"/>
          <w:szCs w:val="24"/>
          <w:lang w:val="en-US" w:eastAsia="ru-RU"/>
        </w:rPr>
        <w:t>selectarea</w:t>
      </w:r>
      <w:proofErr w:type="spellEnd"/>
      <w:r w:rsidRPr="002F55BF">
        <w:rPr>
          <w:rFonts w:cs="Arial"/>
          <w:szCs w:val="24"/>
          <w:lang w:val="en-US" w:eastAsia="ru-RU"/>
        </w:rPr>
        <w:t xml:space="preserve"> </w:t>
      </w:r>
      <w:proofErr w:type="spellStart"/>
      <w:r w:rsidRPr="002F55BF">
        <w:rPr>
          <w:rFonts w:cs="Arial"/>
          <w:szCs w:val="24"/>
          <w:lang w:val="en-US" w:eastAsia="ru-RU"/>
        </w:rPr>
        <w:t>inspecțiilor</w:t>
      </w:r>
      <w:proofErr w:type="spellEnd"/>
      <w:r w:rsidRPr="002F55BF">
        <w:rPr>
          <w:rFonts w:cs="Arial"/>
          <w:szCs w:val="24"/>
          <w:lang w:val="en-US" w:eastAsia="ru-RU"/>
        </w:rPr>
        <w:t>/</w:t>
      </w:r>
      <w:proofErr w:type="spellStart"/>
      <w:r w:rsidRPr="002F55BF">
        <w:rPr>
          <w:rFonts w:cs="Arial"/>
          <w:szCs w:val="24"/>
          <w:lang w:val="en-US" w:eastAsia="ru-RU"/>
        </w:rPr>
        <w:t>vizitelor</w:t>
      </w:r>
      <w:proofErr w:type="spellEnd"/>
      <w:r w:rsidRPr="002F55BF">
        <w:rPr>
          <w:rFonts w:cs="Arial"/>
          <w:szCs w:val="24"/>
          <w:lang w:val="en-US" w:eastAsia="ru-RU"/>
        </w:rPr>
        <w:t xml:space="preserve"> de control pentru </w:t>
      </w:r>
      <w:proofErr w:type="spellStart"/>
      <w:r w:rsidRPr="002F55BF">
        <w:rPr>
          <w:rFonts w:cs="Arial"/>
          <w:szCs w:val="24"/>
          <w:lang w:val="en-US" w:eastAsia="ru-RU"/>
        </w:rPr>
        <w:t>asistare</w:t>
      </w:r>
      <w:proofErr w:type="spellEnd"/>
      <w:r w:rsidRPr="002F55BF">
        <w:rPr>
          <w:rFonts w:cs="Arial"/>
          <w:szCs w:val="24"/>
          <w:lang w:val="en-US" w:eastAsia="ru-RU"/>
        </w:rPr>
        <w:t xml:space="preserve">, a se </w:t>
      </w:r>
      <w:proofErr w:type="spellStart"/>
      <w:r w:rsidRPr="002F55BF">
        <w:rPr>
          <w:rFonts w:cs="Arial"/>
          <w:szCs w:val="24"/>
          <w:lang w:val="en-US" w:eastAsia="ru-RU"/>
        </w:rPr>
        <w:t>vedea</w:t>
      </w:r>
      <w:proofErr w:type="spellEnd"/>
      <w:r w:rsidRPr="002F55BF">
        <w:rPr>
          <w:rFonts w:cs="Arial"/>
          <w:szCs w:val="24"/>
          <w:lang w:val="en-US" w:eastAsia="ru-RU"/>
        </w:rPr>
        <w:t xml:space="preserve"> pct. 5.8.1</w:t>
      </w:r>
    </w:p>
    <w:p w14:paraId="0E5A4A8B" w14:textId="77777777" w:rsidR="000C639A" w:rsidRPr="002F55BF" w:rsidRDefault="000C639A" w:rsidP="00D950B1">
      <w:pPr>
        <w:jc w:val="both"/>
        <w:rPr>
          <w:rFonts w:cs="Arial"/>
          <w:szCs w:val="24"/>
          <w:lang w:val="en-US" w:eastAsia="ru-RU"/>
        </w:rPr>
      </w:pPr>
    </w:p>
    <w:p w14:paraId="38EA6C5F" w14:textId="30E43492" w:rsidR="008011B3" w:rsidRPr="00364C2A" w:rsidRDefault="009D1A99" w:rsidP="007D19D4">
      <w:pPr>
        <w:pStyle w:val="Titlu3"/>
        <w:rPr>
          <w:lang w:val="en-US" w:eastAsia="ru-RU"/>
        </w:rPr>
      </w:pPr>
      <w:bookmarkStart w:id="66" w:name="_Toc176964202"/>
      <w:r w:rsidRPr="00364C2A">
        <w:rPr>
          <w:lang w:val="en-US" w:eastAsia="ru-RU"/>
        </w:rPr>
        <w:t>5.</w:t>
      </w:r>
      <w:r w:rsidR="007874EB" w:rsidRPr="007874EB">
        <w:rPr>
          <w:color w:val="0000FF"/>
          <w:lang w:val="en-US" w:eastAsia="ru-RU"/>
        </w:rPr>
        <w:t>3</w:t>
      </w:r>
      <w:r w:rsidRPr="00364C2A">
        <w:rPr>
          <w:lang w:val="en-US" w:eastAsia="ru-RU"/>
        </w:rPr>
        <w:t xml:space="preserve">.1 </w:t>
      </w:r>
      <w:r w:rsidR="008011B3" w:rsidRPr="00364C2A">
        <w:rPr>
          <w:lang w:val="en-US" w:eastAsia="ru-RU"/>
        </w:rPr>
        <w:t xml:space="preserve">Criterii de </w:t>
      </w:r>
      <w:proofErr w:type="spellStart"/>
      <w:r w:rsidR="008011B3" w:rsidRPr="00364C2A">
        <w:rPr>
          <w:lang w:val="en-US" w:eastAsia="ru-RU"/>
        </w:rPr>
        <w:t>selectare</w:t>
      </w:r>
      <w:proofErr w:type="spellEnd"/>
      <w:r w:rsidR="008011B3" w:rsidRPr="00364C2A">
        <w:rPr>
          <w:lang w:val="en-US" w:eastAsia="ru-RU"/>
        </w:rPr>
        <w:t xml:space="preserve"> </w:t>
      </w:r>
      <w:proofErr w:type="gramStart"/>
      <w:r w:rsidR="008011B3" w:rsidRPr="00364C2A">
        <w:rPr>
          <w:lang w:val="en-US" w:eastAsia="ru-RU"/>
        </w:rPr>
        <w:t>a</w:t>
      </w:r>
      <w:proofErr w:type="gramEnd"/>
      <w:r w:rsidR="008011B3" w:rsidRPr="00364C2A">
        <w:rPr>
          <w:lang w:val="en-US" w:eastAsia="ru-RU"/>
        </w:rPr>
        <w:t xml:space="preserve"> </w:t>
      </w:r>
      <w:proofErr w:type="spellStart"/>
      <w:r w:rsidR="008011B3" w:rsidRPr="00364C2A">
        <w:rPr>
          <w:lang w:val="en-US" w:eastAsia="ru-RU"/>
        </w:rPr>
        <w:t>inspectorilor</w:t>
      </w:r>
      <w:proofErr w:type="spellEnd"/>
      <w:r w:rsidR="008011B3" w:rsidRPr="00364C2A">
        <w:rPr>
          <w:lang w:val="en-US" w:eastAsia="ru-RU"/>
        </w:rPr>
        <w:t xml:space="preserve"> și operatorilor pentru </w:t>
      </w:r>
      <w:proofErr w:type="spellStart"/>
      <w:r w:rsidR="008011B3" w:rsidRPr="00364C2A">
        <w:rPr>
          <w:lang w:val="en-US" w:eastAsia="ru-RU"/>
        </w:rPr>
        <w:t>evaluări</w:t>
      </w:r>
      <w:proofErr w:type="spellEnd"/>
      <w:r w:rsidR="008011B3" w:rsidRPr="00364C2A">
        <w:rPr>
          <w:lang w:val="en-US" w:eastAsia="ru-RU"/>
        </w:rPr>
        <w:t xml:space="preserve"> </w:t>
      </w:r>
      <w:proofErr w:type="spellStart"/>
      <w:r w:rsidR="008011B3" w:rsidRPr="00364C2A">
        <w:rPr>
          <w:lang w:val="en-US" w:eastAsia="ru-RU"/>
        </w:rPr>
        <w:t>asistate</w:t>
      </w:r>
      <w:bookmarkEnd w:id="66"/>
      <w:proofErr w:type="spellEnd"/>
    </w:p>
    <w:p w14:paraId="144C42FE" w14:textId="77777777" w:rsidR="00627F6B" w:rsidRPr="00364C2A" w:rsidRDefault="00627F6B" w:rsidP="00D950B1">
      <w:pPr>
        <w:jc w:val="both"/>
        <w:rPr>
          <w:rFonts w:cs="Arial"/>
          <w:b/>
          <w:szCs w:val="24"/>
          <w:lang w:val="en-US" w:eastAsia="ru-RU"/>
        </w:rPr>
      </w:pPr>
    </w:p>
    <w:p w14:paraId="4CB2D2E1" w14:textId="07B0B430" w:rsidR="00990799" w:rsidRPr="00364C2A" w:rsidRDefault="00627F6B" w:rsidP="007A3770">
      <w:pPr>
        <w:spacing w:line="276" w:lineRule="auto"/>
        <w:jc w:val="both"/>
        <w:rPr>
          <w:rFonts w:cs="Arial"/>
          <w:szCs w:val="24"/>
          <w:lang w:val="en-US" w:eastAsia="ru-RU"/>
        </w:rPr>
      </w:pPr>
      <w:r w:rsidRPr="00364C2A">
        <w:rPr>
          <w:rFonts w:cs="Arial"/>
          <w:szCs w:val="24"/>
          <w:lang w:val="en-US" w:eastAsia="ru-RU"/>
        </w:rPr>
        <w:t>MOLDAC</w:t>
      </w:r>
      <w:r w:rsidR="00D5510A" w:rsidRPr="00364C2A">
        <w:rPr>
          <w:rFonts w:cs="Arial"/>
          <w:szCs w:val="24"/>
          <w:lang w:val="en-US" w:eastAsia="ru-RU"/>
        </w:rPr>
        <w:t xml:space="preserve"> trebuie să</w:t>
      </w:r>
      <w:r w:rsidRPr="00364C2A">
        <w:rPr>
          <w:rFonts w:cs="Arial"/>
          <w:szCs w:val="24"/>
          <w:lang w:val="en-US" w:eastAsia="ru-RU"/>
        </w:rPr>
        <w:t xml:space="preserve"> </w:t>
      </w:r>
      <w:proofErr w:type="spellStart"/>
      <w:r w:rsidRPr="00364C2A">
        <w:rPr>
          <w:rFonts w:cs="Arial"/>
          <w:szCs w:val="24"/>
          <w:lang w:val="en-US" w:eastAsia="ru-RU"/>
        </w:rPr>
        <w:t>selecteze</w:t>
      </w:r>
      <w:proofErr w:type="spellEnd"/>
      <w:r w:rsidRPr="00364C2A">
        <w:rPr>
          <w:rFonts w:cs="Arial"/>
          <w:szCs w:val="24"/>
          <w:lang w:val="en-US" w:eastAsia="ru-RU"/>
        </w:rPr>
        <w:t xml:space="preserve"> pe </w:t>
      </w:r>
      <w:proofErr w:type="spellStart"/>
      <w:r w:rsidRPr="00364C2A">
        <w:rPr>
          <w:rFonts w:cs="Arial"/>
          <w:szCs w:val="24"/>
          <w:lang w:val="en-US" w:eastAsia="ru-RU"/>
        </w:rPr>
        <w:t>cont</w:t>
      </w:r>
      <w:proofErr w:type="spellEnd"/>
      <w:r w:rsidRPr="00364C2A">
        <w:rPr>
          <w:rFonts w:cs="Arial"/>
          <w:szCs w:val="24"/>
          <w:lang w:val="en-US" w:eastAsia="ru-RU"/>
        </w:rPr>
        <w:t xml:space="preserve"> </w:t>
      </w:r>
      <w:proofErr w:type="spellStart"/>
      <w:r w:rsidRPr="00364C2A">
        <w:rPr>
          <w:rFonts w:cs="Arial"/>
          <w:szCs w:val="24"/>
          <w:lang w:val="en-US" w:eastAsia="ru-RU"/>
        </w:rPr>
        <w:t>propriu</w:t>
      </w:r>
      <w:proofErr w:type="spellEnd"/>
      <w:r w:rsidRPr="00364C2A">
        <w:rPr>
          <w:rFonts w:cs="Arial"/>
          <w:szCs w:val="24"/>
          <w:lang w:val="en-US" w:eastAsia="ru-RU"/>
        </w:rPr>
        <w:t xml:space="preserve"> </w:t>
      </w:r>
      <w:proofErr w:type="spellStart"/>
      <w:r w:rsidRPr="00364C2A">
        <w:rPr>
          <w:rFonts w:cs="Arial"/>
          <w:szCs w:val="24"/>
          <w:lang w:val="en-US" w:eastAsia="ru-RU"/>
        </w:rPr>
        <w:t>inspectorii</w:t>
      </w:r>
      <w:proofErr w:type="spellEnd"/>
      <w:r w:rsidRPr="00364C2A">
        <w:rPr>
          <w:rFonts w:cs="Arial"/>
          <w:szCs w:val="24"/>
          <w:lang w:val="en-US" w:eastAsia="ru-RU"/>
        </w:rPr>
        <w:t xml:space="preserve"> și </w:t>
      </w:r>
      <w:proofErr w:type="spellStart"/>
      <w:r w:rsidRPr="00364C2A">
        <w:rPr>
          <w:rFonts w:cs="Arial"/>
          <w:szCs w:val="24"/>
          <w:lang w:val="en-US" w:eastAsia="ru-RU"/>
        </w:rPr>
        <w:t>operatorii</w:t>
      </w:r>
      <w:proofErr w:type="spellEnd"/>
      <w:r w:rsidRPr="00364C2A">
        <w:rPr>
          <w:rFonts w:cs="Arial"/>
          <w:szCs w:val="24"/>
          <w:lang w:val="en-US" w:eastAsia="ru-RU"/>
        </w:rPr>
        <w:t xml:space="preserve"> ce </w:t>
      </w:r>
      <w:proofErr w:type="spellStart"/>
      <w:r w:rsidRPr="00364C2A">
        <w:rPr>
          <w:rFonts w:cs="Arial"/>
          <w:szCs w:val="24"/>
          <w:lang w:val="en-US" w:eastAsia="ru-RU"/>
        </w:rPr>
        <w:t>urmează</w:t>
      </w:r>
      <w:proofErr w:type="spellEnd"/>
      <w:r w:rsidRPr="00364C2A">
        <w:rPr>
          <w:rFonts w:cs="Arial"/>
          <w:szCs w:val="24"/>
          <w:lang w:val="en-US" w:eastAsia="ru-RU"/>
        </w:rPr>
        <w:t xml:space="preserve"> a fi </w:t>
      </w:r>
      <w:proofErr w:type="spellStart"/>
      <w:r w:rsidRPr="00364C2A">
        <w:rPr>
          <w:rFonts w:cs="Arial"/>
          <w:szCs w:val="24"/>
          <w:lang w:val="en-US" w:eastAsia="ru-RU"/>
        </w:rPr>
        <w:t>evaluați</w:t>
      </w:r>
      <w:proofErr w:type="spellEnd"/>
      <w:r w:rsidRPr="00364C2A">
        <w:rPr>
          <w:rFonts w:cs="Arial"/>
          <w:szCs w:val="24"/>
          <w:lang w:val="en-US" w:eastAsia="ru-RU"/>
        </w:rPr>
        <w:t xml:space="preserve"> prin </w:t>
      </w:r>
      <w:proofErr w:type="spellStart"/>
      <w:r w:rsidRPr="00364C2A">
        <w:rPr>
          <w:rFonts w:cs="Arial"/>
          <w:szCs w:val="24"/>
          <w:lang w:val="en-US" w:eastAsia="ru-RU"/>
        </w:rPr>
        <w:t>asis</w:t>
      </w:r>
      <w:r w:rsidR="000C639A" w:rsidRPr="00364C2A">
        <w:rPr>
          <w:rFonts w:cs="Arial"/>
          <w:szCs w:val="24"/>
          <w:lang w:val="en-US" w:eastAsia="ru-RU"/>
        </w:rPr>
        <w:t>tare</w:t>
      </w:r>
      <w:proofErr w:type="spellEnd"/>
      <w:r w:rsidR="000C639A" w:rsidRPr="00364C2A">
        <w:rPr>
          <w:rFonts w:cs="Arial"/>
          <w:szCs w:val="24"/>
          <w:lang w:val="en-US" w:eastAsia="ru-RU"/>
        </w:rPr>
        <w:t xml:space="preserve">, </w:t>
      </w:r>
      <w:proofErr w:type="spellStart"/>
      <w:r w:rsidR="000C639A" w:rsidRPr="00364C2A">
        <w:rPr>
          <w:rFonts w:cs="Arial"/>
          <w:szCs w:val="24"/>
          <w:lang w:val="en-US" w:eastAsia="ru-RU"/>
        </w:rPr>
        <w:t>asigur</w:t>
      </w:r>
      <w:r w:rsidR="00B93B9A" w:rsidRPr="00364C2A">
        <w:rPr>
          <w:rFonts w:cs="Arial"/>
          <w:szCs w:val="24"/>
          <w:lang w:val="en-US" w:eastAsia="ru-RU"/>
        </w:rPr>
        <w:t>â</w:t>
      </w:r>
      <w:r w:rsidR="000C639A" w:rsidRPr="00364C2A">
        <w:rPr>
          <w:rFonts w:cs="Arial"/>
          <w:szCs w:val="24"/>
          <w:lang w:val="en-US" w:eastAsia="ru-RU"/>
        </w:rPr>
        <w:t>nd</w:t>
      </w:r>
      <w:proofErr w:type="spellEnd"/>
      <w:r w:rsidR="000C639A" w:rsidRPr="00364C2A">
        <w:rPr>
          <w:rFonts w:cs="Arial"/>
          <w:szCs w:val="24"/>
          <w:lang w:val="en-US" w:eastAsia="ru-RU"/>
        </w:rPr>
        <w:t xml:space="preserve"> că </w:t>
      </w:r>
      <w:proofErr w:type="spellStart"/>
      <w:r w:rsidR="000C639A" w:rsidRPr="00364C2A">
        <w:rPr>
          <w:rFonts w:cs="Arial"/>
          <w:szCs w:val="24"/>
          <w:lang w:val="en-US" w:eastAsia="ru-RU"/>
        </w:rPr>
        <w:t>aceste</w:t>
      </w:r>
      <w:proofErr w:type="spellEnd"/>
      <w:r w:rsidR="000C639A" w:rsidRPr="00364C2A">
        <w:rPr>
          <w:rFonts w:cs="Arial"/>
          <w:szCs w:val="24"/>
          <w:lang w:val="en-US" w:eastAsia="ru-RU"/>
        </w:rPr>
        <w:t xml:space="preserve"> </w:t>
      </w:r>
      <w:proofErr w:type="spellStart"/>
      <w:r w:rsidR="000C639A" w:rsidRPr="00364C2A">
        <w:rPr>
          <w:rFonts w:cs="Arial"/>
          <w:szCs w:val="24"/>
          <w:lang w:val="en-US" w:eastAsia="ru-RU"/>
        </w:rPr>
        <w:t>evaluări</w:t>
      </w:r>
      <w:proofErr w:type="spellEnd"/>
      <w:r w:rsidR="000C639A" w:rsidRPr="00364C2A">
        <w:rPr>
          <w:rFonts w:cs="Arial"/>
          <w:szCs w:val="24"/>
          <w:lang w:val="en-US" w:eastAsia="ru-RU"/>
        </w:rPr>
        <w:t xml:space="preserve"> </w:t>
      </w:r>
      <w:r w:rsidR="000C639A" w:rsidRPr="00364C2A">
        <w:rPr>
          <w:rFonts w:cs="Arial"/>
          <w:szCs w:val="24"/>
          <w:u w:val="single"/>
          <w:lang w:val="en-US" w:eastAsia="ru-RU"/>
        </w:rPr>
        <w:t xml:space="preserve">prin </w:t>
      </w:r>
      <w:proofErr w:type="spellStart"/>
      <w:r w:rsidR="000C639A" w:rsidRPr="00364C2A">
        <w:rPr>
          <w:rFonts w:cs="Arial"/>
          <w:szCs w:val="24"/>
          <w:u w:val="single"/>
          <w:lang w:val="en-US" w:eastAsia="ru-RU"/>
        </w:rPr>
        <w:t>asistare</w:t>
      </w:r>
      <w:proofErr w:type="spellEnd"/>
      <w:r w:rsidR="000C639A" w:rsidRPr="00364C2A">
        <w:rPr>
          <w:rFonts w:cs="Arial"/>
          <w:szCs w:val="24"/>
          <w:lang w:val="en-US" w:eastAsia="ru-RU"/>
        </w:rPr>
        <w:t xml:space="preserve"> vor fi </w:t>
      </w:r>
      <w:proofErr w:type="spellStart"/>
      <w:r w:rsidR="000C639A" w:rsidRPr="00364C2A">
        <w:rPr>
          <w:rFonts w:cs="Arial"/>
          <w:szCs w:val="24"/>
          <w:lang w:val="en-US" w:eastAsia="ru-RU"/>
        </w:rPr>
        <w:t>ef</w:t>
      </w:r>
      <w:r w:rsidRPr="00364C2A">
        <w:rPr>
          <w:rFonts w:cs="Arial"/>
          <w:szCs w:val="24"/>
          <w:lang w:val="en-US" w:eastAsia="ru-RU"/>
        </w:rPr>
        <w:t>ectuate</w:t>
      </w:r>
      <w:proofErr w:type="spellEnd"/>
      <w:r w:rsidRPr="00364C2A">
        <w:rPr>
          <w:rFonts w:cs="Arial"/>
          <w:szCs w:val="24"/>
          <w:lang w:val="en-US" w:eastAsia="ru-RU"/>
        </w:rPr>
        <w:t xml:space="preserve"> la </w:t>
      </w:r>
      <w:proofErr w:type="spellStart"/>
      <w:r w:rsidRPr="00364C2A">
        <w:rPr>
          <w:rFonts w:cs="Arial"/>
          <w:szCs w:val="24"/>
          <w:lang w:val="en-US" w:eastAsia="ru-RU"/>
        </w:rPr>
        <w:t>operatori</w:t>
      </w:r>
      <w:proofErr w:type="spellEnd"/>
      <w:r w:rsidRPr="00364C2A">
        <w:rPr>
          <w:rFonts w:cs="Arial"/>
          <w:szCs w:val="24"/>
          <w:lang w:val="en-US" w:eastAsia="ru-RU"/>
        </w:rPr>
        <w:t xml:space="preserve"> cu </w:t>
      </w:r>
      <w:proofErr w:type="spellStart"/>
      <w:r w:rsidRPr="00364C2A">
        <w:rPr>
          <w:rFonts w:cs="Arial"/>
          <w:szCs w:val="24"/>
          <w:lang w:val="en-US" w:eastAsia="ru-RU"/>
        </w:rPr>
        <w:t>riscuri</w:t>
      </w:r>
      <w:proofErr w:type="spellEnd"/>
      <w:r w:rsidRPr="00364C2A">
        <w:rPr>
          <w:rFonts w:cs="Arial"/>
          <w:szCs w:val="24"/>
          <w:lang w:val="en-US" w:eastAsia="ru-RU"/>
        </w:rPr>
        <w:t xml:space="preserve"> </w:t>
      </w:r>
      <w:proofErr w:type="spellStart"/>
      <w:r w:rsidRPr="00364C2A">
        <w:rPr>
          <w:rFonts w:cs="Arial"/>
          <w:szCs w:val="24"/>
          <w:lang w:val="en-US" w:eastAsia="ru-RU"/>
        </w:rPr>
        <w:t>înalte</w:t>
      </w:r>
      <w:proofErr w:type="spellEnd"/>
      <w:r w:rsidRPr="00364C2A">
        <w:rPr>
          <w:rFonts w:cs="Arial"/>
          <w:szCs w:val="24"/>
          <w:lang w:val="en-US" w:eastAsia="ru-RU"/>
        </w:rPr>
        <w:t xml:space="preserve"> de </w:t>
      </w:r>
      <w:proofErr w:type="spellStart"/>
      <w:r w:rsidR="000C639A" w:rsidRPr="00364C2A">
        <w:rPr>
          <w:rFonts w:cs="Arial"/>
          <w:szCs w:val="24"/>
          <w:lang w:val="en-US" w:eastAsia="ru-RU"/>
        </w:rPr>
        <w:t>a</w:t>
      </w:r>
      <w:r w:rsidRPr="00364C2A">
        <w:rPr>
          <w:rFonts w:cs="Arial"/>
          <w:szCs w:val="24"/>
          <w:lang w:val="en-US" w:eastAsia="ru-RU"/>
        </w:rPr>
        <w:t>batere</w:t>
      </w:r>
      <w:proofErr w:type="spellEnd"/>
      <w:r w:rsidRPr="00364C2A">
        <w:rPr>
          <w:rFonts w:cs="Arial"/>
          <w:szCs w:val="24"/>
          <w:lang w:val="en-US" w:eastAsia="ru-RU"/>
        </w:rPr>
        <w:t xml:space="preserve"> de la</w:t>
      </w:r>
      <w:r w:rsidR="00990799" w:rsidRPr="00364C2A">
        <w:rPr>
          <w:rFonts w:cs="Arial"/>
          <w:szCs w:val="24"/>
          <w:lang w:val="en-US" w:eastAsia="ru-RU"/>
        </w:rPr>
        <w:t xml:space="preserve"> cerințele de </w:t>
      </w:r>
      <w:proofErr w:type="spellStart"/>
      <w:r w:rsidR="00990799" w:rsidRPr="00364C2A">
        <w:rPr>
          <w:rFonts w:cs="Arial"/>
          <w:szCs w:val="24"/>
          <w:lang w:val="en-US" w:eastAsia="ru-RU"/>
        </w:rPr>
        <w:t>reglementare</w:t>
      </w:r>
      <w:proofErr w:type="spellEnd"/>
      <w:r w:rsidR="00990799" w:rsidRPr="00364C2A">
        <w:rPr>
          <w:rFonts w:cs="Arial"/>
          <w:szCs w:val="24"/>
          <w:lang w:val="en-US" w:eastAsia="ru-RU"/>
        </w:rPr>
        <w:t xml:space="preserve"> </w:t>
      </w:r>
      <w:proofErr w:type="spellStart"/>
      <w:r w:rsidR="00990799" w:rsidRPr="00364C2A">
        <w:rPr>
          <w:rFonts w:cs="Arial"/>
          <w:szCs w:val="24"/>
          <w:lang w:val="en-US" w:eastAsia="ru-RU"/>
        </w:rPr>
        <w:t>ecologică</w:t>
      </w:r>
      <w:proofErr w:type="spellEnd"/>
      <w:r w:rsidR="00990799" w:rsidRPr="00364C2A">
        <w:rPr>
          <w:rFonts w:cs="Arial"/>
          <w:szCs w:val="24"/>
          <w:lang w:val="en-US" w:eastAsia="ru-RU"/>
        </w:rPr>
        <w:t xml:space="preserve">. </w:t>
      </w:r>
    </w:p>
    <w:p w14:paraId="0350DBF5" w14:textId="77777777" w:rsidR="00990799" w:rsidRPr="00364C2A" w:rsidRDefault="00990799" w:rsidP="007A3770">
      <w:pPr>
        <w:spacing w:line="276" w:lineRule="auto"/>
        <w:jc w:val="both"/>
        <w:rPr>
          <w:rFonts w:cs="Arial"/>
          <w:szCs w:val="24"/>
          <w:lang w:val="en-US" w:eastAsia="ru-RU"/>
        </w:rPr>
      </w:pPr>
    </w:p>
    <w:p w14:paraId="5012EDCA" w14:textId="77777777" w:rsidR="00627F6B" w:rsidRPr="00364C2A" w:rsidRDefault="00627F6B" w:rsidP="007A3770">
      <w:pPr>
        <w:spacing w:line="276" w:lineRule="auto"/>
        <w:jc w:val="both"/>
        <w:rPr>
          <w:rFonts w:cs="Arial"/>
          <w:szCs w:val="24"/>
          <w:lang w:val="en-US" w:eastAsia="ru-RU"/>
        </w:rPr>
      </w:pPr>
      <w:r w:rsidRPr="00364C2A">
        <w:rPr>
          <w:rFonts w:cs="Arial"/>
          <w:szCs w:val="24"/>
          <w:lang w:val="en-US" w:eastAsia="ru-RU"/>
        </w:rPr>
        <w:t xml:space="preserve">Pentru a </w:t>
      </w:r>
      <w:proofErr w:type="spellStart"/>
      <w:r w:rsidRPr="00364C2A">
        <w:rPr>
          <w:rFonts w:cs="Arial"/>
          <w:szCs w:val="24"/>
          <w:lang w:val="en-US" w:eastAsia="ru-RU"/>
        </w:rPr>
        <w:t>stabili</w:t>
      </w:r>
      <w:proofErr w:type="spellEnd"/>
      <w:r w:rsidRPr="00364C2A">
        <w:rPr>
          <w:rFonts w:cs="Arial"/>
          <w:szCs w:val="24"/>
          <w:lang w:val="en-US" w:eastAsia="ru-RU"/>
        </w:rPr>
        <w:t xml:space="preserve"> care </w:t>
      </w:r>
      <w:proofErr w:type="spellStart"/>
      <w:r w:rsidRPr="00364C2A">
        <w:rPr>
          <w:rFonts w:cs="Arial"/>
          <w:szCs w:val="24"/>
          <w:lang w:val="en-US" w:eastAsia="ru-RU"/>
        </w:rPr>
        <w:t>operatori</w:t>
      </w:r>
      <w:proofErr w:type="spellEnd"/>
      <w:r w:rsidRPr="00364C2A">
        <w:rPr>
          <w:rFonts w:cs="Arial"/>
          <w:szCs w:val="24"/>
          <w:lang w:val="en-US" w:eastAsia="ru-RU"/>
        </w:rPr>
        <w:t xml:space="preserve"> </w:t>
      </w:r>
      <w:proofErr w:type="spellStart"/>
      <w:r w:rsidRPr="00364C2A">
        <w:rPr>
          <w:rFonts w:cs="Arial"/>
          <w:szCs w:val="24"/>
          <w:lang w:val="en-US" w:eastAsia="ru-RU"/>
        </w:rPr>
        <w:t>ar</w:t>
      </w:r>
      <w:proofErr w:type="spellEnd"/>
      <w:r w:rsidRPr="00364C2A">
        <w:rPr>
          <w:rFonts w:cs="Arial"/>
          <w:szCs w:val="24"/>
          <w:lang w:val="en-US" w:eastAsia="ru-RU"/>
        </w:rPr>
        <w:t xml:space="preserve"> </w:t>
      </w:r>
      <w:proofErr w:type="spellStart"/>
      <w:r w:rsidRPr="00364C2A">
        <w:rPr>
          <w:rFonts w:cs="Arial"/>
          <w:szCs w:val="24"/>
          <w:lang w:val="en-US" w:eastAsia="ru-RU"/>
        </w:rPr>
        <w:t>putea</w:t>
      </w:r>
      <w:proofErr w:type="spellEnd"/>
      <w:r w:rsidRPr="00364C2A">
        <w:rPr>
          <w:rFonts w:cs="Arial"/>
          <w:szCs w:val="24"/>
          <w:lang w:val="en-US" w:eastAsia="ru-RU"/>
        </w:rPr>
        <w:t xml:space="preserve"> </w:t>
      </w:r>
      <w:proofErr w:type="spellStart"/>
      <w:r w:rsidRPr="00364C2A">
        <w:rPr>
          <w:rFonts w:cs="Arial"/>
          <w:szCs w:val="24"/>
          <w:lang w:val="en-US" w:eastAsia="ru-RU"/>
        </w:rPr>
        <w:t>prezenta</w:t>
      </w:r>
      <w:proofErr w:type="spellEnd"/>
      <w:r w:rsidRPr="00364C2A">
        <w:rPr>
          <w:rFonts w:cs="Arial"/>
          <w:szCs w:val="24"/>
          <w:lang w:val="en-US" w:eastAsia="ru-RU"/>
        </w:rPr>
        <w:t xml:space="preserve"> </w:t>
      </w:r>
      <w:proofErr w:type="spellStart"/>
      <w:r w:rsidRPr="00364C2A">
        <w:rPr>
          <w:rFonts w:cs="Arial"/>
          <w:szCs w:val="24"/>
          <w:lang w:val="en-US" w:eastAsia="ru-RU"/>
        </w:rPr>
        <w:t>risc</w:t>
      </w:r>
      <w:proofErr w:type="spellEnd"/>
      <w:r w:rsidRPr="00364C2A">
        <w:rPr>
          <w:rFonts w:cs="Arial"/>
          <w:szCs w:val="24"/>
          <w:lang w:val="en-US" w:eastAsia="ru-RU"/>
        </w:rPr>
        <w:t xml:space="preserve"> </w:t>
      </w:r>
      <w:proofErr w:type="spellStart"/>
      <w:r w:rsidR="00E809FB" w:rsidRPr="00364C2A">
        <w:rPr>
          <w:rFonts w:cs="Arial"/>
          <w:szCs w:val="24"/>
          <w:lang w:val="en-US" w:eastAsia="ru-RU"/>
        </w:rPr>
        <w:t>î</w:t>
      </w:r>
      <w:r w:rsidRPr="00364C2A">
        <w:rPr>
          <w:rFonts w:cs="Arial"/>
          <w:szCs w:val="24"/>
          <w:lang w:val="en-US" w:eastAsia="ru-RU"/>
        </w:rPr>
        <w:t>nalt</w:t>
      </w:r>
      <w:proofErr w:type="spellEnd"/>
      <w:r w:rsidRPr="00364C2A">
        <w:rPr>
          <w:rFonts w:cs="Arial"/>
          <w:szCs w:val="24"/>
          <w:lang w:val="en-US" w:eastAsia="ru-RU"/>
        </w:rPr>
        <w:t xml:space="preserve"> de </w:t>
      </w:r>
      <w:proofErr w:type="spellStart"/>
      <w:r w:rsidRPr="00364C2A">
        <w:rPr>
          <w:rFonts w:cs="Arial"/>
          <w:szCs w:val="24"/>
          <w:lang w:val="en-US" w:eastAsia="ru-RU"/>
        </w:rPr>
        <w:t>deviere</w:t>
      </w:r>
      <w:proofErr w:type="spellEnd"/>
      <w:r w:rsidRPr="00364C2A">
        <w:rPr>
          <w:rFonts w:cs="Arial"/>
          <w:szCs w:val="24"/>
          <w:lang w:val="en-US" w:eastAsia="ru-RU"/>
        </w:rPr>
        <w:t xml:space="preserve"> de la </w:t>
      </w:r>
      <w:proofErr w:type="spellStart"/>
      <w:r w:rsidRPr="00364C2A">
        <w:rPr>
          <w:rFonts w:cs="Arial"/>
          <w:szCs w:val="24"/>
          <w:lang w:val="en-US" w:eastAsia="ru-RU"/>
        </w:rPr>
        <w:t>cerințe</w:t>
      </w:r>
      <w:proofErr w:type="spellEnd"/>
      <w:r w:rsidRPr="00364C2A">
        <w:rPr>
          <w:rFonts w:cs="Arial"/>
          <w:szCs w:val="24"/>
          <w:lang w:val="en-US" w:eastAsia="ru-RU"/>
        </w:rPr>
        <w:t xml:space="preserve">, MOLDAC </w:t>
      </w:r>
      <w:proofErr w:type="spellStart"/>
      <w:r w:rsidRPr="00364C2A">
        <w:rPr>
          <w:rFonts w:cs="Arial"/>
          <w:szCs w:val="24"/>
          <w:lang w:val="en-US" w:eastAsia="ru-RU"/>
        </w:rPr>
        <w:t>va</w:t>
      </w:r>
      <w:proofErr w:type="spellEnd"/>
      <w:r w:rsidRPr="00364C2A">
        <w:rPr>
          <w:rFonts w:cs="Arial"/>
          <w:szCs w:val="24"/>
          <w:lang w:val="en-US" w:eastAsia="ru-RU"/>
        </w:rPr>
        <w:t xml:space="preserve"> </w:t>
      </w:r>
      <w:proofErr w:type="spellStart"/>
      <w:r w:rsidRPr="00364C2A">
        <w:rPr>
          <w:rFonts w:cs="Arial"/>
          <w:szCs w:val="24"/>
          <w:lang w:val="en-US" w:eastAsia="ru-RU"/>
        </w:rPr>
        <w:t>lua</w:t>
      </w:r>
      <w:proofErr w:type="spellEnd"/>
      <w:r w:rsidRPr="00364C2A">
        <w:rPr>
          <w:rFonts w:cs="Arial"/>
          <w:szCs w:val="24"/>
          <w:lang w:val="en-US" w:eastAsia="ru-RU"/>
        </w:rPr>
        <w:t xml:space="preserve"> în considerație </w:t>
      </w:r>
      <w:proofErr w:type="spellStart"/>
      <w:r w:rsidRPr="00364C2A">
        <w:rPr>
          <w:rFonts w:cs="Arial"/>
          <w:szCs w:val="24"/>
          <w:lang w:val="en-US" w:eastAsia="ru-RU"/>
        </w:rPr>
        <w:t>următorii</w:t>
      </w:r>
      <w:proofErr w:type="spellEnd"/>
      <w:r w:rsidRPr="00364C2A">
        <w:rPr>
          <w:rFonts w:cs="Arial"/>
          <w:szCs w:val="24"/>
          <w:lang w:val="en-US" w:eastAsia="ru-RU"/>
        </w:rPr>
        <w:t xml:space="preserve"> </w:t>
      </w:r>
      <w:proofErr w:type="spellStart"/>
      <w:r w:rsidRPr="00364C2A">
        <w:rPr>
          <w:rFonts w:cs="Arial"/>
          <w:szCs w:val="24"/>
          <w:lang w:val="en-US" w:eastAsia="ru-RU"/>
        </w:rPr>
        <w:t>factori</w:t>
      </w:r>
      <w:proofErr w:type="spellEnd"/>
      <w:r w:rsidRPr="00364C2A">
        <w:rPr>
          <w:rFonts w:cs="Arial"/>
          <w:szCs w:val="24"/>
          <w:lang w:val="en-US" w:eastAsia="ru-RU"/>
        </w:rPr>
        <w:t>:</w:t>
      </w:r>
    </w:p>
    <w:p w14:paraId="01394989" w14:textId="77777777" w:rsidR="00627F6B" w:rsidRPr="00364C2A" w:rsidRDefault="00627F6B" w:rsidP="004124C8">
      <w:pPr>
        <w:pStyle w:val="Listparagraf"/>
        <w:numPr>
          <w:ilvl w:val="0"/>
          <w:numId w:val="7"/>
        </w:numPr>
        <w:spacing w:line="276" w:lineRule="auto"/>
        <w:rPr>
          <w:rFonts w:cs="Arial"/>
          <w:szCs w:val="24"/>
          <w:lang w:val="en-US" w:eastAsia="ru-RU"/>
        </w:rPr>
      </w:pPr>
      <w:proofErr w:type="spellStart"/>
      <w:r w:rsidRPr="00364C2A">
        <w:rPr>
          <w:rFonts w:cs="Arial"/>
          <w:szCs w:val="24"/>
          <w:lang w:val="en-US" w:eastAsia="ru-RU"/>
        </w:rPr>
        <w:t>complexitatea</w:t>
      </w:r>
      <w:proofErr w:type="spellEnd"/>
      <w:r w:rsidRPr="00364C2A">
        <w:rPr>
          <w:rFonts w:cs="Arial"/>
          <w:szCs w:val="24"/>
          <w:lang w:val="en-US" w:eastAsia="ru-RU"/>
        </w:rPr>
        <w:t xml:space="preserve"> </w:t>
      </w:r>
      <w:proofErr w:type="spellStart"/>
      <w:r w:rsidRPr="00364C2A">
        <w:rPr>
          <w:rFonts w:cs="Arial"/>
          <w:szCs w:val="24"/>
          <w:lang w:val="en-US" w:eastAsia="ru-RU"/>
        </w:rPr>
        <w:t>activităților</w:t>
      </w:r>
      <w:proofErr w:type="spellEnd"/>
      <w:r w:rsidRPr="00364C2A">
        <w:rPr>
          <w:rFonts w:cs="Arial"/>
          <w:szCs w:val="24"/>
          <w:lang w:val="en-US" w:eastAsia="ru-RU"/>
        </w:rPr>
        <w:t xml:space="preserve"> </w:t>
      </w:r>
      <w:proofErr w:type="spellStart"/>
      <w:r w:rsidRPr="00364C2A">
        <w:rPr>
          <w:rFonts w:cs="Arial"/>
          <w:szCs w:val="24"/>
          <w:lang w:val="en-US" w:eastAsia="ru-RU"/>
        </w:rPr>
        <w:t>efectuate</w:t>
      </w:r>
      <w:proofErr w:type="spellEnd"/>
      <w:r w:rsidRPr="00364C2A">
        <w:rPr>
          <w:rFonts w:cs="Arial"/>
          <w:szCs w:val="24"/>
          <w:lang w:val="en-US" w:eastAsia="ru-RU"/>
        </w:rPr>
        <w:t xml:space="preserve"> de </w:t>
      </w:r>
      <w:proofErr w:type="spellStart"/>
      <w:r w:rsidRPr="00364C2A">
        <w:rPr>
          <w:rFonts w:cs="Arial"/>
          <w:szCs w:val="24"/>
          <w:lang w:val="en-US" w:eastAsia="ru-RU"/>
        </w:rPr>
        <w:t>către</w:t>
      </w:r>
      <w:proofErr w:type="spellEnd"/>
      <w:r w:rsidRPr="00364C2A">
        <w:rPr>
          <w:rFonts w:cs="Arial"/>
          <w:szCs w:val="24"/>
          <w:lang w:val="en-US" w:eastAsia="ru-RU"/>
        </w:rPr>
        <w:t xml:space="preserve"> </w:t>
      </w:r>
      <w:proofErr w:type="spellStart"/>
      <w:r w:rsidRPr="00364C2A">
        <w:rPr>
          <w:rFonts w:cs="Arial"/>
          <w:szCs w:val="24"/>
          <w:lang w:val="en-US" w:eastAsia="ru-RU"/>
        </w:rPr>
        <w:t>operatori</w:t>
      </w:r>
      <w:proofErr w:type="spellEnd"/>
      <w:r w:rsidRPr="00364C2A">
        <w:rPr>
          <w:rFonts w:cs="Arial"/>
          <w:szCs w:val="24"/>
          <w:lang w:val="en-US" w:eastAsia="ru-RU"/>
        </w:rPr>
        <w:t>;</w:t>
      </w:r>
    </w:p>
    <w:p w14:paraId="1EC6CBAC" w14:textId="20FD3E33" w:rsidR="00627F6B" w:rsidRPr="00364C2A" w:rsidRDefault="00627F6B" w:rsidP="004124C8">
      <w:pPr>
        <w:pStyle w:val="Listparagraf"/>
        <w:numPr>
          <w:ilvl w:val="0"/>
          <w:numId w:val="7"/>
        </w:numPr>
        <w:spacing w:line="276" w:lineRule="auto"/>
        <w:jc w:val="both"/>
        <w:rPr>
          <w:rFonts w:cs="Arial"/>
          <w:szCs w:val="24"/>
          <w:lang w:val="en-US" w:eastAsia="ru-RU"/>
        </w:rPr>
      </w:pPr>
      <w:proofErr w:type="spellStart"/>
      <w:r w:rsidRPr="00364C2A">
        <w:rPr>
          <w:rFonts w:cs="Arial"/>
          <w:szCs w:val="24"/>
          <w:lang w:val="en-US" w:eastAsia="ru-RU"/>
        </w:rPr>
        <w:t>mărimea</w:t>
      </w:r>
      <w:proofErr w:type="spellEnd"/>
      <w:r w:rsidRPr="00364C2A">
        <w:rPr>
          <w:rFonts w:cs="Arial"/>
          <w:szCs w:val="24"/>
          <w:lang w:val="en-US" w:eastAsia="ru-RU"/>
        </w:rPr>
        <w:t xml:space="preserve"> </w:t>
      </w:r>
      <w:proofErr w:type="spellStart"/>
      <w:r w:rsidRPr="00364C2A">
        <w:rPr>
          <w:rFonts w:cs="Arial"/>
          <w:szCs w:val="24"/>
          <w:lang w:val="en-US" w:eastAsia="ru-RU"/>
        </w:rPr>
        <w:t>grupului</w:t>
      </w:r>
      <w:proofErr w:type="spellEnd"/>
      <w:r w:rsidRPr="00364C2A">
        <w:rPr>
          <w:rFonts w:cs="Arial"/>
          <w:szCs w:val="24"/>
          <w:lang w:val="en-US" w:eastAsia="ru-RU"/>
        </w:rPr>
        <w:t xml:space="preserve"> de </w:t>
      </w:r>
      <w:proofErr w:type="spellStart"/>
      <w:r w:rsidRPr="00364C2A">
        <w:rPr>
          <w:rFonts w:cs="Arial"/>
          <w:szCs w:val="24"/>
          <w:lang w:val="en-US" w:eastAsia="ru-RU"/>
        </w:rPr>
        <w:t>operatori</w:t>
      </w:r>
      <w:proofErr w:type="spellEnd"/>
      <w:r w:rsidR="00B93B9A" w:rsidRPr="00364C2A">
        <w:rPr>
          <w:rFonts w:cs="Arial"/>
          <w:szCs w:val="24"/>
          <w:lang w:val="en-US" w:eastAsia="ru-RU"/>
        </w:rPr>
        <w:t>;</w:t>
      </w:r>
    </w:p>
    <w:p w14:paraId="4B80437D" w14:textId="1AC8683D" w:rsidR="00627F6B" w:rsidRPr="00364C2A" w:rsidRDefault="00627F6B" w:rsidP="004124C8">
      <w:pPr>
        <w:pStyle w:val="Listparagraf"/>
        <w:numPr>
          <w:ilvl w:val="0"/>
          <w:numId w:val="7"/>
        </w:numPr>
        <w:spacing w:line="276" w:lineRule="auto"/>
        <w:rPr>
          <w:rFonts w:cs="Arial"/>
          <w:szCs w:val="24"/>
          <w:lang w:val="en-US" w:eastAsia="ru-RU"/>
        </w:rPr>
      </w:pPr>
      <w:proofErr w:type="spellStart"/>
      <w:r w:rsidRPr="00364C2A">
        <w:rPr>
          <w:rFonts w:cs="Arial"/>
          <w:szCs w:val="24"/>
          <w:lang w:val="en-US" w:eastAsia="ru-RU"/>
        </w:rPr>
        <w:t>lista</w:t>
      </w:r>
      <w:proofErr w:type="spellEnd"/>
      <w:r w:rsidRPr="00364C2A">
        <w:rPr>
          <w:rFonts w:cs="Arial"/>
          <w:szCs w:val="24"/>
          <w:lang w:val="en-US" w:eastAsia="ru-RU"/>
        </w:rPr>
        <w:t xml:space="preserve"> produselor cu </w:t>
      </w:r>
      <w:proofErr w:type="spellStart"/>
      <w:r w:rsidRPr="00364C2A">
        <w:rPr>
          <w:rFonts w:cs="Arial"/>
          <w:szCs w:val="24"/>
          <w:lang w:val="en-US" w:eastAsia="ru-RU"/>
        </w:rPr>
        <w:t>risc</w:t>
      </w:r>
      <w:proofErr w:type="spellEnd"/>
      <w:r w:rsidRPr="00364C2A">
        <w:rPr>
          <w:rFonts w:cs="Arial"/>
          <w:szCs w:val="24"/>
          <w:lang w:val="en-US" w:eastAsia="ru-RU"/>
        </w:rPr>
        <w:t xml:space="preserve"> </w:t>
      </w:r>
      <w:proofErr w:type="spellStart"/>
      <w:r w:rsidRPr="00364C2A">
        <w:rPr>
          <w:rFonts w:cs="Arial"/>
          <w:szCs w:val="24"/>
          <w:lang w:val="en-US" w:eastAsia="ru-RU"/>
        </w:rPr>
        <w:t>înalt</w:t>
      </w:r>
      <w:proofErr w:type="spellEnd"/>
      <w:r w:rsidRPr="00364C2A">
        <w:rPr>
          <w:rFonts w:cs="Arial"/>
          <w:szCs w:val="24"/>
          <w:lang w:val="en-US" w:eastAsia="ru-RU"/>
        </w:rPr>
        <w:t xml:space="preserve">, </w:t>
      </w:r>
      <w:proofErr w:type="spellStart"/>
      <w:r w:rsidRPr="00364C2A">
        <w:rPr>
          <w:rFonts w:cs="Arial"/>
          <w:szCs w:val="24"/>
          <w:lang w:val="en-US" w:eastAsia="ru-RU"/>
        </w:rPr>
        <w:t>extrasă</w:t>
      </w:r>
      <w:proofErr w:type="spellEnd"/>
      <w:r w:rsidRPr="00364C2A">
        <w:rPr>
          <w:rFonts w:cs="Arial"/>
          <w:szCs w:val="24"/>
          <w:lang w:val="en-US" w:eastAsia="ru-RU"/>
        </w:rPr>
        <w:t xml:space="preserve"> din </w:t>
      </w:r>
      <w:proofErr w:type="spellStart"/>
      <w:r w:rsidRPr="00364C2A">
        <w:rPr>
          <w:rFonts w:cs="Arial"/>
          <w:szCs w:val="24"/>
          <w:lang w:val="en-US" w:eastAsia="ru-RU"/>
        </w:rPr>
        <w:t>baza</w:t>
      </w:r>
      <w:proofErr w:type="spellEnd"/>
      <w:r w:rsidRPr="00364C2A">
        <w:rPr>
          <w:rFonts w:cs="Arial"/>
          <w:szCs w:val="24"/>
          <w:lang w:val="en-US" w:eastAsia="ru-RU"/>
        </w:rPr>
        <w:t xml:space="preserve"> de date la nivel de </w:t>
      </w:r>
      <w:proofErr w:type="spellStart"/>
      <w:r w:rsidRPr="00364C2A">
        <w:rPr>
          <w:rFonts w:cs="Arial"/>
          <w:szCs w:val="24"/>
          <w:lang w:val="en-US" w:eastAsia="ru-RU"/>
        </w:rPr>
        <w:t>autoritate</w:t>
      </w:r>
      <w:proofErr w:type="spellEnd"/>
      <w:r w:rsidRPr="00364C2A">
        <w:rPr>
          <w:rFonts w:cs="Arial"/>
          <w:szCs w:val="24"/>
          <w:lang w:val="en-US" w:eastAsia="ru-RU"/>
        </w:rPr>
        <w:t xml:space="preserve"> sau din </w:t>
      </w:r>
      <w:proofErr w:type="spellStart"/>
      <w:r w:rsidRPr="00364C2A">
        <w:rPr>
          <w:rFonts w:cs="Arial"/>
          <w:szCs w:val="24"/>
          <w:lang w:val="en-US" w:eastAsia="ru-RU"/>
        </w:rPr>
        <w:t>ghidurile</w:t>
      </w:r>
      <w:proofErr w:type="spellEnd"/>
      <w:r w:rsidRPr="00364C2A">
        <w:rPr>
          <w:rFonts w:cs="Arial"/>
          <w:szCs w:val="24"/>
          <w:lang w:val="en-US" w:eastAsia="ru-RU"/>
        </w:rPr>
        <w:t xml:space="preserve"> europene</w:t>
      </w:r>
      <w:r w:rsidR="00B93B9A" w:rsidRPr="00364C2A">
        <w:rPr>
          <w:rFonts w:cs="Arial"/>
          <w:szCs w:val="24"/>
          <w:lang w:val="en-US" w:eastAsia="ru-RU"/>
        </w:rPr>
        <w:t>;</w:t>
      </w:r>
    </w:p>
    <w:p w14:paraId="1ABE01B3" w14:textId="77777777" w:rsidR="000A6E32" w:rsidRPr="00364C2A" w:rsidRDefault="000A6E32" w:rsidP="004124C8">
      <w:pPr>
        <w:pStyle w:val="Listparagraf"/>
        <w:numPr>
          <w:ilvl w:val="0"/>
          <w:numId w:val="7"/>
        </w:numPr>
        <w:spacing w:line="276" w:lineRule="auto"/>
        <w:rPr>
          <w:rFonts w:cs="Arial"/>
          <w:szCs w:val="24"/>
          <w:lang w:val="en-US" w:eastAsia="ru-RU"/>
        </w:rPr>
      </w:pPr>
      <w:proofErr w:type="spellStart"/>
      <w:r w:rsidRPr="00364C2A">
        <w:rPr>
          <w:rFonts w:cs="Arial"/>
          <w:szCs w:val="24"/>
          <w:lang w:val="en-US" w:eastAsia="ru-RU"/>
        </w:rPr>
        <w:t>volumul</w:t>
      </w:r>
      <w:proofErr w:type="spellEnd"/>
      <w:r w:rsidRPr="00364C2A">
        <w:rPr>
          <w:rFonts w:cs="Arial"/>
          <w:szCs w:val="24"/>
          <w:lang w:val="en-US" w:eastAsia="ru-RU"/>
        </w:rPr>
        <w:t xml:space="preserve"> de produse certificate de un operator </w:t>
      </w:r>
      <w:proofErr w:type="spellStart"/>
      <w:r w:rsidRPr="00364C2A">
        <w:rPr>
          <w:rFonts w:cs="Arial"/>
          <w:szCs w:val="24"/>
          <w:lang w:val="en-US" w:eastAsia="ru-RU"/>
        </w:rPr>
        <w:t>anumit</w:t>
      </w:r>
      <w:proofErr w:type="spellEnd"/>
      <w:r w:rsidRPr="00364C2A">
        <w:rPr>
          <w:rFonts w:cs="Arial"/>
          <w:szCs w:val="24"/>
          <w:lang w:val="en-US" w:eastAsia="ru-RU"/>
        </w:rPr>
        <w:t>;</w:t>
      </w:r>
    </w:p>
    <w:p w14:paraId="0653FCD5" w14:textId="47FBA4FE" w:rsidR="000A6E32" w:rsidRPr="00364C2A" w:rsidRDefault="000A6E32" w:rsidP="004124C8">
      <w:pPr>
        <w:pStyle w:val="Listparagraf"/>
        <w:numPr>
          <w:ilvl w:val="0"/>
          <w:numId w:val="7"/>
        </w:numPr>
        <w:spacing w:line="276" w:lineRule="auto"/>
        <w:rPr>
          <w:rFonts w:cs="Arial"/>
          <w:szCs w:val="24"/>
          <w:lang w:val="en-US" w:eastAsia="ru-RU"/>
        </w:rPr>
      </w:pPr>
      <w:proofErr w:type="spellStart"/>
      <w:r w:rsidRPr="00364C2A">
        <w:rPr>
          <w:rFonts w:cs="Arial"/>
          <w:szCs w:val="24"/>
          <w:lang w:val="en-US" w:eastAsia="ru-RU"/>
        </w:rPr>
        <w:t>derogările</w:t>
      </w:r>
      <w:proofErr w:type="spellEnd"/>
      <w:r w:rsidRPr="00364C2A">
        <w:rPr>
          <w:rFonts w:cs="Arial"/>
          <w:szCs w:val="24"/>
          <w:lang w:val="en-US" w:eastAsia="ru-RU"/>
        </w:rPr>
        <w:t xml:space="preserve"> </w:t>
      </w:r>
      <w:proofErr w:type="spellStart"/>
      <w:r w:rsidRPr="00364C2A">
        <w:rPr>
          <w:rFonts w:cs="Arial"/>
          <w:szCs w:val="24"/>
          <w:lang w:val="en-US" w:eastAsia="ru-RU"/>
        </w:rPr>
        <w:t>acordate</w:t>
      </w:r>
      <w:proofErr w:type="spellEnd"/>
      <w:r w:rsidRPr="00364C2A">
        <w:rPr>
          <w:rFonts w:cs="Arial"/>
          <w:szCs w:val="24"/>
          <w:lang w:val="en-US" w:eastAsia="ru-RU"/>
        </w:rPr>
        <w:t xml:space="preserve"> de </w:t>
      </w:r>
      <w:proofErr w:type="spellStart"/>
      <w:r w:rsidRPr="00364C2A">
        <w:rPr>
          <w:rFonts w:cs="Arial"/>
          <w:szCs w:val="24"/>
          <w:lang w:val="en-US" w:eastAsia="ru-RU"/>
        </w:rPr>
        <w:t>OC</w:t>
      </w:r>
      <w:r w:rsidR="00FC5C82" w:rsidRPr="00364C2A">
        <w:rPr>
          <w:rFonts w:cs="Arial"/>
          <w:szCs w:val="24"/>
          <w:lang w:val="en-US" w:eastAsia="ru-RU"/>
        </w:rPr>
        <w:t>prec</w:t>
      </w:r>
      <w:proofErr w:type="spellEnd"/>
      <w:r w:rsidRPr="00364C2A">
        <w:rPr>
          <w:rFonts w:cs="Arial"/>
          <w:szCs w:val="24"/>
          <w:lang w:val="en-US" w:eastAsia="ru-RU"/>
        </w:rPr>
        <w:t xml:space="preserve"> (de ex: </w:t>
      </w:r>
      <w:proofErr w:type="spellStart"/>
      <w:r w:rsidRPr="00364C2A">
        <w:rPr>
          <w:rFonts w:cs="Arial"/>
          <w:szCs w:val="24"/>
          <w:lang w:val="en-US" w:eastAsia="ru-RU"/>
        </w:rPr>
        <w:t>recunoașterea</w:t>
      </w:r>
      <w:proofErr w:type="spellEnd"/>
      <w:r w:rsidRPr="00364C2A">
        <w:rPr>
          <w:rFonts w:cs="Arial"/>
          <w:szCs w:val="24"/>
          <w:lang w:val="en-US" w:eastAsia="ru-RU"/>
        </w:rPr>
        <w:t xml:space="preserve"> </w:t>
      </w:r>
      <w:proofErr w:type="spellStart"/>
      <w:r w:rsidRPr="00364C2A">
        <w:rPr>
          <w:rFonts w:cs="Arial"/>
          <w:szCs w:val="24"/>
          <w:lang w:val="en-US" w:eastAsia="ru-RU"/>
        </w:rPr>
        <w:t>retroactiv</w:t>
      </w:r>
      <w:r w:rsidR="00D5510A" w:rsidRPr="00364C2A">
        <w:rPr>
          <w:rFonts w:cs="Arial"/>
          <w:szCs w:val="24"/>
          <w:lang w:val="en-US" w:eastAsia="ru-RU"/>
        </w:rPr>
        <w:t>ă</w:t>
      </w:r>
      <w:proofErr w:type="spellEnd"/>
      <w:r w:rsidRPr="00364C2A">
        <w:rPr>
          <w:rFonts w:cs="Arial"/>
          <w:szCs w:val="24"/>
          <w:lang w:val="en-US" w:eastAsia="ru-RU"/>
        </w:rPr>
        <w:t xml:space="preserve"> a </w:t>
      </w:r>
      <w:proofErr w:type="spellStart"/>
      <w:r w:rsidRPr="00364C2A">
        <w:rPr>
          <w:rFonts w:cs="Arial"/>
          <w:szCs w:val="24"/>
          <w:lang w:val="en-US" w:eastAsia="ru-RU"/>
        </w:rPr>
        <w:t>conversiei</w:t>
      </w:r>
      <w:proofErr w:type="spellEnd"/>
      <w:r w:rsidRPr="00364C2A">
        <w:rPr>
          <w:rFonts w:cs="Arial"/>
          <w:szCs w:val="24"/>
          <w:lang w:val="en-US" w:eastAsia="ru-RU"/>
        </w:rPr>
        <w:t>);</w:t>
      </w:r>
    </w:p>
    <w:p w14:paraId="5F1731D2" w14:textId="2287B5D2" w:rsidR="000A6E32" w:rsidRPr="00364C2A" w:rsidRDefault="000A6E32" w:rsidP="004124C8">
      <w:pPr>
        <w:pStyle w:val="Listparagraf"/>
        <w:numPr>
          <w:ilvl w:val="0"/>
          <w:numId w:val="7"/>
        </w:numPr>
        <w:spacing w:line="276" w:lineRule="auto"/>
        <w:rPr>
          <w:rFonts w:cs="Arial"/>
          <w:szCs w:val="24"/>
          <w:lang w:val="en-US" w:eastAsia="ru-RU"/>
        </w:rPr>
      </w:pPr>
      <w:proofErr w:type="spellStart"/>
      <w:r w:rsidRPr="00364C2A">
        <w:rPr>
          <w:rFonts w:cs="Arial"/>
          <w:szCs w:val="24"/>
          <w:lang w:val="en-US" w:eastAsia="ru-RU"/>
        </w:rPr>
        <w:t>neregulile</w:t>
      </w:r>
      <w:proofErr w:type="spellEnd"/>
      <w:r w:rsidRPr="00364C2A">
        <w:rPr>
          <w:rFonts w:cs="Arial"/>
          <w:szCs w:val="24"/>
          <w:lang w:val="en-US" w:eastAsia="ru-RU"/>
        </w:rPr>
        <w:t xml:space="preserve"> privind </w:t>
      </w:r>
      <w:proofErr w:type="spellStart"/>
      <w:r w:rsidRPr="00364C2A">
        <w:rPr>
          <w:rFonts w:cs="Arial"/>
          <w:szCs w:val="24"/>
          <w:lang w:val="en-US" w:eastAsia="ru-RU"/>
        </w:rPr>
        <w:t>OC</w:t>
      </w:r>
      <w:r w:rsidR="00034B91" w:rsidRPr="00364C2A">
        <w:rPr>
          <w:rFonts w:cs="Arial"/>
          <w:szCs w:val="24"/>
          <w:lang w:val="en-US" w:eastAsia="ru-RU"/>
        </w:rPr>
        <w:t>prec</w:t>
      </w:r>
      <w:proofErr w:type="spellEnd"/>
      <w:r w:rsidRPr="00364C2A">
        <w:rPr>
          <w:rFonts w:cs="Arial"/>
          <w:szCs w:val="24"/>
          <w:lang w:val="en-US" w:eastAsia="ru-RU"/>
        </w:rPr>
        <w:t>;</w:t>
      </w:r>
    </w:p>
    <w:p w14:paraId="17DF3935" w14:textId="7E27DA3A" w:rsidR="000A6E32" w:rsidRPr="00364C2A" w:rsidRDefault="000A6E32" w:rsidP="004124C8">
      <w:pPr>
        <w:pStyle w:val="Listparagraf"/>
        <w:numPr>
          <w:ilvl w:val="0"/>
          <w:numId w:val="7"/>
        </w:numPr>
        <w:spacing w:line="276" w:lineRule="auto"/>
        <w:rPr>
          <w:rFonts w:cs="Arial"/>
          <w:szCs w:val="24"/>
          <w:lang w:val="en-US" w:eastAsia="ru-RU"/>
        </w:rPr>
      </w:pPr>
      <w:r w:rsidRPr="00364C2A">
        <w:rPr>
          <w:rFonts w:cs="Arial"/>
          <w:szCs w:val="24"/>
          <w:lang w:val="en-US" w:eastAsia="ru-RU"/>
        </w:rPr>
        <w:t xml:space="preserve">feedback-urile de la </w:t>
      </w:r>
      <w:proofErr w:type="spellStart"/>
      <w:r w:rsidRPr="00364C2A">
        <w:rPr>
          <w:rFonts w:cs="Arial"/>
          <w:szCs w:val="24"/>
          <w:lang w:val="en-US" w:eastAsia="ru-RU"/>
        </w:rPr>
        <w:t>autorit</w:t>
      </w:r>
      <w:r w:rsidRPr="00364C2A">
        <w:rPr>
          <w:rFonts w:cs="Arial" w:hint="eastAsia"/>
          <w:szCs w:val="24"/>
          <w:lang w:val="en-US" w:eastAsia="ru-RU"/>
        </w:rPr>
        <w:t>ă</w:t>
      </w:r>
      <w:r w:rsidRPr="00364C2A">
        <w:rPr>
          <w:rFonts w:cs="Arial"/>
          <w:szCs w:val="24"/>
          <w:lang w:val="en-US" w:eastAsia="ru-RU"/>
        </w:rPr>
        <w:t>țile</w:t>
      </w:r>
      <w:proofErr w:type="spellEnd"/>
      <w:r w:rsidRPr="00364C2A">
        <w:rPr>
          <w:rFonts w:cs="Arial"/>
          <w:szCs w:val="24"/>
          <w:lang w:val="en-US" w:eastAsia="ru-RU"/>
        </w:rPr>
        <w:t xml:space="preserve"> </w:t>
      </w:r>
      <w:proofErr w:type="spellStart"/>
      <w:r w:rsidRPr="00364C2A">
        <w:rPr>
          <w:rFonts w:cs="Arial"/>
          <w:szCs w:val="24"/>
          <w:lang w:val="en-US" w:eastAsia="ru-RU"/>
        </w:rPr>
        <w:t>competente</w:t>
      </w:r>
      <w:proofErr w:type="spellEnd"/>
      <w:r w:rsidRPr="00364C2A">
        <w:rPr>
          <w:rFonts w:cs="Arial"/>
          <w:szCs w:val="24"/>
          <w:lang w:val="en-US" w:eastAsia="ru-RU"/>
        </w:rPr>
        <w:t xml:space="preserve">, </w:t>
      </w:r>
      <w:r w:rsidRPr="00364C2A">
        <w:rPr>
          <w:rFonts w:cs="Arial" w:hint="eastAsia"/>
          <w:szCs w:val="24"/>
          <w:lang w:val="en-US" w:eastAsia="ru-RU"/>
        </w:rPr>
        <w:t>î</w:t>
      </w:r>
      <w:r w:rsidRPr="00364C2A">
        <w:rPr>
          <w:rFonts w:cs="Arial"/>
          <w:szCs w:val="24"/>
          <w:lang w:val="en-US" w:eastAsia="ru-RU"/>
        </w:rPr>
        <w:t xml:space="preserve">n urma </w:t>
      </w:r>
      <w:proofErr w:type="spellStart"/>
      <w:r w:rsidRPr="00364C2A">
        <w:rPr>
          <w:rFonts w:cs="Arial"/>
          <w:szCs w:val="24"/>
          <w:lang w:val="en-US" w:eastAsia="ru-RU"/>
        </w:rPr>
        <w:t>raportului</w:t>
      </w:r>
      <w:proofErr w:type="spellEnd"/>
      <w:r w:rsidRPr="00364C2A">
        <w:rPr>
          <w:rFonts w:cs="Arial"/>
          <w:szCs w:val="24"/>
          <w:lang w:val="en-US" w:eastAsia="ru-RU"/>
        </w:rPr>
        <w:t xml:space="preserve"> </w:t>
      </w:r>
      <w:proofErr w:type="spellStart"/>
      <w:r w:rsidRPr="00364C2A">
        <w:rPr>
          <w:rFonts w:cs="Arial"/>
          <w:szCs w:val="24"/>
          <w:lang w:val="en-US" w:eastAsia="ru-RU"/>
        </w:rPr>
        <w:t>anual</w:t>
      </w:r>
      <w:proofErr w:type="spellEnd"/>
      <w:r w:rsidRPr="00364C2A">
        <w:rPr>
          <w:rFonts w:cs="Arial"/>
          <w:szCs w:val="24"/>
          <w:lang w:val="en-US" w:eastAsia="ru-RU"/>
        </w:rPr>
        <w:t xml:space="preserve"> al </w:t>
      </w:r>
      <w:proofErr w:type="spellStart"/>
      <w:r w:rsidRPr="00364C2A">
        <w:rPr>
          <w:rFonts w:cs="Arial"/>
          <w:szCs w:val="24"/>
          <w:lang w:val="en-US" w:eastAsia="ru-RU"/>
        </w:rPr>
        <w:t>OC</w:t>
      </w:r>
      <w:r w:rsidR="00034B91" w:rsidRPr="00364C2A">
        <w:rPr>
          <w:rFonts w:cs="Arial"/>
          <w:szCs w:val="24"/>
          <w:lang w:val="en-US" w:eastAsia="ru-RU"/>
        </w:rPr>
        <w:t>prec</w:t>
      </w:r>
      <w:proofErr w:type="spellEnd"/>
      <w:r w:rsidRPr="00364C2A">
        <w:rPr>
          <w:rFonts w:cs="Arial"/>
          <w:szCs w:val="24"/>
          <w:lang w:val="en-US" w:eastAsia="ru-RU"/>
        </w:rPr>
        <w:t>;</w:t>
      </w:r>
    </w:p>
    <w:p w14:paraId="69A259A7" w14:textId="77777777" w:rsidR="00627F6B" w:rsidRPr="00364C2A" w:rsidRDefault="00F63CF2" w:rsidP="004124C8">
      <w:pPr>
        <w:pStyle w:val="Listparagraf"/>
        <w:numPr>
          <w:ilvl w:val="0"/>
          <w:numId w:val="7"/>
        </w:numPr>
        <w:spacing w:line="276" w:lineRule="auto"/>
        <w:jc w:val="both"/>
        <w:rPr>
          <w:rFonts w:cs="Arial"/>
          <w:szCs w:val="24"/>
          <w:lang w:val="en-US" w:eastAsia="ru-RU"/>
        </w:rPr>
      </w:pPr>
      <w:proofErr w:type="spellStart"/>
      <w:r w:rsidRPr="00364C2A">
        <w:rPr>
          <w:rFonts w:cs="Arial"/>
          <w:szCs w:val="24"/>
          <w:lang w:val="en-US" w:eastAsia="ru-RU"/>
        </w:rPr>
        <w:t>rezultatele</w:t>
      </w:r>
      <w:proofErr w:type="spellEnd"/>
      <w:r w:rsidRPr="00364C2A">
        <w:rPr>
          <w:rFonts w:cs="Arial"/>
          <w:szCs w:val="24"/>
          <w:lang w:val="en-US" w:eastAsia="ru-RU"/>
        </w:rPr>
        <w:t xml:space="preserve"> </w:t>
      </w:r>
      <w:proofErr w:type="spellStart"/>
      <w:r w:rsidRPr="00364C2A">
        <w:rPr>
          <w:rFonts w:cs="Arial"/>
          <w:szCs w:val="24"/>
          <w:lang w:val="en-US" w:eastAsia="ru-RU"/>
        </w:rPr>
        <w:t>evalu</w:t>
      </w:r>
      <w:r w:rsidR="000A6E32" w:rsidRPr="00364C2A">
        <w:rPr>
          <w:rFonts w:cs="Arial"/>
          <w:szCs w:val="24"/>
          <w:lang w:val="en-US" w:eastAsia="ru-RU"/>
        </w:rPr>
        <w:t>ărilor</w:t>
      </w:r>
      <w:proofErr w:type="spellEnd"/>
      <w:r w:rsidR="000A6E32" w:rsidRPr="00364C2A">
        <w:rPr>
          <w:rFonts w:cs="Arial"/>
          <w:szCs w:val="24"/>
          <w:lang w:val="en-US" w:eastAsia="ru-RU"/>
        </w:rPr>
        <w:t xml:space="preserve"> </w:t>
      </w:r>
      <w:proofErr w:type="spellStart"/>
      <w:r w:rsidR="000A6E32" w:rsidRPr="00364C2A">
        <w:rPr>
          <w:rFonts w:cs="Arial"/>
          <w:szCs w:val="24"/>
          <w:lang w:val="en-US" w:eastAsia="ru-RU"/>
        </w:rPr>
        <w:t>asistate</w:t>
      </w:r>
      <w:proofErr w:type="spellEnd"/>
      <w:r w:rsidR="000A6E32" w:rsidRPr="00364C2A">
        <w:rPr>
          <w:rFonts w:cs="Arial"/>
          <w:szCs w:val="24"/>
          <w:lang w:val="en-US" w:eastAsia="ru-RU"/>
        </w:rPr>
        <w:t xml:space="preserve"> </w:t>
      </w:r>
      <w:proofErr w:type="spellStart"/>
      <w:r w:rsidR="000A6E32" w:rsidRPr="00364C2A">
        <w:rPr>
          <w:rFonts w:cs="Arial"/>
          <w:szCs w:val="24"/>
          <w:lang w:val="en-US" w:eastAsia="ru-RU"/>
        </w:rPr>
        <w:t>anterioare</w:t>
      </w:r>
      <w:proofErr w:type="spellEnd"/>
      <w:r w:rsidR="000A6E32" w:rsidRPr="00364C2A">
        <w:rPr>
          <w:rFonts w:cs="Arial"/>
          <w:szCs w:val="24"/>
          <w:lang w:val="en-US" w:eastAsia="ru-RU"/>
        </w:rPr>
        <w:t>.</w:t>
      </w:r>
    </w:p>
    <w:p w14:paraId="4BF52CA3" w14:textId="77777777" w:rsidR="00A80DD0" w:rsidRPr="00364C2A" w:rsidRDefault="00A80DD0" w:rsidP="00A80DD0">
      <w:pPr>
        <w:pStyle w:val="Listparagraf"/>
        <w:spacing w:line="276" w:lineRule="auto"/>
        <w:ind w:left="644"/>
        <w:jc w:val="both"/>
        <w:rPr>
          <w:rFonts w:cs="Arial"/>
          <w:szCs w:val="24"/>
          <w:lang w:val="en-US" w:eastAsia="ru-RU"/>
        </w:rPr>
      </w:pPr>
    </w:p>
    <w:p w14:paraId="4DCAA5CF" w14:textId="77777777" w:rsidR="00F63CF2" w:rsidRPr="00364C2A" w:rsidRDefault="00D5510A" w:rsidP="007A3770">
      <w:pPr>
        <w:spacing w:line="276" w:lineRule="auto"/>
        <w:jc w:val="both"/>
        <w:rPr>
          <w:rFonts w:cs="Arial"/>
          <w:szCs w:val="24"/>
          <w:lang w:val="en-US" w:eastAsia="ru-RU"/>
        </w:rPr>
      </w:pPr>
      <w:proofErr w:type="spellStart"/>
      <w:r w:rsidRPr="00364C2A">
        <w:rPr>
          <w:rFonts w:cs="Arial"/>
          <w:szCs w:val="24"/>
          <w:lang w:val="en-US" w:eastAsia="ru-RU"/>
        </w:rPr>
        <w:t>Efectuarea</w:t>
      </w:r>
      <w:proofErr w:type="spellEnd"/>
      <w:r w:rsidRPr="00364C2A">
        <w:rPr>
          <w:rFonts w:cs="Arial"/>
          <w:szCs w:val="24"/>
          <w:lang w:val="en-US" w:eastAsia="ru-RU"/>
        </w:rPr>
        <w:t xml:space="preserve"> </w:t>
      </w:r>
      <w:proofErr w:type="spellStart"/>
      <w:r w:rsidR="00F63CF2" w:rsidRPr="00364C2A">
        <w:rPr>
          <w:rFonts w:cs="Arial"/>
          <w:szCs w:val="24"/>
          <w:lang w:val="en-US" w:eastAsia="ru-RU"/>
        </w:rPr>
        <w:t>repetată</w:t>
      </w:r>
      <w:proofErr w:type="spellEnd"/>
      <w:r w:rsidR="00F63CF2" w:rsidRPr="00364C2A">
        <w:rPr>
          <w:rFonts w:cs="Arial"/>
          <w:szCs w:val="24"/>
          <w:lang w:val="en-US" w:eastAsia="ru-RU"/>
        </w:rPr>
        <w:t xml:space="preserve"> </w:t>
      </w:r>
      <w:proofErr w:type="gramStart"/>
      <w:r w:rsidR="00F63CF2" w:rsidRPr="00364C2A">
        <w:rPr>
          <w:rFonts w:cs="Arial"/>
          <w:szCs w:val="24"/>
          <w:lang w:val="en-US" w:eastAsia="ru-RU"/>
        </w:rPr>
        <w:t>a</w:t>
      </w:r>
      <w:proofErr w:type="gramEnd"/>
      <w:r w:rsidR="00F63CF2" w:rsidRPr="00364C2A">
        <w:rPr>
          <w:rFonts w:cs="Arial"/>
          <w:szCs w:val="24"/>
          <w:lang w:val="en-US" w:eastAsia="ru-RU"/>
        </w:rPr>
        <w:t xml:space="preserve"> </w:t>
      </w:r>
      <w:proofErr w:type="spellStart"/>
      <w:r w:rsidR="00F63CF2" w:rsidRPr="00364C2A">
        <w:rPr>
          <w:rFonts w:cs="Arial"/>
          <w:szCs w:val="24"/>
          <w:lang w:val="en-US" w:eastAsia="ru-RU"/>
        </w:rPr>
        <w:t>evalu</w:t>
      </w:r>
      <w:r w:rsidRPr="00364C2A">
        <w:rPr>
          <w:rFonts w:cs="Arial"/>
          <w:szCs w:val="24"/>
          <w:lang w:val="en-US" w:eastAsia="ru-RU"/>
        </w:rPr>
        <w:t>ărilor</w:t>
      </w:r>
      <w:proofErr w:type="spellEnd"/>
      <w:r w:rsidRPr="00364C2A">
        <w:rPr>
          <w:rFonts w:cs="Arial"/>
          <w:szCs w:val="24"/>
          <w:lang w:val="en-US" w:eastAsia="ru-RU"/>
        </w:rPr>
        <w:t xml:space="preserve"> prin </w:t>
      </w:r>
      <w:proofErr w:type="spellStart"/>
      <w:r w:rsidRPr="00364C2A">
        <w:rPr>
          <w:rFonts w:cs="Arial"/>
          <w:szCs w:val="24"/>
          <w:lang w:val="en-US" w:eastAsia="ru-RU"/>
        </w:rPr>
        <w:t>asistate</w:t>
      </w:r>
      <w:proofErr w:type="spellEnd"/>
      <w:r w:rsidRPr="00364C2A">
        <w:rPr>
          <w:rFonts w:cs="Arial"/>
          <w:szCs w:val="24"/>
          <w:lang w:val="en-US" w:eastAsia="ru-RU"/>
        </w:rPr>
        <w:t xml:space="preserve"> la </w:t>
      </w:r>
      <w:proofErr w:type="spellStart"/>
      <w:r w:rsidRPr="00364C2A">
        <w:rPr>
          <w:rFonts w:cs="Arial"/>
          <w:szCs w:val="24"/>
          <w:lang w:val="en-US" w:eastAsia="ru-RU"/>
        </w:rPr>
        <w:t>același</w:t>
      </w:r>
      <w:proofErr w:type="spellEnd"/>
      <w:r w:rsidRPr="00364C2A">
        <w:rPr>
          <w:rFonts w:cs="Arial"/>
          <w:szCs w:val="24"/>
          <w:lang w:val="en-US" w:eastAsia="ru-RU"/>
        </w:rPr>
        <w:t xml:space="preserve"> operator/ins</w:t>
      </w:r>
      <w:r w:rsidR="00F63CF2" w:rsidRPr="00364C2A">
        <w:rPr>
          <w:rFonts w:cs="Arial"/>
          <w:szCs w:val="24"/>
          <w:lang w:val="en-US" w:eastAsia="ru-RU"/>
        </w:rPr>
        <w:t xml:space="preserve">pector </w:t>
      </w:r>
      <w:proofErr w:type="spellStart"/>
      <w:r w:rsidR="00F63CF2" w:rsidRPr="00364C2A">
        <w:rPr>
          <w:rFonts w:cs="Arial"/>
          <w:szCs w:val="24"/>
          <w:lang w:val="en-US" w:eastAsia="ru-RU"/>
        </w:rPr>
        <w:t>ar</w:t>
      </w:r>
      <w:proofErr w:type="spellEnd"/>
      <w:r w:rsidR="00F63CF2" w:rsidRPr="00364C2A">
        <w:rPr>
          <w:rFonts w:cs="Arial"/>
          <w:szCs w:val="24"/>
          <w:lang w:val="en-US" w:eastAsia="ru-RU"/>
        </w:rPr>
        <w:t xml:space="preserve"> </w:t>
      </w:r>
      <w:proofErr w:type="spellStart"/>
      <w:r w:rsidR="00F63CF2" w:rsidRPr="00364C2A">
        <w:rPr>
          <w:rFonts w:cs="Arial"/>
          <w:szCs w:val="24"/>
          <w:lang w:val="en-US" w:eastAsia="ru-RU"/>
        </w:rPr>
        <w:t>trebui</w:t>
      </w:r>
      <w:proofErr w:type="spellEnd"/>
      <w:r w:rsidR="00F63CF2" w:rsidRPr="00364C2A">
        <w:rPr>
          <w:rFonts w:cs="Arial"/>
          <w:szCs w:val="24"/>
          <w:lang w:val="en-US" w:eastAsia="ru-RU"/>
        </w:rPr>
        <w:t xml:space="preserve"> să fie </w:t>
      </w:r>
      <w:proofErr w:type="spellStart"/>
      <w:r w:rsidR="00F63CF2" w:rsidRPr="00364C2A">
        <w:rPr>
          <w:rFonts w:cs="Arial"/>
          <w:szCs w:val="24"/>
          <w:lang w:val="en-US" w:eastAsia="ru-RU"/>
        </w:rPr>
        <w:t>evitată</w:t>
      </w:r>
      <w:proofErr w:type="spellEnd"/>
      <w:r w:rsidR="00F63CF2" w:rsidRPr="00364C2A">
        <w:rPr>
          <w:rFonts w:cs="Arial"/>
          <w:szCs w:val="24"/>
          <w:lang w:val="en-US" w:eastAsia="ru-RU"/>
        </w:rPr>
        <w:t xml:space="preserve">, </w:t>
      </w:r>
      <w:proofErr w:type="spellStart"/>
      <w:r w:rsidR="00F63CF2" w:rsidRPr="00364C2A">
        <w:rPr>
          <w:rFonts w:cs="Arial"/>
          <w:szCs w:val="24"/>
          <w:lang w:val="en-US" w:eastAsia="ru-RU"/>
        </w:rPr>
        <w:t>dacă</w:t>
      </w:r>
      <w:proofErr w:type="spellEnd"/>
      <w:r w:rsidR="00F63CF2" w:rsidRPr="00364C2A">
        <w:rPr>
          <w:rFonts w:cs="Arial"/>
          <w:szCs w:val="24"/>
          <w:lang w:val="en-US" w:eastAsia="ru-RU"/>
        </w:rPr>
        <w:t xml:space="preserve"> nu </w:t>
      </w:r>
      <w:proofErr w:type="spellStart"/>
      <w:r w:rsidR="00F63CF2" w:rsidRPr="00364C2A">
        <w:rPr>
          <w:rFonts w:cs="Arial"/>
          <w:szCs w:val="24"/>
          <w:lang w:val="en-US" w:eastAsia="ru-RU"/>
        </w:rPr>
        <w:t>există</w:t>
      </w:r>
      <w:proofErr w:type="spellEnd"/>
      <w:r w:rsidR="00F63CF2" w:rsidRPr="00364C2A">
        <w:rPr>
          <w:rFonts w:cs="Arial"/>
          <w:szCs w:val="24"/>
          <w:lang w:val="en-US" w:eastAsia="ru-RU"/>
        </w:rPr>
        <w:t xml:space="preserve"> </w:t>
      </w:r>
      <w:proofErr w:type="spellStart"/>
      <w:r w:rsidR="00F63CF2" w:rsidRPr="00364C2A">
        <w:rPr>
          <w:rFonts w:cs="Arial"/>
          <w:szCs w:val="24"/>
          <w:lang w:val="en-US" w:eastAsia="ru-RU"/>
        </w:rPr>
        <w:t>riscuri</w:t>
      </w:r>
      <w:proofErr w:type="spellEnd"/>
      <w:r w:rsidR="00F63CF2" w:rsidRPr="00364C2A">
        <w:rPr>
          <w:rFonts w:cs="Arial"/>
          <w:szCs w:val="24"/>
          <w:lang w:val="en-US" w:eastAsia="ru-RU"/>
        </w:rPr>
        <w:t xml:space="preserve"> </w:t>
      </w:r>
      <w:proofErr w:type="spellStart"/>
      <w:r w:rsidR="00F63CF2" w:rsidRPr="00364C2A">
        <w:rPr>
          <w:rFonts w:cs="Arial"/>
          <w:szCs w:val="24"/>
          <w:lang w:val="en-US" w:eastAsia="ru-RU"/>
        </w:rPr>
        <w:t>semnificative</w:t>
      </w:r>
      <w:proofErr w:type="spellEnd"/>
      <w:r w:rsidR="00F63CF2" w:rsidRPr="00364C2A">
        <w:rPr>
          <w:rFonts w:cs="Arial"/>
          <w:szCs w:val="24"/>
          <w:lang w:val="en-US" w:eastAsia="ru-RU"/>
        </w:rPr>
        <w:t xml:space="preserve"> sau </w:t>
      </w:r>
      <w:proofErr w:type="spellStart"/>
      <w:r w:rsidR="00F63CF2" w:rsidRPr="00364C2A">
        <w:rPr>
          <w:rFonts w:cs="Arial"/>
          <w:szCs w:val="24"/>
          <w:lang w:val="en-US" w:eastAsia="ru-RU"/>
        </w:rPr>
        <w:t>indicații</w:t>
      </w:r>
      <w:proofErr w:type="spellEnd"/>
      <w:r w:rsidR="00F63CF2" w:rsidRPr="00364C2A">
        <w:rPr>
          <w:rFonts w:cs="Arial"/>
          <w:szCs w:val="24"/>
          <w:lang w:val="en-US" w:eastAsia="ru-RU"/>
        </w:rPr>
        <w:t xml:space="preserve"> </w:t>
      </w:r>
      <w:proofErr w:type="spellStart"/>
      <w:r w:rsidR="00F63CF2" w:rsidRPr="00364C2A">
        <w:rPr>
          <w:rFonts w:cs="Arial"/>
          <w:szCs w:val="24"/>
          <w:lang w:val="en-US" w:eastAsia="ru-RU"/>
        </w:rPr>
        <w:t>specifice</w:t>
      </w:r>
      <w:proofErr w:type="spellEnd"/>
      <w:r w:rsidR="00F63CF2" w:rsidRPr="00364C2A">
        <w:rPr>
          <w:rFonts w:cs="Arial"/>
          <w:szCs w:val="24"/>
          <w:lang w:val="en-US" w:eastAsia="ru-RU"/>
        </w:rPr>
        <w:t xml:space="preserve"> pentru </w:t>
      </w:r>
      <w:proofErr w:type="spellStart"/>
      <w:r w:rsidR="00F63CF2" w:rsidRPr="00364C2A">
        <w:rPr>
          <w:rFonts w:cs="Arial"/>
          <w:szCs w:val="24"/>
          <w:lang w:val="en-US" w:eastAsia="ru-RU"/>
        </w:rPr>
        <w:t>acest</w:t>
      </w:r>
      <w:proofErr w:type="spellEnd"/>
      <w:r w:rsidR="00F63CF2" w:rsidRPr="00364C2A">
        <w:rPr>
          <w:rFonts w:cs="Arial"/>
          <w:szCs w:val="24"/>
          <w:lang w:val="en-US" w:eastAsia="ru-RU"/>
        </w:rPr>
        <w:t xml:space="preserve"> operator/inspector.</w:t>
      </w:r>
    </w:p>
    <w:p w14:paraId="7BC99131" w14:textId="77777777" w:rsidR="00A80DD0" w:rsidRPr="00364C2A" w:rsidRDefault="00A80DD0" w:rsidP="007A3770">
      <w:pPr>
        <w:spacing w:line="276" w:lineRule="auto"/>
        <w:jc w:val="both"/>
        <w:rPr>
          <w:rFonts w:cs="Arial"/>
          <w:szCs w:val="24"/>
          <w:lang w:val="en-US" w:eastAsia="ru-RU"/>
        </w:rPr>
      </w:pPr>
    </w:p>
    <w:p w14:paraId="7247C40C" w14:textId="77777777" w:rsidR="000A6E32" w:rsidRPr="00364C2A" w:rsidRDefault="000C639A" w:rsidP="007A3770">
      <w:pPr>
        <w:spacing w:line="276" w:lineRule="auto"/>
        <w:jc w:val="both"/>
        <w:rPr>
          <w:rFonts w:cs="Arial"/>
          <w:szCs w:val="24"/>
          <w:lang w:val="en-US" w:eastAsia="ru-RU"/>
        </w:rPr>
      </w:pPr>
      <w:proofErr w:type="spellStart"/>
      <w:r w:rsidRPr="00364C2A">
        <w:rPr>
          <w:rFonts w:cs="Arial"/>
          <w:szCs w:val="24"/>
          <w:lang w:val="en-US" w:eastAsia="ru-RU"/>
        </w:rPr>
        <w:t>Unde</w:t>
      </w:r>
      <w:proofErr w:type="spellEnd"/>
      <w:r w:rsidR="00F63CF2" w:rsidRPr="00364C2A">
        <w:rPr>
          <w:rFonts w:cs="Arial"/>
          <w:szCs w:val="24"/>
          <w:lang w:val="en-US" w:eastAsia="ru-RU"/>
        </w:rPr>
        <w:t xml:space="preserve"> evaluarea prin </w:t>
      </w:r>
      <w:proofErr w:type="spellStart"/>
      <w:r w:rsidR="00F63CF2" w:rsidRPr="00364C2A">
        <w:rPr>
          <w:rFonts w:cs="Arial"/>
          <w:szCs w:val="24"/>
          <w:lang w:val="en-US" w:eastAsia="ru-RU"/>
        </w:rPr>
        <w:t>asistate</w:t>
      </w:r>
      <w:proofErr w:type="spellEnd"/>
      <w:r w:rsidR="00F63CF2" w:rsidRPr="00364C2A">
        <w:rPr>
          <w:rFonts w:cs="Arial"/>
          <w:szCs w:val="24"/>
          <w:lang w:val="en-US" w:eastAsia="ru-RU"/>
        </w:rPr>
        <w:t xml:space="preserve"> se </w:t>
      </w:r>
      <w:proofErr w:type="spellStart"/>
      <w:r w:rsidR="00F63CF2" w:rsidRPr="00364C2A">
        <w:rPr>
          <w:rFonts w:cs="Arial"/>
          <w:szCs w:val="24"/>
          <w:lang w:val="en-US" w:eastAsia="ru-RU"/>
        </w:rPr>
        <w:t>repetă</w:t>
      </w:r>
      <w:proofErr w:type="spellEnd"/>
      <w:r w:rsidR="00F63CF2" w:rsidRPr="00364C2A">
        <w:rPr>
          <w:rFonts w:cs="Arial"/>
          <w:szCs w:val="24"/>
          <w:lang w:val="en-US" w:eastAsia="ru-RU"/>
        </w:rPr>
        <w:t xml:space="preserve"> din </w:t>
      </w:r>
      <w:proofErr w:type="spellStart"/>
      <w:r w:rsidR="00F63CF2" w:rsidRPr="00364C2A">
        <w:rPr>
          <w:rFonts w:cs="Arial"/>
          <w:szCs w:val="24"/>
          <w:lang w:val="en-US" w:eastAsia="ru-RU"/>
        </w:rPr>
        <w:t>cauza</w:t>
      </w:r>
      <w:proofErr w:type="spellEnd"/>
      <w:r w:rsidR="00F63CF2" w:rsidRPr="00364C2A">
        <w:rPr>
          <w:rFonts w:cs="Arial"/>
          <w:szCs w:val="24"/>
          <w:lang w:val="en-US" w:eastAsia="ru-RU"/>
        </w:rPr>
        <w:t xml:space="preserve"> </w:t>
      </w:r>
      <w:proofErr w:type="spellStart"/>
      <w:r w:rsidR="00F63CF2" w:rsidRPr="00364C2A">
        <w:rPr>
          <w:rFonts w:cs="Arial"/>
          <w:szCs w:val="24"/>
          <w:lang w:val="en-US" w:eastAsia="ru-RU"/>
        </w:rPr>
        <w:t>numărului</w:t>
      </w:r>
      <w:proofErr w:type="spellEnd"/>
      <w:r w:rsidR="00F63CF2" w:rsidRPr="00364C2A">
        <w:rPr>
          <w:rFonts w:cs="Arial"/>
          <w:szCs w:val="24"/>
          <w:lang w:val="en-US" w:eastAsia="ru-RU"/>
        </w:rPr>
        <w:t xml:space="preserve"> </w:t>
      </w:r>
      <w:proofErr w:type="spellStart"/>
      <w:r w:rsidR="00F63CF2" w:rsidRPr="00364C2A">
        <w:rPr>
          <w:rFonts w:cs="Arial"/>
          <w:szCs w:val="24"/>
          <w:lang w:val="en-US" w:eastAsia="ru-RU"/>
        </w:rPr>
        <w:t>limitat</w:t>
      </w:r>
      <w:proofErr w:type="spellEnd"/>
      <w:r w:rsidR="00F63CF2" w:rsidRPr="00364C2A">
        <w:rPr>
          <w:rFonts w:cs="Arial"/>
          <w:szCs w:val="24"/>
          <w:lang w:val="en-US" w:eastAsia="ru-RU"/>
        </w:rPr>
        <w:t xml:space="preserve"> de </w:t>
      </w:r>
      <w:proofErr w:type="spellStart"/>
      <w:r w:rsidR="00F63CF2" w:rsidRPr="00364C2A">
        <w:rPr>
          <w:rFonts w:cs="Arial"/>
          <w:szCs w:val="24"/>
          <w:lang w:val="en-US" w:eastAsia="ru-RU"/>
        </w:rPr>
        <w:t>operatori</w:t>
      </w:r>
      <w:proofErr w:type="spellEnd"/>
      <w:r w:rsidR="00F63CF2" w:rsidRPr="00364C2A">
        <w:rPr>
          <w:rFonts w:cs="Arial"/>
          <w:szCs w:val="24"/>
          <w:lang w:val="en-US" w:eastAsia="ru-RU"/>
        </w:rPr>
        <w:t xml:space="preserve"> </w:t>
      </w:r>
      <w:proofErr w:type="spellStart"/>
      <w:r w:rsidR="00F63CF2" w:rsidRPr="00364C2A">
        <w:rPr>
          <w:rFonts w:cs="Arial"/>
          <w:szCs w:val="24"/>
          <w:lang w:val="en-US" w:eastAsia="ru-RU"/>
        </w:rPr>
        <w:t>certifica</w:t>
      </w:r>
      <w:r w:rsidR="00E809FB" w:rsidRPr="00364C2A">
        <w:rPr>
          <w:rFonts w:cs="Arial"/>
          <w:szCs w:val="24"/>
          <w:lang w:val="en-US" w:eastAsia="ru-RU"/>
        </w:rPr>
        <w:t>ț</w:t>
      </w:r>
      <w:r w:rsidR="00F63CF2" w:rsidRPr="00364C2A">
        <w:rPr>
          <w:rFonts w:cs="Arial"/>
          <w:szCs w:val="24"/>
          <w:lang w:val="en-US" w:eastAsia="ru-RU"/>
        </w:rPr>
        <w:t>i</w:t>
      </w:r>
      <w:proofErr w:type="spellEnd"/>
      <w:r w:rsidR="00F63CF2" w:rsidRPr="00364C2A">
        <w:rPr>
          <w:rFonts w:cs="Arial"/>
          <w:szCs w:val="24"/>
          <w:lang w:val="en-US" w:eastAsia="ru-RU"/>
        </w:rPr>
        <w:t xml:space="preserve"> sau </w:t>
      </w:r>
      <w:proofErr w:type="spellStart"/>
      <w:r w:rsidR="00F63CF2" w:rsidRPr="00364C2A">
        <w:rPr>
          <w:rFonts w:cs="Arial"/>
          <w:szCs w:val="24"/>
          <w:lang w:val="en-US" w:eastAsia="ru-RU"/>
        </w:rPr>
        <w:t>disponibilitatea</w:t>
      </w:r>
      <w:proofErr w:type="spellEnd"/>
      <w:r w:rsidR="00F63CF2" w:rsidRPr="00364C2A">
        <w:rPr>
          <w:rFonts w:cs="Arial"/>
          <w:szCs w:val="24"/>
          <w:lang w:val="en-US" w:eastAsia="ru-RU"/>
        </w:rPr>
        <w:t xml:space="preserve"> </w:t>
      </w:r>
      <w:proofErr w:type="spellStart"/>
      <w:r w:rsidR="00F63CF2" w:rsidRPr="00364C2A">
        <w:rPr>
          <w:rFonts w:cs="Arial"/>
          <w:szCs w:val="24"/>
          <w:lang w:val="en-US" w:eastAsia="ru-RU"/>
        </w:rPr>
        <w:t>inspectorilor</w:t>
      </w:r>
      <w:proofErr w:type="spellEnd"/>
      <w:r w:rsidR="00F63CF2" w:rsidRPr="00364C2A">
        <w:rPr>
          <w:rFonts w:cs="Arial"/>
          <w:szCs w:val="24"/>
          <w:lang w:val="en-US" w:eastAsia="ru-RU"/>
        </w:rPr>
        <w:t xml:space="preserve">, MOLDAC trebuie să </w:t>
      </w:r>
      <w:proofErr w:type="spellStart"/>
      <w:r w:rsidR="00F63CF2" w:rsidRPr="00364C2A">
        <w:rPr>
          <w:rFonts w:cs="Arial"/>
          <w:szCs w:val="24"/>
          <w:lang w:val="en-US" w:eastAsia="ru-RU"/>
        </w:rPr>
        <w:t>documenteze</w:t>
      </w:r>
      <w:proofErr w:type="spellEnd"/>
      <w:r w:rsidR="00F63CF2" w:rsidRPr="00364C2A">
        <w:rPr>
          <w:rFonts w:cs="Arial"/>
          <w:szCs w:val="24"/>
          <w:lang w:val="en-US" w:eastAsia="ru-RU"/>
        </w:rPr>
        <w:t xml:space="preserve"> </w:t>
      </w:r>
      <w:proofErr w:type="spellStart"/>
      <w:r w:rsidR="00F63CF2" w:rsidRPr="00364C2A">
        <w:rPr>
          <w:rFonts w:cs="Arial"/>
          <w:szCs w:val="24"/>
          <w:lang w:val="en-US" w:eastAsia="ru-RU"/>
        </w:rPr>
        <w:t>aceasta</w:t>
      </w:r>
      <w:proofErr w:type="spellEnd"/>
      <w:r w:rsidR="00F63CF2" w:rsidRPr="00364C2A">
        <w:rPr>
          <w:rFonts w:cs="Arial"/>
          <w:szCs w:val="24"/>
          <w:lang w:val="en-US" w:eastAsia="ru-RU"/>
        </w:rPr>
        <w:t xml:space="preserve"> în </w:t>
      </w:r>
      <w:proofErr w:type="spellStart"/>
      <w:r w:rsidR="00F63CF2" w:rsidRPr="00364C2A">
        <w:rPr>
          <w:rFonts w:cs="Arial"/>
          <w:szCs w:val="24"/>
          <w:lang w:val="en-US" w:eastAsia="ru-RU"/>
        </w:rPr>
        <w:t>raportul</w:t>
      </w:r>
      <w:proofErr w:type="spellEnd"/>
      <w:r w:rsidR="00F63CF2" w:rsidRPr="00364C2A">
        <w:rPr>
          <w:rFonts w:cs="Arial"/>
          <w:szCs w:val="24"/>
          <w:lang w:val="en-US" w:eastAsia="ru-RU"/>
        </w:rPr>
        <w:t xml:space="preserve"> său.</w:t>
      </w:r>
    </w:p>
    <w:p w14:paraId="4638F5FF" w14:textId="1553AB2E" w:rsidR="00F63CF2" w:rsidRPr="00364C2A" w:rsidRDefault="00E809FB" w:rsidP="007A3770">
      <w:pPr>
        <w:spacing w:line="276" w:lineRule="auto"/>
        <w:jc w:val="both"/>
        <w:rPr>
          <w:rFonts w:cs="Arial"/>
          <w:szCs w:val="24"/>
          <w:lang w:eastAsia="ru-RU"/>
        </w:rPr>
      </w:pPr>
      <w:r w:rsidRPr="00364C2A">
        <w:rPr>
          <w:rFonts w:cs="Arial"/>
          <w:szCs w:val="24"/>
          <w:lang w:eastAsia="ru-RU"/>
        </w:rPr>
        <w:lastRenderedPageBreak/>
        <w:t>MOLDAC trebuie să ia în considerație rezultatele evaluărilor prin asistare precedente.</w:t>
      </w:r>
    </w:p>
    <w:p w14:paraId="329C5674" w14:textId="77777777" w:rsidR="005A37EE" w:rsidRPr="00364C2A" w:rsidRDefault="005A37EE" w:rsidP="007A3770">
      <w:pPr>
        <w:spacing w:line="276" w:lineRule="auto"/>
        <w:jc w:val="both"/>
        <w:rPr>
          <w:rFonts w:cs="Arial"/>
          <w:strike/>
          <w:szCs w:val="24"/>
          <w:lang w:val="en-US" w:eastAsia="ru-RU"/>
        </w:rPr>
      </w:pPr>
    </w:p>
    <w:p w14:paraId="0CADBB19" w14:textId="2BF14939" w:rsidR="009D1A99" w:rsidRPr="002F55BF" w:rsidRDefault="009D1A99" w:rsidP="00BC3B3A">
      <w:pPr>
        <w:pStyle w:val="Titlu2"/>
        <w:framePr w:wrap="around"/>
        <w:rPr>
          <w:lang w:eastAsia="ru-RU"/>
        </w:rPr>
      </w:pPr>
      <w:bookmarkStart w:id="67" w:name="_Toc176964203"/>
      <w:r w:rsidRPr="007874EB">
        <w:rPr>
          <w:lang w:eastAsia="ru-RU"/>
        </w:rPr>
        <w:t>5.</w:t>
      </w:r>
      <w:r w:rsidR="007874EB" w:rsidRPr="007874EB">
        <w:rPr>
          <w:color w:val="0000FF"/>
          <w:lang w:eastAsia="ru-RU"/>
        </w:rPr>
        <w:t>4</w:t>
      </w:r>
      <w:r w:rsidRPr="002F55BF">
        <w:rPr>
          <w:lang w:eastAsia="ru-RU"/>
        </w:rPr>
        <w:t xml:space="preserve"> Extinderea domeniului de acreditare</w:t>
      </w:r>
      <w:bookmarkEnd w:id="67"/>
      <w:r w:rsidRPr="002F55BF">
        <w:rPr>
          <w:lang w:eastAsia="ru-RU"/>
        </w:rPr>
        <w:t xml:space="preserve"> </w:t>
      </w:r>
    </w:p>
    <w:p w14:paraId="31543E0D" w14:textId="77777777" w:rsidR="00BC3B3A" w:rsidRPr="002F55BF" w:rsidRDefault="00BC3B3A" w:rsidP="009D1A99">
      <w:pPr>
        <w:jc w:val="both"/>
        <w:rPr>
          <w:rFonts w:cs="Arial"/>
          <w:b/>
          <w:strike/>
          <w:szCs w:val="24"/>
          <w:lang w:eastAsia="ru-RU"/>
        </w:rPr>
      </w:pPr>
    </w:p>
    <w:p w14:paraId="7FEF659A" w14:textId="77777777" w:rsidR="009D1A99" w:rsidRPr="002F55BF" w:rsidRDefault="009D1A99" w:rsidP="009D1A99">
      <w:pPr>
        <w:jc w:val="both"/>
        <w:rPr>
          <w:rFonts w:cs="Arial"/>
          <w:b/>
          <w:szCs w:val="24"/>
          <w:lang w:eastAsia="ru-RU"/>
        </w:rPr>
      </w:pPr>
    </w:p>
    <w:p w14:paraId="1E19B5A4" w14:textId="62AEBB4D" w:rsidR="009D1A99" w:rsidRPr="002F55BF" w:rsidRDefault="009D1A99" w:rsidP="009D1A99">
      <w:pPr>
        <w:jc w:val="both"/>
        <w:rPr>
          <w:rFonts w:cs="Arial"/>
          <w:szCs w:val="24"/>
          <w:lang w:eastAsia="ru-RU"/>
        </w:rPr>
      </w:pPr>
      <w:r w:rsidRPr="002F55BF">
        <w:rPr>
          <w:rFonts w:cs="Arial"/>
          <w:szCs w:val="24"/>
          <w:lang w:eastAsia="ru-RU"/>
        </w:rPr>
        <w:t xml:space="preserve">Înainte de acordarea extinderii domeniului de acreditare la o nouă categorie de produse, MOLDAC trebuie </w:t>
      </w:r>
      <w:r w:rsidRPr="002F55BF">
        <w:rPr>
          <w:rFonts w:cs="Arial"/>
          <w:szCs w:val="24"/>
          <w:lang w:val="en-US" w:eastAsia="ru-RU"/>
        </w:rPr>
        <w:t xml:space="preserve">să </w:t>
      </w:r>
      <w:proofErr w:type="spellStart"/>
      <w:r w:rsidRPr="002F55BF">
        <w:rPr>
          <w:rFonts w:cs="Arial"/>
          <w:szCs w:val="24"/>
          <w:lang w:val="en-US" w:eastAsia="ru-RU"/>
        </w:rPr>
        <w:t>efectueze</w:t>
      </w:r>
      <w:proofErr w:type="spellEnd"/>
      <w:r w:rsidRPr="002F55BF">
        <w:rPr>
          <w:rFonts w:cs="Arial"/>
          <w:szCs w:val="24"/>
          <w:lang w:val="en-US" w:eastAsia="ru-RU"/>
        </w:rPr>
        <w:t xml:space="preserve"> cel </w:t>
      </w:r>
      <w:proofErr w:type="spellStart"/>
      <w:r w:rsidRPr="002F55BF">
        <w:rPr>
          <w:rFonts w:cs="Arial"/>
          <w:szCs w:val="24"/>
          <w:lang w:val="en-US" w:eastAsia="ru-RU"/>
        </w:rPr>
        <w:t>puțin</w:t>
      </w:r>
      <w:proofErr w:type="spellEnd"/>
      <w:r w:rsidRPr="002F55BF">
        <w:rPr>
          <w:rFonts w:cs="Arial"/>
          <w:szCs w:val="24"/>
          <w:lang w:val="en-US" w:eastAsia="ru-RU"/>
        </w:rPr>
        <w:t xml:space="preserve"> o evaluare a </w:t>
      </w:r>
      <w:proofErr w:type="spellStart"/>
      <w:r w:rsidRPr="002F55BF">
        <w:rPr>
          <w:rFonts w:cs="Arial"/>
          <w:szCs w:val="24"/>
          <w:lang w:val="en-US" w:eastAsia="ru-RU"/>
        </w:rPr>
        <w:t>documentelor</w:t>
      </w:r>
      <w:proofErr w:type="spellEnd"/>
      <w:r w:rsidRPr="002F55BF">
        <w:rPr>
          <w:rFonts w:cs="Arial"/>
          <w:szCs w:val="24"/>
          <w:lang w:val="en-US" w:eastAsia="ru-RU"/>
        </w:rPr>
        <w:t xml:space="preserve"> enumerate </w:t>
      </w:r>
      <w:r w:rsidRPr="002F55BF">
        <w:rPr>
          <w:rFonts w:cs="Arial"/>
          <w:szCs w:val="24"/>
          <w:lang w:eastAsia="ru-RU"/>
        </w:rPr>
        <w:t>la punct</w:t>
      </w:r>
      <w:r w:rsidR="00990729" w:rsidRPr="002F55BF">
        <w:rPr>
          <w:rFonts w:cs="Arial"/>
          <w:szCs w:val="24"/>
          <w:lang w:eastAsia="ru-RU"/>
        </w:rPr>
        <w:t>ul</w:t>
      </w:r>
      <w:r w:rsidRPr="002F55BF">
        <w:rPr>
          <w:rFonts w:cs="Arial"/>
          <w:szCs w:val="24"/>
          <w:lang w:eastAsia="ru-RU"/>
        </w:rPr>
        <w:t xml:space="preserve"> </w:t>
      </w:r>
      <w:r w:rsidR="0063775E" w:rsidRPr="0063775E">
        <w:rPr>
          <w:rFonts w:cs="Arial"/>
          <w:color w:val="0000FF"/>
          <w:szCs w:val="24"/>
          <w:lang w:eastAsia="ru-RU"/>
        </w:rPr>
        <w:t>5.2.1</w:t>
      </w:r>
      <w:r w:rsidRPr="0063775E">
        <w:rPr>
          <w:rFonts w:cs="Arial"/>
          <w:color w:val="0000FF"/>
          <w:szCs w:val="24"/>
          <w:lang w:eastAsia="ru-RU"/>
        </w:rPr>
        <w:t xml:space="preserve"> </w:t>
      </w:r>
      <w:r w:rsidRPr="002F55BF">
        <w:rPr>
          <w:rFonts w:cs="Arial"/>
          <w:szCs w:val="24"/>
          <w:lang w:eastAsia="ru-RU"/>
        </w:rPr>
        <w:t>a prezentului document</w:t>
      </w:r>
      <w:r w:rsidR="00990729" w:rsidRPr="002F55BF">
        <w:rPr>
          <w:rFonts w:cs="Arial"/>
          <w:szCs w:val="24"/>
          <w:lang w:eastAsia="ru-RU"/>
        </w:rPr>
        <w:t xml:space="preserve"> </w:t>
      </w:r>
      <w:r w:rsidRPr="002F55BF">
        <w:rPr>
          <w:rFonts w:cs="Arial"/>
          <w:szCs w:val="24"/>
          <w:lang w:eastAsia="ru-RU"/>
        </w:rPr>
        <w:t xml:space="preserve">şi trebuie să efectueze cel puţin </w:t>
      </w:r>
      <w:r w:rsidR="007A3770" w:rsidRPr="002F55BF">
        <w:rPr>
          <w:rFonts w:cs="Arial"/>
          <w:szCs w:val="24"/>
          <w:lang w:eastAsia="ru-RU"/>
        </w:rPr>
        <w:t>1 (una)</w:t>
      </w:r>
      <w:r w:rsidRPr="002F55BF">
        <w:rPr>
          <w:rFonts w:cs="Arial"/>
          <w:szCs w:val="24"/>
          <w:lang w:eastAsia="ru-RU"/>
        </w:rPr>
        <w:t xml:space="preserve"> evaluare asistată pentru categoria de produse solicitată de </w:t>
      </w:r>
      <w:proofErr w:type="spellStart"/>
      <w:r w:rsidRPr="002F55BF">
        <w:rPr>
          <w:rFonts w:cs="Arial"/>
          <w:szCs w:val="24"/>
          <w:lang w:eastAsia="ru-RU"/>
        </w:rPr>
        <w:t>OC</w:t>
      </w:r>
      <w:r w:rsidR="00034B91" w:rsidRPr="002F55BF">
        <w:rPr>
          <w:rFonts w:cs="Arial"/>
          <w:szCs w:val="24"/>
          <w:lang w:eastAsia="ru-RU"/>
        </w:rPr>
        <w:t>prec</w:t>
      </w:r>
      <w:proofErr w:type="spellEnd"/>
      <w:r w:rsidRPr="002F55BF">
        <w:rPr>
          <w:rFonts w:cs="Arial"/>
          <w:szCs w:val="24"/>
          <w:lang w:eastAsia="ru-RU"/>
        </w:rPr>
        <w:t>.</w:t>
      </w:r>
    </w:p>
    <w:p w14:paraId="5B5A0F3F" w14:textId="77777777" w:rsidR="009D1A99" w:rsidRPr="002F55BF" w:rsidRDefault="009D1A99" w:rsidP="009D1A99">
      <w:pPr>
        <w:jc w:val="both"/>
        <w:rPr>
          <w:rFonts w:cs="Arial"/>
          <w:b/>
          <w:szCs w:val="24"/>
          <w:lang w:eastAsia="ru-RU"/>
        </w:rPr>
      </w:pPr>
    </w:p>
    <w:p w14:paraId="2907C658" w14:textId="6BD3B3F3" w:rsidR="009D1A99" w:rsidRPr="002F55BF" w:rsidRDefault="009D1A99" w:rsidP="009D1A99">
      <w:pPr>
        <w:jc w:val="both"/>
        <w:rPr>
          <w:rFonts w:cs="Arial"/>
          <w:strike/>
          <w:szCs w:val="24"/>
          <w:lang w:eastAsia="ru-RU"/>
        </w:rPr>
      </w:pPr>
      <w:r w:rsidRPr="002F55BF">
        <w:rPr>
          <w:rFonts w:cs="Arial"/>
          <w:szCs w:val="24"/>
          <w:lang w:eastAsia="ru-RU"/>
        </w:rPr>
        <w:t xml:space="preserve">La extinderea acreditării pentru o </w:t>
      </w:r>
      <w:proofErr w:type="spellStart"/>
      <w:r w:rsidRPr="002F55BF">
        <w:rPr>
          <w:rFonts w:cs="Arial"/>
          <w:szCs w:val="24"/>
          <w:lang w:eastAsia="ru-RU"/>
        </w:rPr>
        <w:t>locaţie</w:t>
      </w:r>
      <w:proofErr w:type="spellEnd"/>
      <w:r w:rsidRPr="002F55BF">
        <w:rPr>
          <w:rFonts w:cs="Arial"/>
          <w:szCs w:val="24"/>
          <w:lang w:eastAsia="ru-RU"/>
        </w:rPr>
        <w:t xml:space="preserve"> </w:t>
      </w:r>
      <w:r w:rsidR="00182D91" w:rsidRPr="002F55BF">
        <w:rPr>
          <w:rFonts w:cs="Arial"/>
          <w:szCs w:val="24"/>
          <w:lang w:eastAsia="ru-RU"/>
        </w:rPr>
        <w:t>nouă</w:t>
      </w:r>
      <w:r w:rsidRPr="002F55BF">
        <w:rPr>
          <w:rFonts w:cs="Arial"/>
          <w:szCs w:val="24"/>
          <w:lang w:eastAsia="ru-RU"/>
        </w:rPr>
        <w:t xml:space="preserve"> MOLDAC trebuie să efectueze o revizuire a documentelor</w:t>
      </w:r>
      <w:r w:rsidR="00990729" w:rsidRPr="002F55BF">
        <w:rPr>
          <w:rFonts w:cs="Arial"/>
          <w:szCs w:val="24"/>
          <w:lang w:eastAsia="ru-RU"/>
        </w:rPr>
        <w:t xml:space="preserve"> </w:t>
      </w:r>
      <w:r w:rsidRPr="002F55BF">
        <w:rPr>
          <w:rFonts w:cs="Arial"/>
          <w:szCs w:val="24"/>
          <w:lang w:eastAsia="ru-RU"/>
        </w:rPr>
        <w:t xml:space="preserve">pentru a determina dacă locația trebuie să fie evaluată la sediu, bazată pe </w:t>
      </w:r>
      <w:r w:rsidR="00405181" w:rsidRPr="002F55BF">
        <w:rPr>
          <w:rFonts w:cs="Arial"/>
          <w:szCs w:val="24"/>
          <w:lang w:eastAsia="ru-RU"/>
        </w:rPr>
        <w:t>analiz</w:t>
      </w:r>
      <w:r w:rsidRPr="002F55BF">
        <w:rPr>
          <w:rFonts w:cs="Arial"/>
          <w:szCs w:val="24"/>
          <w:lang w:eastAsia="ru-RU"/>
        </w:rPr>
        <w:t>a riscurilor definită în pct</w:t>
      </w:r>
      <w:r w:rsidRPr="00033159">
        <w:rPr>
          <w:rFonts w:cs="Arial"/>
          <w:szCs w:val="24"/>
          <w:lang w:eastAsia="ru-RU"/>
        </w:rPr>
        <w:t xml:space="preserve">. </w:t>
      </w:r>
      <w:r w:rsidR="00182D91" w:rsidRPr="00033159">
        <w:rPr>
          <w:rFonts w:cs="Arial"/>
          <w:szCs w:val="24"/>
          <w:lang w:eastAsia="ru-RU"/>
        </w:rPr>
        <w:t>5</w:t>
      </w:r>
      <w:r w:rsidR="00182D91" w:rsidRPr="00033159">
        <w:rPr>
          <w:rFonts w:cs="Arial"/>
          <w:color w:val="0000FF"/>
          <w:szCs w:val="24"/>
          <w:lang w:eastAsia="ru-RU"/>
        </w:rPr>
        <w:t>.</w:t>
      </w:r>
      <w:r w:rsidR="00033159" w:rsidRPr="00033159">
        <w:rPr>
          <w:rFonts w:cs="Arial"/>
          <w:color w:val="0000FF"/>
          <w:szCs w:val="24"/>
          <w:lang w:eastAsia="ru-RU"/>
        </w:rPr>
        <w:t>2.4</w:t>
      </w:r>
      <w:r w:rsidR="00990729" w:rsidRPr="00033159">
        <w:rPr>
          <w:rFonts w:cs="Arial"/>
          <w:color w:val="0000FF"/>
          <w:szCs w:val="24"/>
          <w:lang w:eastAsia="ru-RU"/>
        </w:rPr>
        <w:t xml:space="preserve"> </w:t>
      </w:r>
      <w:r w:rsidRPr="002F55BF">
        <w:rPr>
          <w:rFonts w:cs="Arial"/>
          <w:szCs w:val="24"/>
          <w:lang w:eastAsia="ru-RU"/>
        </w:rPr>
        <w:t>şi dacă este necesară o evaluare prin asistare conform pct</w:t>
      </w:r>
      <w:r w:rsidRPr="00033159">
        <w:rPr>
          <w:rFonts w:cs="Arial"/>
          <w:szCs w:val="24"/>
          <w:lang w:eastAsia="ru-RU"/>
        </w:rPr>
        <w:t xml:space="preserve">. </w:t>
      </w:r>
      <w:r w:rsidR="00033159" w:rsidRPr="00033159">
        <w:rPr>
          <w:rFonts w:cs="Arial"/>
          <w:szCs w:val="24"/>
          <w:lang w:eastAsia="ru-RU"/>
        </w:rPr>
        <w:t>5</w:t>
      </w:r>
      <w:r w:rsidR="00033159" w:rsidRPr="00033159">
        <w:rPr>
          <w:rFonts w:cs="Arial"/>
          <w:color w:val="0000FF"/>
          <w:szCs w:val="24"/>
          <w:lang w:eastAsia="ru-RU"/>
        </w:rPr>
        <w:t>.3</w:t>
      </w:r>
      <w:r w:rsidR="00FC5C82" w:rsidRPr="00033159">
        <w:rPr>
          <w:rFonts w:cs="Arial"/>
          <w:szCs w:val="24"/>
          <w:lang w:eastAsia="ru-RU"/>
        </w:rPr>
        <w:t>.</w:t>
      </w:r>
    </w:p>
    <w:p w14:paraId="2A50EB5F" w14:textId="77777777" w:rsidR="00E809FB" w:rsidRPr="002F55BF" w:rsidRDefault="00E809FB" w:rsidP="000A6E32">
      <w:pPr>
        <w:jc w:val="both"/>
        <w:rPr>
          <w:rFonts w:cs="Arial"/>
          <w:szCs w:val="24"/>
          <w:lang w:eastAsia="ru-RU"/>
        </w:rPr>
      </w:pPr>
    </w:p>
    <w:p w14:paraId="7D626756" w14:textId="31407EF5" w:rsidR="00182D91" w:rsidRPr="002F55BF" w:rsidRDefault="0068750D" w:rsidP="00182D91">
      <w:pPr>
        <w:jc w:val="both"/>
        <w:rPr>
          <w:rFonts w:cs="Arial"/>
          <w:szCs w:val="24"/>
          <w:lang w:val="en-US" w:eastAsia="ru-RU"/>
        </w:rPr>
      </w:pPr>
      <w:proofErr w:type="spellStart"/>
      <w:r w:rsidRPr="002F55BF">
        <w:rPr>
          <w:rFonts w:cs="Arial"/>
          <w:szCs w:val="24"/>
          <w:lang w:val="en-US" w:eastAsia="ru-RU"/>
        </w:rPr>
        <w:t>A</w:t>
      </w:r>
      <w:r w:rsidR="00182D91" w:rsidRPr="002F55BF">
        <w:rPr>
          <w:rFonts w:cs="Arial"/>
          <w:szCs w:val="24"/>
          <w:lang w:val="en-US" w:eastAsia="ru-RU"/>
        </w:rPr>
        <w:t>dițional</w:t>
      </w:r>
      <w:proofErr w:type="spellEnd"/>
      <w:r w:rsidR="00182D91" w:rsidRPr="002F55BF">
        <w:rPr>
          <w:rFonts w:cs="Arial"/>
          <w:szCs w:val="24"/>
          <w:lang w:val="en-US" w:eastAsia="ru-RU"/>
        </w:rPr>
        <w:t>, acreditarea</w:t>
      </w:r>
      <w:r w:rsidR="00182D91" w:rsidRPr="002F55BF">
        <w:rPr>
          <w:rFonts w:cs="Arial"/>
          <w:szCs w:val="24"/>
          <w:lang w:eastAsia="ru-RU"/>
        </w:rPr>
        <w:t xml:space="preserve"> este solicitată cerințelor descrise conform pct. 4.8 al documentului EA - 3/12 M:202</w:t>
      </w:r>
      <w:r w:rsidR="00034B91" w:rsidRPr="002F55BF">
        <w:rPr>
          <w:rFonts w:cs="Arial"/>
          <w:szCs w:val="24"/>
          <w:lang w:eastAsia="ru-RU"/>
        </w:rPr>
        <w:t>2</w:t>
      </w:r>
      <w:r w:rsidR="00182D91" w:rsidRPr="002F55BF">
        <w:rPr>
          <w:rFonts w:cs="Arial"/>
          <w:szCs w:val="24"/>
          <w:lang w:eastAsia="ru-RU"/>
        </w:rPr>
        <w:t>.</w:t>
      </w:r>
    </w:p>
    <w:p w14:paraId="5E9C098B" w14:textId="77777777" w:rsidR="00754380" w:rsidRPr="002F55BF" w:rsidRDefault="00754380" w:rsidP="000A6E32">
      <w:pPr>
        <w:jc w:val="both"/>
        <w:rPr>
          <w:rFonts w:cs="Arial"/>
          <w:szCs w:val="24"/>
          <w:lang w:val="en-US" w:eastAsia="ru-RU"/>
        </w:rPr>
      </w:pPr>
    </w:p>
    <w:p w14:paraId="3B7CC90F" w14:textId="376A87DD" w:rsidR="00AA1320" w:rsidRPr="002F55BF" w:rsidRDefault="00AA1320" w:rsidP="00BC3B3A">
      <w:pPr>
        <w:pStyle w:val="Titlu2"/>
        <w:framePr w:wrap="around"/>
        <w:rPr>
          <w:strike/>
          <w:lang w:eastAsia="ru-RU"/>
        </w:rPr>
      </w:pPr>
      <w:bookmarkStart w:id="68" w:name="_Toc176964204"/>
      <w:r w:rsidRPr="002F55BF">
        <w:rPr>
          <w:lang w:eastAsia="ru-RU"/>
        </w:rPr>
        <w:t>5.</w:t>
      </w:r>
      <w:r w:rsidR="007874EB" w:rsidRPr="007874EB">
        <w:rPr>
          <w:color w:val="0000FF"/>
          <w:lang w:eastAsia="ru-RU"/>
        </w:rPr>
        <w:t>5</w:t>
      </w:r>
      <w:r w:rsidRPr="002F55BF">
        <w:rPr>
          <w:lang w:eastAsia="ru-RU"/>
        </w:rPr>
        <w:t xml:space="preserve"> Dosarul pentru </w:t>
      </w:r>
      <w:r w:rsidR="00D854A4" w:rsidRPr="002F55BF">
        <w:rPr>
          <w:lang w:eastAsia="ru-RU"/>
        </w:rPr>
        <w:t>recunoa</w:t>
      </w:r>
      <w:r w:rsidR="00B93B9A" w:rsidRPr="002F55BF">
        <w:rPr>
          <w:lang w:eastAsia="ru-RU"/>
        </w:rPr>
        <w:t>ș</w:t>
      </w:r>
      <w:r w:rsidR="00D854A4" w:rsidRPr="002F55BF">
        <w:rPr>
          <w:lang w:eastAsia="ru-RU"/>
        </w:rPr>
        <w:t xml:space="preserve">tere de </w:t>
      </w:r>
      <w:r w:rsidR="005A37EE" w:rsidRPr="002F55BF">
        <w:rPr>
          <w:lang w:eastAsia="ru-RU"/>
        </w:rPr>
        <w:t>a</w:t>
      </w:r>
      <w:r w:rsidR="005D5823" w:rsidRPr="002F55BF">
        <w:rPr>
          <w:lang w:eastAsia="ru-RU"/>
        </w:rPr>
        <w:t>utoritatea</w:t>
      </w:r>
      <w:r w:rsidR="00B93B9A" w:rsidRPr="002F55BF">
        <w:rPr>
          <w:lang w:eastAsia="ru-RU"/>
        </w:rPr>
        <w:t xml:space="preserve"> </w:t>
      </w:r>
      <w:r w:rsidR="00990799" w:rsidRPr="002F55BF">
        <w:rPr>
          <w:lang w:eastAsia="ru-RU"/>
        </w:rPr>
        <w:t>(</w:t>
      </w:r>
      <w:r w:rsidR="005A37EE" w:rsidRPr="002F55BF">
        <w:rPr>
          <w:lang w:eastAsia="ru-RU"/>
        </w:rPr>
        <w:t>a</w:t>
      </w:r>
      <w:r w:rsidR="00990799" w:rsidRPr="002F55BF">
        <w:rPr>
          <w:lang w:eastAsia="ru-RU"/>
        </w:rPr>
        <w:t>utoritățile)</w:t>
      </w:r>
      <w:r w:rsidR="005D5823" w:rsidRPr="002F55BF">
        <w:rPr>
          <w:lang w:eastAsia="ru-RU"/>
        </w:rPr>
        <w:t xml:space="preserve"> de </w:t>
      </w:r>
      <w:r w:rsidR="005A37EE" w:rsidRPr="002F55BF">
        <w:rPr>
          <w:lang w:eastAsia="ru-RU"/>
        </w:rPr>
        <w:t>r</w:t>
      </w:r>
      <w:r w:rsidR="005D5823" w:rsidRPr="002F55BF">
        <w:rPr>
          <w:lang w:eastAsia="ru-RU"/>
        </w:rPr>
        <w:t>eglementare</w:t>
      </w:r>
      <w:bookmarkEnd w:id="68"/>
    </w:p>
    <w:p w14:paraId="3D3A2050" w14:textId="77777777" w:rsidR="00AA1320" w:rsidRPr="002F55BF" w:rsidRDefault="00AA1320" w:rsidP="00AA1320">
      <w:pPr>
        <w:jc w:val="both"/>
        <w:rPr>
          <w:rFonts w:cs="Arial"/>
          <w:szCs w:val="24"/>
          <w:lang w:eastAsia="ru-RU"/>
        </w:rPr>
      </w:pPr>
    </w:p>
    <w:p w14:paraId="3F007861" w14:textId="77777777" w:rsidR="00BC3B3A" w:rsidRPr="002F55BF" w:rsidRDefault="00BC3B3A" w:rsidP="00AA1320">
      <w:pPr>
        <w:jc w:val="both"/>
        <w:rPr>
          <w:rFonts w:cs="Arial"/>
          <w:szCs w:val="24"/>
          <w:lang w:eastAsia="ru-RU"/>
        </w:rPr>
      </w:pPr>
    </w:p>
    <w:p w14:paraId="79F66B0F" w14:textId="0BBAC1C6" w:rsidR="005F4DF9" w:rsidRPr="00C45935" w:rsidRDefault="00990799" w:rsidP="00AA1320">
      <w:pPr>
        <w:jc w:val="both"/>
        <w:rPr>
          <w:rFonts w:cs="Arial"/>
          <w:color w:val="0000FF"/>
          <w:szCs w:val="24"/>
          <w:lang w:eastAsia="ru-RU"/>
        </w:rPr>
      </w:pPr>
      <w:r w:rsidRPr="00F426A5">
        <w:rPr>
          <w:rFonts w:cs="Arial"/>
          <w:szCs w:val="24"/>
          <w:lang w:eastAsia="ru-RU"/>
        </w:rPr>
        <w:t>Dup</w:t>
      </w:r>
      <w:r w:rsidRPr="00F426A5">
        <w:rPr>
          <w:rFonts w:cs="Arial" w:hint="eastAsia"/>
          <w:szCs w:val="24"/>
          <w:lang w:eastAsia="ru-RU"/>
        </w:rPr>
        <w:t>ă</w:t>
      </w:r>
      <w:r w:rsidRPr="00F426A5">
        <w:rPr>
          <w:rFonts w:cs="Arial"/>
          <w:szCs w:val="24"/>
          <w:lang w:eastAsia="ru-RU"/>
        </w:rPr>
        <w:t xml:space="preserve"> acordarea acredit</w:t>
      </w:r>
      <w:r w:rsidRPr="00F426A5">
        <w:rPr>
          <w:rFonts w:cs="Arial" w:hint="eastAsia"/>
          <w:szCs w:val="24"/>
          <w:lang w:eastAsia="ru-RU"/>
        </w:rPr>
        <w:t>ă</w:t>
      </w:r>
      <w:r w:rsidRPr="00F426A5">
        <w:rPr>
          <w:rFonts w:cs="Arial"/>
          <w:szCs w:val="24"/>
          <w:lang w:eastAsia="ru-RU"/>
        </w:rPr>
        <w:t xml:space="preserve">rii, </w:t>
      </w:r>
      <w:proofErr w:type="spellStart"/>
      <w:r w:rsidRPr="00F426A5">
        <w:rPr>
          <w:rFonts w:cs="Arial"/>
          <w:szCs w:val="24"/>
          <w:lang w:eastAsia="ru-RU"/>
        </w:rPr>
        <w:t>OC</w:t>
      </w:r>
      <w:r w:rsidR="00034B91" w:rsidRPr="00F426A5">
        <w:rPr>
          <w:rFonts w:cs="Arial"/>
          <w:szCs w:val="24"/>
          <w:lang w:eastAsia="ru-RU"/>
        </w:rPr>
        <w:t>prec</w:t>
      </w:r>
      <w:proofErr w:type="spellEnd"/>
      <w:r w:rsidRPr="00F426A5">
        <w:rPr>
          <w:rFonts w:cs="Arial"/>
          <w:szCs w:val="24"/>
          <w:lang w:eastAsia="ru-RU"/>
        </w:rPr>
        <w:t xml:space="preserve"> transmite c</w:t>
      </w:r>
      <w:r w:rsidRPr="00F426A5">
        <w:rPr>
          <w:rFonts w:cs="Arial" w:hint="eastAsia"/>
          <w:szCs w:val="24"/>
          <w:lang w:eastAsia="ru-RU"/>
        </w:rPr>
        <w:t>ă</w:t>
      </w:r>
      <w:r w:rsidRPr="00F426A5">
        <w:rPr>
          <w:rFonts w:cs="Arial"/>
          <w:szCs w:val="24"/>
          <w:lang w:eastAsia="ru-RU"/>
        </w:rPr>
        <w:t xml:space="preserve">tre </w:t>
      </w:r>
      <w:r w:rsidR="00C45935" w:rsidRPr="00F426A5">
        <w:rPr>
          <w:rFonts w:cs="Arial"/>
          <w:color w:val="0000FF"/>
          <w:szCs w:val="24"/>
          <w:lang w:eastAsia="ru-RU"/>
        </w:rPr>
        <w:t>M</w:t>
      </w:r>
      <w:r w:rsidR="00472546" w:rsidRPr="00F426A5">
        <w:rPr>
          <w:rFonts w:cs="Arial"/>
          <w:color w:val="0000FF"/>
          <w:szCs w:val="24"/>
          <w:lang w:eastAsia="ru-RU"/>
        </w:rPr>
        <w:t xml:space="preserve">inisterul </w:t>
      </w:r>
      <w:r w:rsidR="00C45935" w:rsidRPr="00F426A5">
        <w:rPr>
          <w:rFonts w:cs="Arial"/>
          <w:color w:val="0000FF"/>
          <w:szCs w:val="24"/>
          <w:lang w:eastAsia="ru-RU"/>
        </w:rPr>
        <w:t>A</w:t>
      </w:r>
      <w:r w:rsidR="00472546" w:rsidRPr="00F426A5">
        <w:rPr>
          <w:rFonts w:cs="Arial"/>
          <w:color w:val="0000FF"/>
          <w:szCs w:val="24"/>
          <w:lang w:eastAsia="ru-RU"/>
        </w:rPr>
        <w:t xml:space="preserve">griculturii și </w:t>
      </w:r>
      <w:r w:rsidR="00C45935" w:rsidRPr="00F426A5">
        <w:rPr>
          <w:rFonts w:cs="Arial"/>
          <w:color w:val="0000FF"/>
          <w:szCs w:val="24"/>
          <w:lang w:eastAsia="ru-RU"/>
        </w:rPr>
        <w:t>I</w:t>
      </w:r>
      <w:r w:rsidR="00472546" w:rsidRPr="00F426A5">
        <w:rPr>
          <w:rFonts w:cs="Arial"/>
          <w:color w:val="0000FF"/>
          <w:szCs w:val="24"/>
          <w:lang w:eastAsia="ru-RU"/>
        </w:rPr>
        <w:t xml:space="preserve">ndustriei </w:t>
      </w:r>
      <w:r w:rsidR="00C45935" w:rsidRPr="00F426A5">
        <w:rPr>
          <w:rFonts w:cs="Arial"/>
          <w:color w:val="0000FF"/>
          <w:szCs w:val="24"/>
          <w:lang w:eastAsia="ru-RU"/>
        </w:rPr>
        <w:t>A</w:t>
      </w:r>
      <w:r w:rsidR="00472546" w:rsidRPr="00F426A5">
        <w:rPr>
          <w:rFonts w:cs="Arial"/>
          <w:color w:val="0000FF"/>
          <w:szCs w:val="24"/>
          <w:lang w:eastAsia="ru-RU"/>
        </w:rPr>
        <w:t>limentare</w:t>
      </w:r>
      <w:r w:rsidR="00C45935" w:rsidRPr="00F426A5">
        <w:rPr>
          <w:rFonts w:cs="Arial"/>
          <w:color w:val="0000FF"/>
          <w:szCs w:val="24"/>
          <w:lang w:eastAsia="ru-RU"/>
        </w:rPr>
        <w:t xml:space="preserve"> o cerere de recunoaștere, însoțită de un dosar tehnic, care conține toată informația necesară pentru asigurarea îndeplinirii criteriilor stabilite la pct.</w:t>
      </w:r>
      <w:r w:rsidR="00472546" w:rsidRPr="00F426A5">
        <w:rPr>
          <w:rFonts w:cs="Arial"/>
          <w:color w:val="0000FF"/>
          <w:szCs w:val="24"/>
          <w:lang w:eastAsia="ru-RU"/>
        </w:rPr>
        <w:t xml:space="preserve"> </w:t>
      </w:r>
      <w:r w:rsidR="00C45935" w:rsidRPr="00F426A5">
        <w:rPr>
          <w:rFonts w:cs="Arial"/>
          <w:color w:val="0000FF"/>
          <w:szCs w:val="24"/>
          <w:lang w:eastAsia="ru-RU"/>
        </w:rPr>
        <w:t>8, și după caz, la pct.</w:t>
      </w:r>
      <w:r w:rsidR="00472546" w:rsidRPr="00F426A5">
        <w:rPr>
          <w:rFonts w:cs="Arial"/>
          <w:color w:val="0000FF"/>
          <w:szCs w:val="24"/>
          <w:lang w:eastAsia="ru-RU"/>
        </w:rPr>
        <w:t xml:space="preserve"> </w:t>
      </w:r>
      <w:r w:rsidR="00C45935" w:rsidRPr="00F426A5">
        <w:rPr>
          <w:rFonts w:cs="Arial"/>
          <w:color w:val="0000FF"/>
          <w:szCs w:val="24"/>
          <w:lang w:eastAsia="ru-RU"/>
        </w:rPr>
        <w:t>10 din</w:t>
      </w:r>
      <w:r w:rsidR="00D41B75" w:rsidRPr="00F426A5">
        <w:rPr>
          <w:rFonts w:cs="Arial"/>
          <w:color w:val="0000FF"/>
          <w:szCs w:val="24"/>
          <w:lang w:eastAsia="ru-RU"/>
        </w:rPr>
        <w:t xml:space="preserve"> anexa nr. 1 la </w:t>
      </w:r>
      <w:r w:rsidR="00C45935" w:rsidRPr="00F426A5">
        <w:rPr>
          <w:rFonts w:cs="Arial"/>
          <w:color w:val="0000FF"/>
          <w:szCs w:val="24"/>
          <w:lang w:eastAsia="ru-RU"/>
        </w:rPr>
        <w:t xml:space="preserve">HG </w:t>
      </w:r>
      <w:r w:rsidR="00D41B75" w:rsidRPr="00F426A5">
        <w:rPr>
          <w:rFonts w:cs="Arial"/>
          <w:color w:val="0000FF"/>
          <w:szCs w:val="24"/>
          <w:lang w:eastAsia="ru-RU"/>
        </w:rPr>
        <w:t xml:space="preserve">nr. </w:t>
      </w:r>
      <w:r w:rsidR="00C45935" w:rsidRPr="00F426A5">
        <w:rPr>
          <w:rFonts w:cs="Arial"/>
          <w:color w:val="0000FF"/>
          <w:szCs w:val="24"/>
          <w:lang w:eastAsia="ru-RU"/>
        </w:rPr>
        <w:t>433/2024</w:t>
      </w:r>
      <w:r w:rsidRPr="00F426A5">
        <w:rPr>
          <w:rFonts w:cs="Arial"/>
          <w:color w:val="0000FF"/>
          <w:szCs w:val="24"/>
          <w:lang w:eastAsia="ru-RU"/>
        </w:rPr>
        <w:t>, care examineaz</w:t>
      </w:r>
      <w:r w:rsidRPr="00F426A5">
        <w:rPr>
          <w:rFonts w:cs="Arial" w:hint="eastAsia"/>
          <w:color w:val="0000FF"/>
          <w:szCs w:val="24"/>
          <w:lang w:eastAsia="ru-RU"/>
        </w:rPr>
        <w:t>ă</w:t>
      </w:r>
      <w:r w:rsidRPr="00F426A5">
        <w:rPr>
          <w:rFonts w:cs="Arial"/>
          <w:color w:val="0000FF"/>
          <w:szCs w:val="24"/>
          <w:lang w:eastAsia="ru-RU"/>
        </w:rPr>
        <w:t xml:space="preserve"> și decide cu privire la recunoașterea </w:t>
      </w:r>
      <w:proofErr w:type="spellStart"/>
      <w:r w:rsidR="00AA1384" w:rsidRPr="00F426A5">
        <w:rPr>
          <w:rFonts w:cs="Arial"/>
          <w:color w:val="0000FF"/>
          <w:szCs w:val="24"/>
          <w:lang w:eastAsia="ru-RU"/>
        </w:rPr>
        <w:t>OC</w:t>
      </w:r>
      <w:r w:rsidR="00034B91" w:rsidRPr="00F426A5">
        <w:rPr>
          <w:rFonts w:cs="Arial"/>
          <w:color w:val="0000FF"/>
          <w:szCs w:val="24"/>
          <w:lang w:eastAsia="ru-RU"/>
        </w:rPr>
        <w:t>prec</w:t>
      </w:r>
      <w:proofErr w:type="spellEnd"/>
      <w:r w:rsidRPr="00F426A5">
        <w:rPr>
          <w:rFonts w:cs="Arial"/>
          <w:color w:val="0000FF"/>
          <w:szCs w:val="24"/>
          <w:lang w:eastAsia="ru-RU"/>
        </w:rPr>
        <w:t>.</w:t>
      </w:r>
      <w:r w:rsidR="00C45935" w:rsidRPr="00F426A5">
        <w:rPr>
          <w:rFonts w:cs="Arial"/>
          <w:color w:val="0000FF"/>
          <w:szCs w:val="24"/>
          <w:lang w:eastAsia="ru-RU"/>
        </w:rPr>
        <w:t xml:space="preserve"> Cerințele procedurale pentru recunoașterea organismelor de control sunt stabilite la </w:t>
      </w:r>
      <w:proofErr w:type="spellStart"/>
      <w:r w:rsidR="00C45935" w:rsidRPr="00F426A5">
        <w:rPr>
          <w:rFonts w:cs="Arial"/>
          <w:color w:val="0000FF"/>
          <w:szCs w:val="24"/>
          <w:lang w:eastAsia="ru-RU"/>
        </w:rPr>
        <w:t>cap.III</w:t>
      </w:r>
      <w:proofErr w:type="spellEnd"/>
      <w:r w:rsidR="00C45935" w:rsidRPr="00F426A5">
        <w:rPr>
          <w:rFonts w:cs="Arial"/>
          <w:color w:val="0000FF"/>
          <w:szCs w:val="24"/>
          <w:lang w:eastAsia="ru-RU"/>
        </w:rPr>
        <w:t xml:space="preserve"> din </w:t>
      </w:r>
      <w:r w:rsidR="00D41B75" w:rsidRPr="00F426A5">
        <w:rPr>
          <w:rFonts w:cs="Arial"/>
          <w:color w:val="0000FF"/>
          <w:szCs w:val="24"/>
          <w:lang w:eastAsia="ru-RU"/>
        </w:rPr>
        <w:t xml:space="preserve">anexa nr. 1 la </w:t>
      </w:r>
      <w:r w:rsidR="00C45935" w:rsidRPr="00F426A5">
        <w:rPr>
          <w:rFonts w:cs="Arial"/>
          <w:color w:val="0000FF"/>
          <w:szCs w:val="24"/>
          <w:lang w:eastAsia="ru-RU"/>
        </w:rPr>
        <w:t xml:space="preserve">HG </w:t>
      </w:r>
      <w:r w:rsidR="00472546" w:rsidRPr="00F426A5">
        <w:rPr>
          <w:rFonts w:cs="Arial"/>
          <w:color w:val="0000FF"/>
          <w:szCs w:val="24"/>
          <w:lang w:eastAsia="ru-RU"/>
        </w:rPr>
        <w:t xml:space="preserve">nr. </w:t>
      </w:r>
      <w:r w:rsidR="00C45935" w:rsidRPr="00F426A5">
        <w:rPr>
          <w:rFonts w:cs="Arial"/>
          <w:color w:val="0000FF"/>
          <w:szCs w:val="24"/>
          <w:lang w:eastAsia="ru-RU"/>
        </w:rPr>
        <w:t>433/2024.</w:t>
      </w:r>
    </w:p>
    <w:p w14:paraId="7D762205" w14:textId="77777777" w:rsidR="00990729" w:rsidRPr="002F55BF" w:rsidRDefault="00990729" w:rsidP="00AA1320">
      <w:pPr>
        <w:jc w:val="both"/>
        <w:rPr>
          <w:rFonts w:cs="Arial"/>
          <w:szCs w:val="24"/>
          <w:lang w:eastAsia="ru-RU"/>
        </w:rPr>
      </w:pPr>
    </w:p>
    <w:p w14:paraId="3D8045DC" w14:textId="062F1C59" w:rsidR="00AA1320" w:rsidRPr="002F55BF" w:rsidRDefault="00AA1320" w:rsidP="00BC3B3A">
      <w:pPr>
        <w:pStyle w:val="Titlu2"/>
        <w:framePr w:wrap="around"/>
        <w:rPr>
          <w:lang w:eastAsia="ru-RU"/>
        </w:rPr>
      </w:pPr>
      <w:bookmarkStart w:id="69" w:name="_Toc176964205"/>
      <w:r w:rsidRPr="00F426A5">
        <w:rPr>
          <w:lang w:eastAsia="ru-RU"/>
        </w:rPr>
        <w:t>5.</w:t>
      </w:r>
      <w:r w:rsidR="007874EB" w:rsidRPr="00F426A5">
        <w:rPr>
          <w:color w:val="0000FF"/>
          <w:lang w:eastAsia="ru-RU"/>
        </w:rPr>
        <w:t>6</w:t>
      </w:r>
      <w:r w:rsidRPr="00F426A5">
        <w:rPr>
          <w:lang w:eastAsia="ru-RU"/>
        </w:rPr>
        <w:t xml:space="preserve"> Certificatul de acreditare</w:t>
      </w:r>
      <w:bookmarkEnd w:id="69"/>
    </w:p>
    <w:p w14:paraId="7D04CB88" w14:textId="77777777" w:rsidR="00AA1320" w:rsidRPr="002F55BF" w:rsidRDefault="00AA1320" w:rsidP="00AA1320">
      <w:pPr>
        <w:jc w:val="both"/>
        <w:rPr>
          <w:rFonts w:cs="Arial"/>
          <w:szCs w:val="24"/>
          <w:lang w:eastAsia="ru-RU"/>
        </w:rPr>
      </w:pPr>
    </w:p>
    <w:p w14:paraId="591492C4" w14:textId="77777777" w:rsidR="00BC3B3A" w:rsidRPr="002F55BF" w:rsidRDefault="00BC3B3A" w:rsidP="00AA1320">
      <w:pPr>
        <w:jc w:val="both"/>
        <w:rPr>
          <w:rFonts w:cs="Arial"/>
          <w:szCs w:val="24"/>
          <w:lang w:eastAsia="ru-RU"/>
        </w:rPr>
      </w:pPr>
    </w:p>
    <w:p w14:paraId="3C010C9A" w14:textId="56AAC56F" w:rsidR="00990799" w:rsidRPr="002F55BF" w:rsidRDefault="00990799" w:rsidP="00AA1320">
      <w:pPr>
        <w:jc w:val="both"/>
        <w:rPr>
          <w:rFonts w:cs="Arial"/>
          <w:szCs w:val="24"/>
          <w:lang w:eastAsia="ru-RU"/>
        </w:rPr>
      </w:pPr>
      <w:r w:rsidRPr="002F55BF">
        <w:rPr>
          <w:rFonts w:cs="Arial"/>
          <w:szCs w:val="24"/>
          <w:lang w:eastAsia="ru-RU"/>
        </w:rPr>
        <w:t>Dup</w:t>
      </w:r>
      <w:r w:rsidRPr="002F55BF">
        <w:rPr>
          <w:rFonts w:cs="Arial" w:hint="eastAsia"/>
          <w:szCs w:val="24"/>
          <w:lang w:eastAsia="ru-RU"/>
        </w:rPr>
        <w:t>ă</w:t>
      </w:r>
      <w:r w:rsidRPr="002F55BF">
        <w:rPr>
          <w:rFonts w:cs="Arial"/>
          <w:szCs w:val="24"/>
          <w:lang w:eastAsia="ru-RU"/>
        </w:rPr>
        <w:t xml:space="preserve"> luarea deciziei de acreditare, se e</w:t>
      </w:r>
      <w:r w:rsidR="00693D7C" w:rsidRPr="002F55BF">
        <w:rPr>
          <w:rFonts w:cs="Arial"/>
          <w:szCs w:val="24"/>
          <w:lang w:eastAsia="ru-RU"/>
        </w:rPr>
        <w:t>mite</w:t>
      </w:r>
      <w:r w:rsidRPr="002F55BF">
        <w:rPr>
          <w:rFonts w:cs="Arial"/>
          <w:szCs w:val="24"/>
          <w:lang w:eastAsia="ru-RU"/>
        </w:rPr>
        <w:t xml:space="preserve"> un </w:t>
      </w:r>
      <w:r w:rsidR="00693D7C" w:rsidRPr="002F55BF">
        <w:rPr>
          <w:rFonts w:cs="Arial"/>
          <w:szCs w:val="24"/>
          <w:lang w:eastAsia="ru-RU"/>
        </w:rPr>
        <w:t>C</w:t>
      </w:r>
      <w:r w:rsidRPr="002F55BF">
        <w:rPr>
          <w:rFonts w:cs="Arial"/>
          <w:szCs w:val="24"/>
          <w:lang w:eastAsia="ru-RU"/>
        </w:rPr>
        <w:t xml:space="preserve">ertificat de </w:t>
      </w:r>
      <w:r w:rsidR="00693D7C" w:rsidRPr="002F55BF">
        <w:rPr>
          <w:rFonts w:cs="Arial"/>
          <w:szCs w:val="24"/>
          <w:lang w:eastAsia="ru-RU"/>
        </w:rPr>
        <w:t>A</w:t>
      </w:r>
      <w:r w:rsidRPr="002F55BF">
        <w:rPr>
          <w:rFonts w:cs="Arial"/>
          <w:szCs w:val="24"/>
          <w:lang w:eastAsia="ru-RU"/>
        </w:rPr>
        <w:t>creditare</w:t>
      </w:r>
      <w:r w:rsidR="00693D7C" w:rsidRPr="002F55BF">
        <w:rPr>
          <w:rFonts w:cs="Arial"/>
          <w:szCs w:val="24"/>
          <w:lang w:eastAsia="ru-RU"/>
        </w:rPr>
        <w:t xml:space="preserve"> care este</w:t>
      </w:r>
      <w:r w:rsidRPr="002F55BF">
        <w:rPr>
          <w:rFonts w:cs="Arial"/>
          <w:szCs w:val="24"/>
          <w:lang w:eastAsia="ru-RU"/>
        </w:rPr>
        <w:t xml:space="preserve"> valabil </w:t>
      </w:r>
      <w:r w:rsidR="00693D7C" w:rsidRPr="002F55BF">
        <w:rPr>
          <w:rFonts w:cs="Arial"/>
          <w:szCs w:val="24"/>
          <w:lang w:eastAsia="ru-RU"/>
        </w:rPr>
        <w:t>doar</w:t>
      </w:r>
      <w:r w:rsidRPr="002F55BF">
        <w:rPr>
          <w:rFonts w:cs="Arial"/>
          <w:szCs w:val="24"/>
          <w:lang w:eastAsia="ru-RU"/>
        </w:rPr>
        <w:t xml:space="preserve"> </w:t>
      </w:r>
      <w:r w:rsidRPr="002F55BF">
        <w:rPr>
          <w:rFonts w:cs="Arial" w:hint="eastAsia"/>
          <w:szCs w:val="24"/>
          <w:lang w:eastAsia="ru-RU"/>
        </w:rPr>
        <w:t>î</w:t>
      </w:r>
      <w:r w:rsidRPr="002F55BF">
        <w:rPr>
          <w:rFonts w:cs="Arial"/>
          <w:szCs w:val="24"/>
          <w:lang w:eastAsia="ru-RU"/>
        </w:rPr>
        <w:t xml:space="preserve">nsoțit de </w:t>
      </w:r>
      <w:r w:rsidR="00693D7C" w:rsidRPr="002F55BF">
        <w:rPr>
          <w:rFonts w:cs="Arial"/>
          <w:szCs w:val="24"/>
          <w:lang w:eastAsia="ru-RU"/>
        </w:rPr>
        <w:t>A</w:t>
      </w:r>
      <w:r w:rsidRPr="002F55BF">
        <w:rPr>
          <w:rFonts w:cs="Arial"/>
          <w:szCs w:val="24"/>
          <w:lang w:eastAsia="ru-RU"/>
        </w:rPr>
        <w:t>nex</w:t>
      </w:r>
      <w:r w:rsidR="00693D7C" w:rsidRPr="002F55BF">
        <w:rPr>
          <w:rFonts w:cs="Arial"/>
          <w:szCs w:val="24"/>
          <w:lang w:eastAsia="ru-RU"/>
        </w:rPr>
        <w:t>a în</w:t>
      </w:r>
      <w:r w:rsidRPr="002F55BF">
        <w:rPr>
          <w:rFonts w:cs="Arial"/>
          <w:szCs w:val="24"/>
          <w:lang w:eastAsia="ru-RU"/>
        </w:rPr>
        <w:t xml:space="preserve"> care </w:t>
      </w:r>
      <w:r w:rsidR="00693D7C" w:rsidRPr="002F55BF">
        <w:rPr>
          <w:rFonts w:cs="Arial"/>
          <w:szCs w:val="24"/>
          <w:lang w:eastAsia="ru-RU"/>
        </w:rPr>
        <w:t xml:space="preserve">se </w:t>
      </w:r>
      <w:r w:rsidRPr="002F55BF">
        <w:rPr>
          <w:rFonts w:cs="Arial"/>
          <w:szCs w:val="24"/>
          <w:lang w:eastAsia="ru-RU"/>
        </w:rPr>
        <w:t>indic</w:t>
      </w:r>
      <w:r w:rsidRPr="002F55BF">
        <w:rPr>
          <w:rFonts w:cs="Arial" w:hint="eastAsia"/>
          <w:szCs w:val="24"/>
          <w:lang w:eastAsia="ru-RU"/>
        </w:rPr>
        <w:t>ă</w:t>
      </w:r>
      <w:r w:rsidRPr="002F55BF">
        <w:rPr>
          <w:rFonts w:cs="Arial"/>
          <w:szCs w:val="24"/>
          <w:lang w:eastAsia="ru-RU"/>
        </w:rPr>
        <w:t xml:space="preserve"> categoriile de produse pentru care MOLDAC a acordat acreditarea. </w:t>
      </w:r>
    </w:p>
    <w:p w14:paraId="0F4D54E1" w14:textId="77777777" w:rsidR="00990799" w:rsidRPr="002F55BF" w:rsidRDefault="00990799" w:rsidP="00AA1320">
      <w:pPr>
        <w:jc w:val="both"/>
        <w:rPr>
          <w:rFonts w:cs="Arial"/>
          <w:szCs w:val="24"/>
          <w:lang w:eastAsia="ru-RU"/>
        </w:rPr>
      </w:pPr>
    </w:p>
    <w:p w14:paraId="24BDE28E" w14:textId="60C81E56" w:rsidR="00AA1320" w:rsidRPr="002F55BF" w:rsidRDefault="00AA1320" w:rsidP="006345B8">
      <w:pPr>
        <w:pStyle w:val="Titlu2"/>
        <w:framePr w:wrap="around"/>
        <w:rPr>
          <w:lang w:eastAsia="ru-RU"/>
        </w:rPr>
      </w:pPr>
      <w:bookmarkStart w:id="70" w:name="_Toc176964206"/>
      <w:r w:rsidRPr="002F55BF">
        <w:rPr>
          <w:lang w:eastAsia="ru-RU"/>
        </w:rPr>
        <w:t>5.</w:t>
      </w:r>
      <w:r w:rsidR="007874EB" w:rsidRPr="007874EB">
        <w:rPr>
          <w:color w:val="0000FF"/>
          <w:lang w:eastAsia="ru-RU"/>
        </w:rPr>
        <w:t>7</w:t>
      </w:r>
      <w:r w:rsidRPr="002F55BF">
        <w:rPr>
          <w:lang w:eastAsia="ru-RU"/>
        </w:rPr>
        <w:t xml:space="preserve"> Schimb de informaţii</w:t>
      </w:r>
      <w:bookmarkEnd w:id="70"/>
    </w:p>
    <w:p w14:paraId="23A91883" w14:textId="77777777" w:rsidR="00AA1320" w:rsidRPr="002F55BF" w:rsidRDefault="00AA1320" w:rsidP="00AA1320">
      <w:pPr>
        <w:jc w:val="both"/>
        <w:rPr>
          <w:rFonts w:cs="Arial"/>
          <w:b/>
          <w:szCs w:val="24"/>
          <w:lang w:eastAsia="ru-RU"/>
        </w:rPr>
      </w:pPr>
    </w:p>
    <w:p w14:paraId="31CC9FD6" w14:textId="77777777" w:rsidR="006345B8" w:rsidRPr="002F55BF" w:rsidRDefault="006345B8" w:rsidP="00AA1320">
      <w:pPr>
        <w:jc w:val="both"/>
        <w:rPr>
          <w:rFonts w:cs="Arial"/>
          <w:b/>
          <w:szCs w:val="24"/>
          <w:lang w:eastAsia="ru-RU"/>
        </w:rPr>
      </w:pPr>
    </w:p>
    <w:p w14:paraId="291E1289" w14:textId="7B25F865" w:rsidR="00AA1320" w:rsidRPr="00641E13" w:rsidRDefault="00AA1320" w:rsidP="00AA1320">
      <w:pPr>
        <w:jc w:val="both"/>
        <w:rPr>
          <w:rFonts w:cs="Arial"/>
          <w:color w:val="0000FF"/>
          <w:szCs w:val="24"/>
          <w:lang w:eastAsia="ru-RU"/>
        </w:rPr>
      </w:pPr>
      <w:r w:rsidRPr="002F55BF">
        <w:rPr>
          <w:rFonts w:cs="Arial"/>
          <w:szCs w:val="24"/>
          <w:lang w:eastAsia="ru-RU"/>
        </w:rPr>
        <w:t xml:space="preserve">MOLDAC informează </w:t>
      </w:r>
      <w:proofErr w:type="spellStart"/>
      <w:r w:rsidR="00693D7C" w:rsidRPr="002F55BF">
        <w:rPr>
          <w:rFonts w:cs="Arial"/>
          <w:szCs w:val="24"/>
          <w:lang w:eastAsia="ru-RU"/>
        </w:rPr>
        <w:t>a</w:t>
      </w:r>
      <w:r w:rsidR="00AA1384" w:rsidRPr="002F55BF">
        <w:rPr>
          <w:rFonts w:cs="Arial"/>
          <w:szCs w:val="24"/>
          <w:lang w:eastAsia="ru-RU"/>
        </w:rPr>
        <w:t>utoritat</w:t>
      </w:r>
      <w:r w:rsidR="00693D7C" w:rsidRPr="002F55BF">
        <w:rPr>
          <w:rFonts w:cs="Arial"/>
          <w:szCs w:val="24"/>
          <w:lang w:eastAsia="ru-RU"/>
        </w:rPr>
        <w:t>atea</w:t>
      </w:r>
      <w:proofErr w:type="spellEnd"/>
      <w:r w:rsidR="005D5823" w:rsidRPr="002F55BF">
        <w:rPr>
          <w:rFonts w:cs="Arial"/>
          <w:szCs w:val="24"/>
          <w:lang w:eastAsia="ru-RU"/>
        </w:rPr>
        <w:t xml:space="preserve"> </w:t>
      </w:r>
      <w:r w:rsidR="00641E13" w:rsidRPr="00641E13">
        <w:rPr>
          <w:rFonts w:cs="Arial"/>
          <w:color w:val="0000FF"/>
          <w:szCs w:val="24"/>
          <w:lang w:eastAsia="ru-RU"/>
        </w:rPr>
        <w:t>competentă</w:t>
      </w:r>
      <w:r w:rsidR="00E8755E" w:rsidRPr="002F55BF">
        <w:rPr>
          <w:rFonts w:cs="Arial"/>
          <w:szCs w:val="24"/>
          <w:lang w:eastAsia="ru-RU"/>
        </w:rPr>
        <w:t xml:space="preserve"> </w:t>
      </w:r>
      <w:r w:rsidRPr="002F55BF">
        <w:rPr>
          <w:rFonts w:cs="Arial"/>
          <w:szCs w:val="24"/>
          <w:lang w:eastAsia="ru-RU"/>
        </w:rPr>
        <w:t xml:space="preserve">în cel mai scurt timp despre acordarea, extinderea, suspendarea, </w:t>
      </w:r>
      <w:r w:rsidR="005D5823" w:rsidRPr="002F55BF">
        <w:rPr>
          <w:rFonts w:cs="Arial"/>
          <w:szCs w:val="24"/>
          <w:lang w:eastAsia="ru-RU"/>
        </w:rPr>
        <w:t>restrângerea</w:t>
      </w:r>
      <w:r w:rsidRPr="002F55BF">
        <w:rPr>
          <w:rFonts w:cs="Arial"/>
          <w:szCs w:val="24"/>
          <w:lang w:eastAsia="ru-RU"/>
        </w:rPr>
        <w:t xml:space="preserve"> sau retragerea acreditării şi motivele acesteia. </w:t>
      </w:r>
      <w:r w:rsidR="00DA275B" w:rsidRPr="002F55BF">
        <w:rPr>
          <w:rFonts w:cs="Arial"/>
          <w:szCs w:val="24"/>
          <w:lang w:eastAsia="ru-RU"/>
        </w:rPr>
        <w:t>I</w:t>
      </w:r>
      <w:r w:rsidR="00D854A4" w:rsidRPr="002F55BF">
        <w:rPr>
          <w:rFonts w:cs="Arial"/>
          <w:szCs w:val="24"/>
          <w:lang w:eastAsia="ru-RU"/>
        </w:rPr>
        <w:t>nforma</w:t>
      </w:r>
      <w:r w:rsidR="00AA1384" w:rsidRPr="002F55BF">
        <w:rPr>
          <w:rFonts w:cs="Arial"/>
          <w:szCs w:val="24"/>
          <w:lang w:eastAsia="ru-RU"/>
        </w:rPr>
        <w:t>ț</w:t>
      </w:r>
      <w:r w:rsidR="00D854A4" w:rsidRPr="002F55BF">
        <w:rPr>
          <w:rFonts w:cs="Arial"/>
          <w:szCs w:val="24"/>
          <w:lang w:eastAsia="ru-RU"/>
        </w:rPr>
        <w:t>ia privind acordarea/suspendarea/restr</w:t>
      </w:r>
      <w:r w:rsidR="00AA1384" w:rsidRPr="002F55BF">
        <w:rPr>
          <w:rFonts w:cs="Arial"/>
          <w:szCs w:val="24"/>
          <w:lang w:eastAsia="ru-RU"/>
        </w:rPr>
        <w:t>â</w:t>
      </w:r>
      <w:r w:rsidR="00D854A4" w:rsidRPr="002F55BF">
        <w:rPr>
          <w:rFonts w:cs="Arial"/>
          <w:szCs w:val="24"/>
          <w:lang w:eastAsia="ru-RU"/>
        </w:rPr>
        <w:t>ngerea acredit</w:t>
      </w:r>
      <w:r w:rsidR="00AA1384" w:rsidRPr="002F55BF">
        <w:rPr>
          <w:rFonts w:cs="Arial"/>
          <w:szCs w:val="24"/>
          <w:lang w:eastAsia="ru-RU"/>
        </w:rPr>
        <w:t>ă</w:t>
      </w:r>
      <w:r w:rsidR="00D854A4" w:rsidRPr="002F55BF">
        <w:rPr>
          <w:rFonts w:cs="Arial"/>
          <w:szCs w:val="24"/>
          <w:lang w:eastAsia="ru-RU"/>
        </w:rPr>
        <w:t>rii este disponibil</w:t>
      </w:r>
      <w:r w:rsidR="00AA1384" w:rsidRPr="002F55BF">
        <w:rPr>
          <w:rFonts w:cs="Arial"/>
          <w:szCs w:val="24"/>
          <w:lang w:eastAsia="ru-RU"/>
        </w:rPr>
        <w:t>ă</w:t>
      </w:r>
      <w:r w:rsidR="00D854A4" w:rsidRPr="002F55BF">
        <w:rPr>
          <w:rFonts w:cs="Arial"/>
          <w:szCs w:val="24"/>
          <w:lang w:eastAsia="ru-RU"/>
        </w:rPr>
        <w:t xml:space="preserve"> p</w:t>
      </w:r>
      <w:r w:rsidR="00AA1384" w:rsidRPr="002F55BF">
        <w:rPr>
          <w:rFonts w:cs="Arial"/>
          <w:szCs w:val="24"/>
          <w:lang w:eastAsia="ru-RU"/>
        </w:rPr>
        <w:t>ă</w:t>
      </w:r>
      <w:r w:rsidR="00D854A4" w:rsidRPr="002F55BF">
        <w:rPr>
          <w:rFonts w:cs="Arial"/>
          <w:szCs w:val="24"/>
          <w:lang w:eastAsia="ru-RU"/>
        </w:rPr>
        <w:t>r</w:t>
      </w:r>
      <w:r w:rsidR="00AA1384" w:rsidRPr="002F55BF">
        <w:rPr>
          <w:rFonts w:cs="Arial"/>
          <w:szCs w:val="24"/>
          <w:lang w:eastAsia="ru-RU"/>
        </w:rPr>
        <w:t>ț</w:t>
      </w:r>
      <w:r w:rsidR="00D854A4" w:rsidRPr="002F55BF">
        <w:rPr>
          <w:rFonts w:cs="Arial"/>
          <w:szCs w:val="24"/>
          <w:lang w:eastAsia="ru-RU"/>
        </w:rPr>
        <w:t xml:space="preserve">ilor interesate </w:t>
      </w:r>
      <w:r w:rsidR="00AA1384" w:rsidRPr="002F55BF">
        <w:rPr>
          <w:rFonts w:cs="Arial"/>
          <w:szCs w:val="24"/>
          <w:lang w:eastAsia="ru-RU"/>
        </w:rPr>
        <w:t>ș</w:t>
      </w:r>
      <w:r w:rsidR="00D854A4" w:rsidRPr="002F55BF">
        <w:rPr>
          <w:rFonts w:cs="Arial"/>
          <w:szCs w:val="24"/>
          <w:lang w:eastAsia="ru-RU"/>
        </w:rPr>
        <w:t>i poate fi accesat</w:t>
      </w:r>
      <w:r w:rsidR="00AA1384" w:rsidRPr="002F55BF">
        <w:rPr>
          <w:rFonts w:cs="Arial"/>
          <w:szCs w:val="24"/>
          <w:lang w:eastAsia="ru-RU"/>
        </w:rPr>
        <w:t>ă</w:t>
      </w:r>
      <w:r w:rsidR="00D854A4" w:rsidRPr="002F55BF">
        <w:rPr>
          <w:rFonts w:cs="Arial"/>
          <w:szCs w:val="24"/>
          <w:lang w:eastAsia="ru-RU"/>
        </w:rPr>
        <w:t xml:space="preserve"> pe </w:t>
      </w:r>
      <w:r w:rsidR="005A37EE" w:rsidRPr="002F55BF">
        <w:rPr>
          <w:rFonts w:cs="Arial"/>
          <w:szCs w:val="24"/>
          <w:lang w:eastAsia="ru-RU"/>
        </w:rPr>
        <w:t xml:space="preserve">pagina web a MOLDAC </w:t>
      </w:r>
      <w:hyperlink r:id="rId14" w:history="1">
        <w:r w:rsidR="00D854A4" w:rsidRPr="002F55BF">
          <w:rPr>
            <w:rStyle w:val="Hyperlink"/>
            <w:rFonts w:cs="Arial"/>
            <w:color w:val="auto"/>
            <w:szCs w:val="24"/>
            <w:lang w:eastAsia="ru-RU"/>
          </w:rPr>
          <w:t>www.acreditare.md</w:t>
        </w:r>
      </w:hyperlink>
      <w:r w:rsidR="00E8755E" w:rsidRPr="002F55BF">
        <w:t xml:space="preserve">. </w:t>
      </w:r>
      <w:proofErr w:type="spellStart"/>
      <w:r w:rsidRPr="002F55BF">
        <w:rPr>
          <w:rFonts w:cs="Arial"/>
          <w:szCs w:val="24"/>
          <w:lang w:eastAsia="ru-RU"/>
        </w:rPr>
        <w:t>OC</w:t>
      </w:r>
      <w:r w:rsidR="00034B91" w:rsidRPr="002F55BF">
        <w:rPr>
          <w:rFonts w:cs="Arial"/>
          <w:szCs w:val="24"/>
          <w:lang w:eastAsia="ru-RU"/>
        </w:rPr>
        <w:t>prec</w:t>
      </w:r>
      <w:proofErr w:type="spellEnd"/>
      <w:r w:rsidR="00034B91" w:rsidRPr="002F55BF">
        <w:rPr>
          <w:rFonts w:cs="Arial"/>
          <w:szCs w:val="24"/>
          <w:lang w:eastAsia="ru-RU"/>
        </w:rPr>
        <w:t>,</w:t>
      </w:r>
      <w:r w:rsidRPr="002F55BF">
        <w:rPr>
          <w:rFonts w:cs="Arial"/>
          <w:szCs w:val="24"/>
          <w:lang w:eastAsia="ru-RU"/>
        </w:rPr>
        <w:t xml:space="preserve"> a căror acreditare este suspendată</w:t>
      </w:r>
      <w:r w:rsidR="00034B91" w:rsidRPr="002F55BF">
        <w:rPr>
          <w:rFonts w:cs="Arial"/>
          <w:szCs w:val="24"/>
          <w:lang w:eastAsia="ru-RU"/>
        </w:rPr>
        <w:t>,</w:t>
      </w:r>
      <w:r w:rsidR="00590C65" w:rsidRPr="002F55BF">
        <w:rPr>
          <w:rFonts w:cs="Arial"/>
          <w:szCs w:val="24"/>
          <w:lang w:eastAsia="ru-RU"/>
        </w:rPr>
        <w:t xml:space="preserve"> </w:t>
      </w:r>
      <w:r w:rsidRPr="002F55BF">
        <w:rPr>
          <w:rFonts w:cs="Arial"/>
          <w:szCs w:val="24"/>
          <w:lang w:eastAsia="ru-RU"/>
        </w:rPr>
        <w:t xml:space="preserve">nu poate să elibereze certificate în timpul suspendării. </w:t>
      </w:r>
      <w:proofErr w:type="spellStart"/>
      <w:r w:rsidRPr="002F55BF">
        <w:rPr>
          <w:rFonts w:cs="Arial"/>
          <w:szCs w:val="24"/>
          <w:lang w:eastAsia="ru-RU"/>
        </w:rPr>
        <w:t>Consecinţele</w:t>
      </w:r>
      <w:proofErr w:type="spellEnd"/>
      <w:r w:rsidRPr="002F55BF">
        <w:rPr>
          <w:rFonts w:cs="Arial"/>
          <w:szCs w:val="24"/>
          <w:lang w:eastAsia="ru-RU"/>
        </w:rPr>
        <w:t xml:space="preserve"> acestei suspendări asupra </w:t>
      </w:r>
      <w:r w:rsidR="00590C65" w:rsidRPr="002F55BF">
        <w:rPr>
          <w:rFonts w:cs="Arial"/>
          <w:szCs w:val="24"/>
          <w:lang w:eastAsia="ru-RU"/>
        </w:rPr>
        <w:t xml:space="preserve">recunoașterii </w:t>
      </w:r>
      <w:r w:rsidRPr="002F55BF">
        <w:rPr>
          <w:rFonts w:cs="Arial"/>
          <w:szCs w:val="24"/>
          <w:lang w:eastAsia="ru-RU"/>
        </w:rPr>
        <w:t xml:space="preserve">sunt stabilite de </w:t>
      </w:r>
      <w:r w:rsidR="00AA1384" w:rsidRPr="002F55BF">
        <w:rPr>
          <w:rFonts w:cs="Arial"/>
          <w:szCs w:val="24"/>
          <w:lang w:eastAsia="ru-RU"/>
        </w:rPr>
        <w:t xml:space="preserve">către </w:t>
      </w:r>
      <w:r w:rsidR="00641E13">
        <w:rPr>
          <w:rFonts w:cs="Arial"/>
          <w:szCs w:val="24"/>
          <w:lang w:eastAsia="ru-RU"/>
        </w:rPr>
        <w:t xml:space="preserve">autoritatea </w:t>
      </w:r>
      <w:r w:rsidR="00641E13" w:rsidRPr="00641E13">
        <w:rPr>
          <w:rFonts w:cs="Arial"/>
          <w:color w:val="0000FF"/>
          <w:szCs w:val="24"/>
          <w:lang w:eastAsia="ru-RU"/>
        </w:rPr>
        <w:t>competentă</w:t>
      </w:r>
      <w:r w:rsidRPr="00641E13">
        <w:rPr>
          <w:rFonts w:cs="Arial"/>
          <w:color w:val="0000FF"/>
          <w:szCs w:val="24"/>
          <w:lang w:eastAsia="ru-RU"/>
        </w:rPr>
        <w:t>.</w:t>
      </w:r>
    </w:p>
    <w:p w14:paraId="01B9ED69" w14:textId="77777777" w:rsidR="00474C6E" w:rsidRPr="002F55BF" w:rsidRDefault="00474C6E" w:rsidP="00AA1320">
      <w:pPr>
        <w:jc w:val="both"/>
        <w:rPr>
          <w:rFonts w:cs="Arial"/>
          <w:szCs w:val="24"/>
          <w:lang w:eastAsia="ru-RU"/>
        </w:rPr>
      </w:pPr>
    </w:p>
    <w:p w14:paraId="6041AD0C" w14:textId="33A37680" w:rsidR="00641E13" w:rsidRDefault="00DA275B" w:rsidP="00474C6E">
      <w:pPr>
        <w:jc w:val="both"/>
        <w:rPr>
          <w:rFonts w:cs="Arial"/>
          <w:szCs w:val="24"/>
          <w:lang w:eastAsia="ru-RU"/>
        </w:rPr>
      </w:pPr>
      <w:proofErr w:type="spellStart"/>
      <w:r w:rsidRPr="002F55BF">
        <w:rPr>
          <w:rFonts w:cs="Arial"/>
          <w:szCs w:val="24"/>
          <w:lang w:eastAsia="ru-RU"/>
        </w:rPr>
        <w:t>Informaţia</w:t>
      </w:r>
      <w:proofErr w:type="spellEnd"/>
      <w:r w:rsidRPr="002F55BF">
        <w:rPr>
          <w:rFonts w:cs="Arial"/>
          <w:szCs w:val="24"/>
          <w:lang w:eastAsia="ru-RU"/>
        </w:rPr>
        <w:t xml:space="preserve"> transmisă din partea </w:t>
      </w:r>
      <w:r w:rsidR="005A37EE" w:rsidRPr="002F55BF">
        <w:rPr>
          <w:rFonts w:cs="Arial"/>
          <w:szCs w:val="24"/>
          <w:lang w:eastAsia="ru-RU"/>
        </w:rPr>
        <w:t>a</w:t>
      </w:r>
      <w:r w:rsidRPr="002F55BF">
        <w:rPr>
          <w:rFonts w:cs="Arial"/>
          <w:szCs w:val="24"/>
          <w:lang w:eastAsia="ru-RU"/>
        </w:rPr>
        <w:t xml:space="preserve">utorității </w:t>
      </w:r>
      <w:r w:rsidR="00641E13" w:rsidRPr="00641E13">
        <w:rPr>
          <w:rFonts w:cs="Arial"/>
          <w:color w:val="0000FF"/>
          <w:szCs w:val="24"/>
          <w:lang w:eastAsia="ru-RU"/>
        </w:rPr>
        <w:t>competente</w:t>
      </w:r>
      <w:r w:rsidRPr="002F55BF">
        <w:rPr>
          <w:rFonts w:cs="Arial"/>
          <w:szCs w:val="24"/>
          <w:lang w:eastAsia="ru-RU"/>
        </w:rPr>
        <w:t xml:space="preserve"> (de exemplu: nereguli înregistrate, elemente de supervizare, supraveghere, etc.) va fi considerată ca date de intrare pentru evaluările efectuate de MOLDAC</w:t>
      </w:r>
      <w:r w:rsidR="00641E13">
        <w:rPr>
          <w:rFonts w:cs="Arial"/>
          <w:szCs w:val="24"/>
          <w:lang w:eastAsia="ru-RU"/>
        </w:rPr>
        <w:t xml:space="preserve">, </w:t>
      </w:r>
      <w:r w:rsidR="00641E13" w:rsidRPr="00641E13">
        <w:rPr>
          <w:rFonts w:cs="Arial"/>
          <w:color w:val="0000FF"/>
          <w:szCs w:val="24"/>
          <w:lang w:eastAsia="ru-RU"/>
        </w:rPr>
        <w:t>conform pct.7.6 din RA</w:t>
      </w:r>
      <w:r w:rsidRPr="00641E13">
        <w:rPr>
          <w:rFonts w:cs="Arial"/>
          <w:color w:val="0000FF"/>
          <w:szCs w:val="24"/>
          <w:lang w:eastAsia="ru-RU"/>
        </w:rPr>
        <w:t xml:space="preserve">. </w:t>
      </w:r>
    </w:p>
    <w:p w14:paraId="6F9C5184" w14:textId="7AB72CE1" w:rsidR="00D854A4" w:rsidRPr="002F55BF" w:rsidRDefault="00DA275B" w:rsidP="00474C6E">
      <w:pPr>
        <w:jc w:val="both"/>
        <w:rPr>
          <w:rFonts w:cs="Arial"/>
          <w:szCs w:val="24"/>
          <w:lang w:eastAsia="ru-RU"/>
        </w:rPr>
      </w:pPr>
      <w:r w:rsidRPr="002F55BF">
        <w:rPr>
          <w:rFonts w:cs="Arial"/>
          <w:szCs w:val="24"/>
          <w:lang w:eastAsia="ru-RU"/>
        </w:rPr>
        <w:t xml:space="preserve">MOLDAC trebuie să ia în considerație rezultatele evaluărilor efectuate de către </w:t>
      </w:r>
      <w:r w:rsidR="005A37EE" w:rsidRPr="002F55BF">
        <w:rPr>
          <w:rFonts w:cs="Arial"/>
          <w:szCs w:val="24"/>
          <w:lang w:eastAsia="ru-RU"/>
        </w:rPr>
        <w:t>a</w:t>
      </w:r>
      <w:r w:rsidRPr="002F55BF">
        <w:rPr>
          <w:rFonts w:cs="Arial"/>
          <w:szCs w:val="24"/>
          <w:lang w:eastAsia="ru-RU"/>
        </w:rPr>
        <w:t xml:space="preserve">utoritatea și </w:t>
      </w:r>
      <w:r w:rsidRPr="002F55BF">
        <w:rPr>
          <w:rFonts w:cs="Arial"/>
          <w:szCs w:val="24"/>
          <w:lang w:val="en-US" w:eastAsia="ru-RU"/>
        </w:rPr>
        <w:t xml:space="preserve">trebuie să </w:t>
      </w:r>
      <w:proofErr w:type="spellStart"/>
      <w:r w:rsidRPr="002F55BF">
        <w:rPr>
          <w:rFonts w:cs="Arial"/>
          <w:szCs w:val="24"/>
          <w:lang w:val="en-US" w:eastAsia="ru-RU"/>
        </w:rPr>
        <w:t>includă</w:t>
      </w:r>
      <w:proofErr w:type="spellEnd"/>
      <w:r w:rsidRPr="002F55BF">
        <w:rPr>
          <w:rFonts w:cs="Arial"/>
          <w:szCs w:val="24"/>
          <w:lang w:val="en-US" w:eastAsia="ru-RU"/>
        </w:rPr>
        <w:t xml:space="preserve"> </w:t>
      </w:r>
      <w:proofErr w:type="spellStart"/>
      <w:r w:rsidRPr="002F55BF">
        <w:rPr>
          <w:rFonts w:cs="Arial"/>
          <w:szCs w:val="24"/>
          <w:lang w:val="en-US" w:eastAsia="ru-RU"/>
        </w:rPr>
        <w:t>informațiile</w:t>
      </w:r>
      <w:proofErr w:type="spellEnd"/>
      <w:r w:rsidRPr="002F55BF">
        <w:rPr>
          <w:rFonts w:cs="Arial"/>
          <w:szCs w:val="24"/>
          <w:lang w:val="en-US" w:eastAsia="ru-RU"/>
        </w:rPr>
        <w:t xml:space="preserve"> cu privire la implementarea de </w:t>
      </w:r>
      <w:proofErr w:type="spellStart"/>
      <w:r w:rsidRPr="002F55BF">
        <w:rPr>
          <w:rFonts w:cs="Arial"/>
          <w:szCs w:val="24"/>
          <w:lang w:val="en-US" w:eastAsia="ru-RU"/>
        </w:rPr>
        <w:t>către</w:t>
      </w:r>
      <w:proofErr w:type="spellEnd"/>
      <w:r w:rsidRPr="002F55BF">
        <w:rPr>
          <w:rFonts w:cs="Arial"/>
          <w:szCs w:val="24"/>
          <w:lang w:val="en-US" w:eastAsia="ru-RU"/>
        </w:rPr>
        <w:t xml:space="preserve"> </w:t>
      </w:r>
      <w:proofErr w:type="spellStart"/>
      <w:r w:rsidRPr="002F55BF">
        <w:rPr>
          <w:rFonts w:cs="Arial"/>
          <w:szCs w:val="24"/>
          <w:lang w:val="en-US" w:eastAsia="ru-RU"/>
        </w:rPr>
        <w:t>OCprec</w:t>
      </w:r>
      <w:proofErr w:type="spellEnd"/>
      <w:r w:rsidRPr="002F55BF">
        <w:rPr>
          <w:rFonts w:cs="Arial"/>
          <w:szCs w:val="24"/>
          <w:lang w:val="en-US" w:eastAsia="ru-RU"/>
        </w:rPr>
        <w:t xml:space="preserve"> a acțiunilor corective solicitate de </w:t>
      </w:r>
      <w:proofErr w:type="spellStart"/>
      <w:r w:rsidRPr="002F55BF">
        <w:rPr>
          <w:rFonts w:cs="Arial"/>
          <w:szCs w:val="24"/>
          <w:lang w:val="en-US" w:eastAsia="ru-RU"/>
        </w:rPr>
        <w:t>către</w:t>
      </w:r>
      <w:proofErr w:type="spellEnd"/>
      <w:r w:rsidRPr="002F55BF">
        <w:rPr>
          <w:rFonts w:cs="Arial"/>
          <w:szCs w:val="24"/>
          <w:lang w:val="en-US" w:eastAsia="ru-RU"/>
        </w:rPr>
        <w:t xml:space="preserve"> </w:t>
      </w:r>
      <w:r w:rsidR="005A37EE" w:rsidRPr="002F55BF">
        <w:rPr>
          <w:rFonts w:cs="Arial"/>
          <w:szCs w:val="24"/>
          <w:lang w:eastAsia="ru-RU"/>
        </w:rPr>
        <w:t>a</w:t>
      </w:r>
      <w:r w:rsidRPr="002F55BF">
        <w:rPr>
          <w:rFonts w:cs="Arial"/>
          <w:szCs w:val="24"/>
          <w:lang w:eastAsia="ru-RU"/>
        </w:rPr>
        <w:t xml:space="preserve">utoritatea </w:t>
      </w:r>
      <w:r w:rsidR="00641E13" w:rsidRPr="00641E13">
        <w:rPr>
          <w:rFonts w:cs="Arial"/>
          <w:color w:val="0000FF"/>
          <w:szCs w:val="24"/>
          <w:lang w:eastAsia="ru-RU"/>
        </w:rPr>
        <w:t>competentă</w:t>
      </w:r>
      <w:r w:rsidRPr="002F55BF">
        <w:rPr>
          <w:rFonts w:cs="Arial"/>
          <w:szCs w:val="24"/>
          <w:lang w:val="en-US" w:eastAsia="ru-RU"/>
        </w:rPr>
        <w:t xml:space="preserve"> în </w:t>
      </w:r>
      <w:proofErr w:type="spellStart"/>
      <w:r w:rsidRPr="002F55BF">
        <w:rPr>
          <w:rFonts w:cs="Arial"/>
          <w:szCs w:val="24"/>
          <w:lang w:val="en-US" w:eastAsia="ru-RU"/>
        </w:rPr>
        <w:t>timpul</w:t>
      </w:r>
      <w:proofErr w:type="spellEnd"/>
      <w:r w:rsidRPr="002F55BF">
        <w:rPr>
          <w:rFonts w:cs="Arial"/>
          <w:szCs w:val="24"/>
          <w:lang w:val="en-US" w:eastAsia="ru-RU"/>
        </w:rPr>
        <w:t xml:space="preserve"> </w:t>
      </w:r>
      <w:proofErr w:type="spellStart"/>
      <w:r w:rsidRPr="002F55BF">
        <w:rPr>
          <w:rFonts w:cs="Arial"/>
          <w:szCs w:val="24"/>
          <w:lang w:val="en-US" w:eastAsia="ru-RU"/>
        </w:rPr>
        <w:t>evaluării</w:t>
      </w:r>
      <w:proofErr w:type="spellEnd"/>
      <w:r w:rsidRPr="002F55BF">
        <w:rPr>
          <w:rFonts w:cs="Arial"/>
          <w:szCs w:val="24"/>
          <w:lang w:val="en-US" w:eastAsia="ru-RU"/>
        </w:rPr>
        <w:t xml:space="preserve"> </w:t>
      </w:r>
      <w:proofErr w:type="spellStart"/>
      <w:r w:rsidRPr="002F55BF">
        <w:rPr>
          <w:rFonts w:cs="Arial"/>
          <w:szCs w:val="24"/>
          <w:lang w:val="en-US" w:eastAsia="ru-RU"/>
        </w:rPr>
        <w:t>anterioare</w:t>
      </w:r>
      <w:proofErr w:type="spellEnd"/>
      <w:r w:rsidRPr="002F55BF">
        <w:rPr>
          <w:rFonts w:cs="Arial"/>
          <w:szCs w:val="24"/>
          <w:lang w:val="en-US" w:eastAsia="ru-RU"/>
        </w:rPr>
        <w:t xml:space="preserve"> în </w:t>
      </w:r>
      <w:proofErr w:type="spellStart"/>
      <w:r w:rsidRPr="002F55BF">
        <w:rPr>
          <w:rFonts w:cs="Arial"/>
          <w:szCs w:val="24"/>
          <w:lang w:val="en-US" w:eastAsia="ru-RU"/>
        </w:rPr>
        <w:t>r</w:t>
      </w:r>
      <w:r w:rsidR="00474C6E" w:rsidRPr="002F55BF">
        <w:rPr>
          <w:rFonts w:cs="Arial"/>
          <w:szCs w:val="24"/>
          <w:lang w:val="en-US" w:eastAsia="ru-RU"/>
        </w:rPr>
        <w:t>aportul</w:t>
      </w:r>
      <w:proofErr w:type="spellEnd"/>
      <w:r w:rsidR="00474C6E" w:rsidRPr="002F55BF">
        <w:rPr>
          <w:rFonts w:cs="Arial"/>
          <w:szCs w:val="24"/>
          <w:lang w:val="en-US" w:eastAsia="ru-RU"/>
        </w:rPr>
        <w:t xml:space="preserve"> de evaluare</w:t>
      </w:r>
      <w:r w:rsidRPr="002F55BF">
        <w:rPr>
          <w:rFonts w:cs="Arial"/>
          <w:szCs w:val="24"/>
          <w:lang w:val="en-US" w:eastAsia="ru-RU"/>
        </w:rPr>
        <w:t>.</w:t>
      </w:r>
    </w:p>
    <w:p w14:paraId="19433EE6" w14:textId="77777777" w:rsidR="00DA275B" w:rsidRPr="002F55BF" w:rsidRDefault="00DA275B" w:rsidP="00474C6E">
      <w:pPr>
        <w:jc w:val="both"/>
        <w:rPr>
          <w:rFonts w:cs="Arial"/>
          <w:szCs w:val="24"/>
          <w:lang w:val="en-US" w:eastAsia="ru-RU"/>
        </w:rPr>
      </w:pPr>
    </w:p>
    <w:p w14:paraId="2C8623AE" w14:textId="77777777" w:rsidR="004E596A" w:rsidRPr="007874EB" w:rsidRDefault="004E596A" w:rsidP="007874EB">
      <w:pPr>
        <w:jc w:val="both"/>
        <w:rPr>
          <w:rFonts w:cs="Arial"/>
          <w:sz w:val="22"/>
          <w:szCs w:val="22"/>
          <w:lang w:val="en-US" w:eastAsia="ru-RU"/>
        </w:rPr>
      </w:pPr>
    </w:p>
    <w:p w14:paraId="311392AB" w14:textId="37907A5E" w:rsidR="00AA1320" w:rsidRPr="002F55BF" w:rsidRDefault="00AA1320" w:rsidP="006345B8">
      <w:pPr>
        <w:pStyle w:val="Titlu2"/>
        <w:framePr w:wrap="around"/>
        <w:rPr>
          <w:lang w:eastAsia="ru-RU"/>
        </w:rPr>
      </w:pPr>
      <w:bookmarkStart w:id="71" w:name="_Toc176964207"/>
      <w:r w:rsidRPr="002F55BF">
        <w:rPr>
          <w:lang w:eastAsia="ru-RU"/>
        </w:rPr>
        <w:t>5.</w:t>
      </w:r>
      <w:r w:rsidR="007874EB" w:rsidRPr="007874EB">
        <w:rPr>
          <w:color w:val="0000FF"/>
          <w:lang w:eastAsia="ru-RU"/>
        </w:rPr>
        <w:t>8</w:t>
      </w:r>
      <w:r w:rsidRPr="002F55BF">
        <w:rPr>
          <w:lang w:eastAsia="ru-RU"/>
        </w:rPr>
        <w:t xml:space="preserve"> Suspendare</w:t>
      </w:r>
      <w:r w:rsidR="004E596A" w:rsidRPr="002F55BF">
        <w:rPr>
          <w:lang w:eastAsia="ru-RU"/>
        </w:rPr>
        <w:t>a</w:t>
      </w:r>
      <w:r w:rsidR="00954703" w:rsidRPr="002F55BF">
        <w:rPr>
          <w:lang w:eastAsia="ru-RU"/>
        </w:rPr>
        <w:t xml:space="preserve">, retragerea sau </w:t>
      </w:r>
      <w:r w:rsidR="00E809FB" w:rsidRPr="002F55BF">
        <w:rPr>
          <w:lang w:eastAsia="ru-RU"/>
        </w:rPr>
        <w:t>re</w:t>
      </w:r>
      <w:r w:rsidR="00405181" w:rsidRPr="002F55BF">
        <w:rPr>
          <w:lang w:eastAsia="ru-RU"/>
        </w:rPr>
        <w:t>str</w:t>
      </w:r>
      <w:r w:rsidR="00954703" w:rsidRPr="002F55BF">
        <w:rPr>
          <w:lang w:eastAsia="ru-RU"/>
        </w:rPr>
        <w:t>â</w:t>
      </w:r>
      <w:r w:rsidR="00405181" w:rsidRPr="002F55BF">
        <w:rPr>
          <w:lang w:eastAsia="ru-RU"/>
        </w:rPr>
        <w:t>ngere</w:t>
      </w:r>
      <w:r w:rsidR="00E809FB" w:rsidRPr="002F55BF">
        <w:rPr>
          <w:lang w:eastAsia="ru-RU"/>
        </w:rPr>
        <w:t>a acreditării</w:t>
      </w:r>
      <w:bookmarkEnd w:id="71"/>
    </w:p>
    <w:p w14:paraId="6F2375AA" w14:textId="77777777" w:rsidR="006345B8" w:rsidRPr="002F55BF" w:rsidRDefault="006345B8" w:rsidP="00AA1320">
      <w:pPr>
        <w:jc w:val="both"/>
        <w:rPr>
          <w:rFonts w:cs="Arial"/>
          <w:b/>
          <w:szCs w:val="24"/>
          <w:lang w:eastAsia="ru-RU"/>
        </w:rPr>
      </w:pPr>
    </w:p>
    <w:p w14:paraId="56EE7666" w14:textId="77777777" w:rsidR="00AA1320" w:rsidRPr="002F55BF" w:rsidRDefault="00AA1320" w:rsidP="00AA1320">
      <w:pPr>
        <w:jc w:val="both"/>
        <w:rPr>
          <w:rFonts w:cs="Arial"/>
          <w:b/>
          <w:szCs w:val="24"/>
          <w:lang w:eastAsia="ru-RU"/>
        </w:rPr>
      </w:pPr>
    </w:p>
    <w:p w14:paraId="40477DAA" w14:textId="77777777" w:rsidR="007B00A7" w:rsidRPr="002F55BF" w:rsidRDefault="007B00A7" w:rsidP="007B00A7">
      <w:pPr>
        <w:jc w:val="both"/>
        <w:rPr>
          <w:rFonts w:cs="Arial"/>
          <w:szCs w:val="24"/>
          <w:lang w:eastAsia="ru-RU"/>
        </w:rPr>
      </w:pPr>
      <w:r w:rsidRPr="002F55BF">
        <w:rPr>
          <w:rFonts w:cs="Arial"/>
          <w:szCs w:val="24"/>
          <w:lang w:eastAsia="ru-RU"/>
        </w:rPr>
        <w:t>Una sau mai multe categorii de activit</w:t>
      </w:r>
      <w:r w:rsidRPr="002F55BF">
        <w:rPr>
          <w:rFonts w:cs="Arial" w:hint="eastAsia"/>
          <w:szCs w:val="24"/>
          <w:lang w:eastAsia="ru-RU"/>
        </w:rPr>
        <w:t>ăţ</w:t>
      </w:r>
      <w:r w:rsidRPr="002F55BF">
        <w:rPr>
          <w:rFonts w:cs="Arial"/>
          <w:szCs w:val="24"/>
          <w:lang w:eastAsia="ru-RU"/>
        </w:rPr>
        <w:t>i sunt suspendate din domeniul de acreditare la</w:t>
      </w:r>
    </w:p>
    <w:p w14:paraId="11ACC332" w14:textId="77777777" w:rsidR="007B00A7" w:rsidRPr="002F55BF" w:rsidRDefault="007B00A7" w:rsidP="007B00A7">
      <w:pPr>
        <w:jc w:val="both"/>
        <w:rPr>
          <w:rFonts w:cs="Arial"/>
          <w:szCs w:val="24"/>
          <w:lang w:eastAsia="ru-RU"/>
        </w:rPr>
      </w:pPr>
      <w:r w:rsidRPr="002F55BF">
        <w:rPr>
          <w:rFonts w:cs="Arial"/>
          <w:szCs w:val="24"/>
          <w:lang w:eastAsia="ru-RU"/>
        </w:rPr>
        <w:lastRenderedPageBreak/>
        <w:t xml:space="preserve">inițiativa </w:t>
      </w:r>
      <w:proofErr w:type="spellStart"/>
      <w:r w:rsidRPr="002F55BF">
        <w:rPr>
          <w:rFonts w:cs="Arial"/>
          <w:szCs w:val="24"/>
          <w:lang w:eastAsia="ru-RU"/>
        </w:rPr>
        <w:t>OCprec</w:t>
      </w:r>
      <w:proofErr w:type="spellEnd"/>
      <w:r w:rsidRPr="002F55BF">
        <w:rPr>
          <w:rFonts w:cs="Arial"/>
          <w:szCs w:val="24"/>
          <w:lang w:eastAsia="ru-RU"/>
        </w:rPr>
        <w:t xml:space="preserve">, sau la </w:t>
      </w:r>
      <w:proofErr w:type="spellStart"/>
      <w:r w:rsidRPr="002F55BF">
        <w:rPr>
          <w:rFonts w:cs="Arial"/>
          <w:szCs w:val="24"/>
          <w:lang w:eastAsia="ru-RU"/>
        </w:rPr>
        <w:t>ini</w:t>
      </w:r>
      <w:r w:rsidRPr="002F55BF">
        <w:rPr>
          <w:rFonts w:cs="Arial" w:hint="eastAsia"/>
          <w:szCs w:val="24"/>
          <w:lang w:eastAsia="ru-RU"/>
        </w:rPr>
        <w:t>ţ</w:t>
      </w:r>
      <w:r w:rsidRPr="002F55BF">
        <w:rPr>
          <w:rFonts w:cs="Arial"/>
          <w:szCs w:val="24"/>
          <w:lang w:eastAsia="ru-RU"/>
        </w:rPr>
        <w:t>iativa</w:t>
      </w:r>
      <w:proofErr w:type="spellEnd"/>
      <w:r w:rsidRPr="002F55BF">
        <w:rPr>
          <w:rFonts w:cs="Arial"/>
          <w:szCs w:val="24"/>
          <w:lang w:eastAsia="ru-RU"/>
        </w:rPr>
        <w:t xml:space="preserve"> MOLDAC, în urm</w:t>
      </w:r>
      <w:r w:rsidRPr="002F55BF">
        <w:rPr>
          <w:rFonts w:cs="Arial" w:hint="eastAsia"/>
          <w:szCs w:val="24"/>
          <w:lang w:eastAsia="ru-RU"/>
        </w:rPr>
        <w:t>ă</w:t>
      </w:r>
      <w:r w:rsidRPr="002F55BF">
        <w:rPr>
          <w:rFonts w:cs="Arial"/>
          <w:szCs w:val="24"/>
          <w:lang w:eastAsia="ru-RU"/>
        </w:rPr>
        <w:t>toarele cazuri:</w:t>
      </w:r>
    </w:p>
    <w:p w14:paraId="119941A0" w14:textId="77777777" w:rsidR="00546570" w:rsidRPr="002F55BF" w:rsidRDefault="00546570" w:rsidP="007B00A7">
      <w:pPr>
        <w:jc w:val="both"/>
        <w:rPr>
          <w:rFonts w:cs="Arial"/>
          <w:szCs w:val="24"/>
          <w:lang w:eastAsia="ru-RU"/>
        </w:rPr>
      </w:pPr>
    </w:p>
    <w:p w14:paraId="2BC8FFE0" w14:textId="06CD7F8F" w:rsidR="007B00A7" w:rsidRPr="002F55BF" w:rsidRDefault="007B00A7" w:rsidP="007B00A7">
      <w:pPr>
        <w:ind w:left="851"/>
        <w:jc w:val="both"/>
        <w:rPr>
          <w:rFonts w:cs="Arial"/>
          <w:szCs w:val="24"/>
          <w:lang w:eastAsia="ru-RU"/>
        </w:rPr>
      </w:pPr>
      <w:r w:rsidRPr="002F55BF">
        <w:rPr>
          <w:rFonts w:cs="Arial"/>
          <w:szCs w:val="24"/>
          <w:lang w:eastAsia="ru-RU"/>
        </w:rPr>
        <w:t xml:space="preserve">- </w:t>
      </w:r>
      <w:proofErr w:type="spellStart"/>
      <w:r w:rsidRPr="002F55BF">
        <w:rPr>
          <w:rFonts w:cs="Arial"/>
          <w:szCs w:val="24"/>
          <w:lang w:eastAsia="ru-RU"/>
        </w:rPr>
        <w:t>Absen</w:t>
      </w:r>
      <w:r w:rsidRPr="002F55BF">
        <w:rPr>
          <w:rFonts w:cs="Arial" w:hint="eastAsia"/>
          <w:szCs w:val="24"/>
          <w:lang w:eastAsia="ru-RU"/>
        </w:rPr>
        <w:t>ţ</w:t>
      </w:r>
      <w:r w:rsidRPr="002F55BF">
        <w:rPr>
          <w:rFonts w:cs="Arial"/>
          <w:szCs w:val="24"/>
          <w:lang w:eastAsia="ru-RU"/>
        </w:rPr>
        <w:t>a</w:t>
      </w:r>
      <w:proofErr w:type="spellEnd"/>
      <w:r w:rsidRPr="002F55BF">
        <w:rPr>
          <w:rFonts w:cs="Arial"/>
          <w:szCs w:val="24"/>
          <w:lang w:eastAsia="ru-RU"/>
        </w:rPr>
        <w:t xml:space="preserve"> activit</w:t>
      </w:r>
      <w:r w:rsidRPr="002F55BF">
        <w:rPr>
          <w:rFonts w:cs="Arial" w:hint="eastAsia"/>
          <w:szCs w:val="24"/>
          <w:lang w:eastAsia="ru-RU"/>
        </w:rPr>
        <w:t>ăţ</w:t>
      </w:r>
      <w:r w:rsidRPr="002F55BF">
        <w:rPr>
          <w:rFonts w:cs="Arial"/>
          <w:szCs w:val="24"/>
          <w:lang w:eastAsia="ru-RU"/>
        </w:rPr>
        <w:t xml:space="preserve">ii de certificare </w:t>
      </w:r>
      <w:r w:rsidR="00CC227E" w:rsidRPr="002F55BF">
        <w:rPr>
          <w:rFonts w:cs="Arial"/>
          <w:szCs w:val="24"/>
          <w:lang w:eastAsia="ru-RU"/>
        </w:rPr>
        <w:t xml:space="preserve">pentru </w:t>
      </w:r>
      <w:r w:rsidRPr="002F55BF">
        <w:rPr>
          <w:rFonts w:cs="Arial"/>
          <w:szCs w:val="24"/>
          <w:lang w:eastAsia="ru-RU"/>
        </w:rPr>
        <w:t>una sau mai multe categorii pentru care s-a</w:t>
      </w:r>
    </w:p>
    <w:p w14:paraId="590CFC61" w14:textId="14A3385D" w:rsidR="007B00A7" w:rsidRPr="002F55BF" w:rsidRDefault="007B00A7" w:rsidP="007B00A7">
      <w:pPr>
        <w:ind w:left="851"/>
        <w:jc w:val="both"/>
        <w:rPr>
          <w:rFonts w:cs="Arial"/>
          <w:szCs w:val="24"/>
          <w:lang w:eastAsia="ru-RU"/>
        </w:rPr>
      </w:pPr>
      <w:r w:rsidRPr="002F55BF">
        <w:rPr>
          <w:rFonts w:cs="Arial"/>
          <w:szCs w:val="24"/>
          <w:lang w:eastAsia="ru-RU"/>
        </w:rPr>
        <w:t>acordat acreditarea</w:t>
      </w:r>
      <w:r w:rsidR="00CC227E" w:rsidRPr="002F55BF">
        <w:rPr>
          <w:rFonts w:cs="Arial"/>
          <w:szCs w:val="24"/>
          <w:lang w:eastAsia="ru-RU"/>
        </w:rPr>
        <w:t>,</w:t>
      </w:r>
      <w:r w:rsidRPr="002F55BF">
        <w:rPr>
          <w:rFonts w:cs="Arial"/>
          <w:szCs w:val="24"/>
          <w:lang w:eastAsia="ru-RU"/>
        </w:rPr>
        <w:t xml:space="preserve"> timp de cel pu</w:t>
      </w:r>
      <w:r w:rsidRPr="002F55BF">
        <w:rPr>
          <w:rFonts w:cs="Arial" w:hint="eastAsia"/>
          <w:szCs w:val="24"/>
          <w:lang w:eastAsia="ru-RU"/>
        </w:rPr>
        <w:t>ţ</w:t>
      </w:r>
      <w:r w:rsidRPr="002F55BF">
        <w:rPr>
          <w:rFonts w:cs="Arial"/>
          <w:szCs w:val="24"/>
          <w:lang w:eastAsia="ru-RU"/>
        </w:rPr>
        <w:t>in 1 an.</w:t>
      </w:r>
    </w:p>
    <w:p w14:paraId="623B046E" w14:textId="77777777" w:rsidR="007B00A7" w:rsidRPr="002F55BF" w:rsidRDefault="007B00A7" w:rsidP="007B00A7">
      <w:pPr>
        <w:ind w:left="851"/>
        <w:jc w:val="both"/>
        <w:rPr>
          <w:rFonts w:cs="Arial"/>
          <w:szCs w:val="24"/>
          <w:lang w:eastAsia="ru-RU"/>
        </w:rPr>
      </w:pPr>
      <w:r w:rsidRPr="002F55BF">
        <w:rPr>
          <w:rFonts w:cs="Arial"/>
          <w:szCs w:val="24"/>
          <w:lang w:eastAsia="ru-RU"/>
        </w:rPr>
        <w:t xml:space="preserve">- </w:t>
      </w:r>
      <w:proofErr w:type="spellStart"/>
      <w:r w:rsidRPr="002F55BF">
        <w:rPr>
          <w:rFonts w:cs="Arial"/>
          <w:szCs w:val="24"/>
          <w:lang w:eastAsia="ru-RU"/>
        </w:rPr>
        <w:t>Absen</w:t>
      </w:r>
      <w:r w:rsidRPr="002F55BF">
        <w:rPr>
          <w:rFonts w:cs="Arial" w:hint="eastAsia"/>
          <w:szCs w:val="24"/>
          <w:lang w:eastAsia="ru-RU"/>
        </w:rPr>
        <w:t>ţ</w:t>
      </w:r>
      <w:r w:rsidRPr="002F55BF">
        <w:rPr>
          <w:rFonts w:cs="Arial"/>
          <w:szCs w:val="24"/>
          <w:lang w:eastAsia="ru-RU"/>
        </w:rPr>
        <w:t>a</w:t>
      </w:r>
      <w:proofErr w:type="spellEnd"/>
      <w:r w:rsidRPr="002F55BF">
        <w:rPr>
          <w:rFonts w:cs="Arial"/>
          <w:szCs w:val="24"/>
          <w:lang w:eastAsia="ru-RU"/>
        </w:rPr>
        <w:t xml:space="preserve"> inspectorului competent pentru categoriile pentru care s-a acordat</w:t>
      </w:r>
    </w:p>
    <w:p w14:paraId="5D7BB2DE" w14:textId="47B8DCEE" w:rsidR="00546570" w:rsidRPr="002F55BF" w:rsidRDefault="008857F0" w:rsidP="007B00A7">
      <w:pPr>
        <w:ind w:firstLine="851"/>
        <w:jc w:val="both"/>
        <w:rPr>
          <w:rFonts w:cs="Arial"/>
          <w:szCs w:val="24"/>
          <w:lang w:eastAsia="ru-RU"/>
        </w:rPr>
      </w:pPr>
      <w:r w:rsidRPr="002F55BF">
        <w:rPr>
          <w:rFonts w:cs="Arial"/>
          <w:szCs w:val="24"/>
          <w:lang w:eastAsia="ru-RU"/>
        </w:rPr>
        <w:t>a</w:t>
      </w:r>
      <w:r w:rsidR="007B00A7" w:rsidRPr="002F55BF">
        <w:rPr>
          <w:rFonts w:cs="Arial"/>
          <w:szCs w:val="24"/>
          <w:lang w:eastAsia="ru-RU"/>
        </w:rPr>
        <w:t>creditarea</w:t>
      </w:r>
      <w:r w:rsidRPr="002F55BF">
        <w:rPr>
          <w:rFonts w:cs="Arial"/>
          <w:szCs w:val="24"/>
          <w:lang w:eastAsia="ru-RU"/>
        </w:rPr>
        <w:t>,</w:t>
      </w:r>
      <w:r w:rsidR="007B00A7" w:rsidRPr="002F55BF">
        <w:rPr>
          <w:rFonts w:cs="Arial"/>
          <w:szCs w:val="24"/>
          <w:lang w:eastAsia="ru-RU"/>
        </w:rPr>
        <w:t xml:space="preserve"> timp de cel pu</w:t>
      </w:r>
      <w:r w:rsidR="007B00A7" w:rsidRPr="002F55BF">
        <w:rPr>
          <w:rFonts w:cs="Arial" w:hint="eastAsia"/>
          <w:szCs w:val="24"/>
          <w:lang w:eastAsia="ru-RU"/>
        </w:rPr>
        <w:t>ţ</w:t>
      </w:r>
      <w:r w:rsidR="007B00A7" w:rsidRPr="002F55BF">
        <w:rPr>
          <w:rFonts w:cs="Arial"/>
          <w:szCs w:val="24"/>
          <w:lang w:eastAsia="ru-RU"/>
        </w:rPr>
        <w:t>in 1 an.</w:t>
      </w:r>
      <w:r w:rsidR="007B00A7" w:rsidRPr="002F55BF">
        <w:rPr>
          <w:rFonts w:cs="Arial"/>
          <w:szCs w:val="24"/>
          <w:lang w:eastAsia="ru-RU"/>
        </w:rPr>
        <w:cr/>
      </w:r>
    </w:p>
    <w:p w14:paraId="1540FD73" w14:textId="1A007B64" w:rsidR="00D64BAF" w:rsidRPr="002F55BF" w:rsidRDefault="00D64BAF" w:rsidP="00546570">
      <w:pPr>
        <w:jc w:val="both"/>
        <w:rPr>
          <w:rFonts w:cs="Arial"/>
          <w:szCs w:val="24"/>
          <w:lang w:val="en-US" w:eastAsia="ru-RU"/>
        </w:rPr>
      </w:pPr>
      <w:r w:rsidRPr="002F55BF">
        <w:rPr>
          <w:rFonts w:cs="Arial"/>
          <w:szCs w:val="24"/>
          <w:lang w:eastAsia="ru-RU"/>
        </w:rPr>
        <w:t>Motivul nesuspendării</w:t>
      </w:r>
      <w:r w:rsidR="00C94F83" w:rsidRPr="002F55BF">
        <w:rPr>
          <w:rFonts w:cs="Arial"/>
          <w:szCs w:val="24"/>
          <w:lang w:eastAsia="ru-RU"/>
        </w:rPr>
        <w:t xml:space="preserve"> </w:t>
      </w:r>
      <w:r w:rsidRPr="002F55BF">
        <w:rPr>
          <w:rFonts w:cs="Arial"/>
          <w:szCs w:val="24"/>
          <w:lang w:eastAsia="ru-RU"/>
        </w:rPr>
        <w:t xml:space="preserve">unei părți din domeniul de acreditare necesită a fi justificat și documentat. Asemenea motive </w:t>
      </w:r>
      <w:r w:rsidRPr="002F55BF">
        <w:rPr>
          <w:rFonts w:cs="Arial"/>
          <w:szCs w:val="24"/>
          <w:lang w:val="en-US" w:eastAsia="ru-RU"/>
        </w:rPr>
        <w:t xml:space="preserve">pot include </w:t>
      </w:r>
      <w:proofErr w:type="spellStart"/>
      <w:r w:rsidRPr="002F55BF">
        <w:rPr>
          <w:rFonts w:cs="Arial"/>
          <w:szCs w:val="24"/>
          <w:lang w:val="en-US" w:eastAsia="ru-RU"/>
        </w:rPr>
        <w:t>perspectiva</w:t>
      </w:r>
      <w:proofErr w:type="spellEnd"/>
      <w:r w:rsidRPr="002F55BF">
        <w:rPr>
          <w:rFonts w:cs="Arial"/>
          <w:szCs w:val="24"/>
          <w:lang w:val="en-US" w:eastAsia="ru-RU"/>
        </w:rPr>
        <w:t xml:space="preserve"> </w:t>
      </w:r>
      <w:proofErr w:type="spellStart"/>
      <w:r w:rsidRPr="002F55BF">
        <w:rPr>
          <w:rFonts w:cs="Arial"/>
          <w:szCs w:val="24"/>
          <w:lang w:val="en-US" w:eastAsia="ru-RU"/>
        </w:rPr>
        <w:t>pozitivă</w:t>
      </w:r>
      <w:proofErr w:type="spellEnd"/>
      <w:r w:rsidRPr="002F55BF">
        <w:rPr>
          <w:rFonts w:cs="Arial"/>
          <w:szCs w:val="24"/>
          <w:lang w:val="en-US" w:eastAsia="ru-RU"/>
        </w:rPr>
        <w:t xml:space="preserve"> de </w:t>
      </w:r>
      <w:proofErr w:type="spellStart"/>
      <w:r w:rsidRPr="002F55BF">
        <w:rPr>
          <w:rFonts w:cs="Arial"/>
          <w:szCs w:val="24"/>
          <w:lang w:val="en-US" w:eastAsia="ru-RU"/>
        </w:rPr>
        <w:t>afaceri</w:t>
      </w:r>
      <w:proofErr w:type="spellEnd"/>
      <w:r w:rsidRPr="002F55BF">
        <w:rPr>
          <w:rFonts w:cs="Arial"/>
          <w:szCs w:val="24"/>
          <w:lang w:val="en-US" w:eastAsia="ru-RU"/>
        </w:rPr>
        <w:t xml:space="preserve"> (</w:t>
      </w:r>
      <w:proofErr w:type="spellStart"/>
      <w:r w:rsidRPr="002F55BF">
        <w:rPr>
          <w:rFonts w:cs="Arial"/>
          <w:szCs w:val="24"/>
          <w:lang w:val="en-US" w:eastAsia="ru-RU"/>
        </w:rPr>
        <w:t>c</w:t>
      </w:r>
      <w:r w:rsidR="00693D7C" w:rsidRPr="002F55BF">
        <w:rPr>
          <w:rFonts w:cs="Arial"/>
          <w:szCs w:val="24"/>
          <w:lang w:val="en-US" w:eastAsia="ru-RU"/>
        </w:rPr>
        <w:t>â</w:t>
      </w:r>
      <w:r w:rsidRPr="002F55BF">
        <w:rPr>
          <w:rFonts w:cs="Arial"/>
          <w:szCs w:val="24"/>
          <w:lang w:val="en-US" w:eastAsia="ru-RU"/>
        </w:rPr>
        <w:t>știgarea</w:t>
      </w:r>
      <w:proofErr w:type="spellEnd"/>
      <w:r w:rsidRPr="002F55BF">
        <w:rPr>
          <w:rFonts w:cs="Arial"/>
          <w:szCs w:val="24"/>
          <w:lang w:val="en-US" w:eastAsia="ru-RU"/>
        </w:rPr>
        <w:t xml:space="preserve"> de </w:t>
      </w:r>
      <w:proofErr w:type="spellStart"/>
      <w:r w:rsidRPr="002F55BF">
        <w:rPr>
          <w:rFonts w:cs="Arial"/>
          <w:szCs w:val="24"/>
          <w:lang w:val="en-US" w:eastAsia="ru-RU"/>
        </w:rPr>
        <w:t>noi</w:t>
      </w:r>
      <w:proofErr w:type="spellEnd"/>
      <w:r w:rsidRPr="002F55BF">
        <w:rPr>
          <w:rFonts w:cs="Arial"/>
          <w:szCs w:val="24"/>
          <w:lang w:val="en-US" w:eastAsia="ru-RU"/>
        </w:rPr>
        <w:t xml:space="preserve"> </w:t>
      </w:r>
      <w:proofErr w:type="spellStart"/>
      <w:r w:rsidRPr="002F55BF">
        <w:rPr>
          <w:rFonts w:cs="Arial"/>
          <w:szCs w:val="24"/>
          <w:lang w:val="en-US" w:eastAsia="ru-RU"/>
        </w:rPr>
        <w:t>clienți</w:t>
      </w:r>
      <w:proofErr w:type="spellEnd"/>
      <w:r w:rsidRPr="002F55BF">
        <w:rPr>
          <w:rFonts w:cs="Arial"/>
          <w:szCs w:val="24"/>
          <w:lang w:val="en-US" w:eastAsia="ru-RU"/>
        </w:rPr>
        <w:t xml:space="preserve"> în </w:t>
      </w:r>
      <w:proofErr w:type="spellStart"/>
      <w:r w:rsidRPr="002F55BF">
        <w:rPr>
          <w:rFonts w:cs="Arial"/>
          <w:szCs w:val="24"/>
          <w:lang w:val="en-US" w:eastAsia="ru-RU"/>
        </w:rPr>
        <w:t>timp</w:t>
      </w:r>
      <w:proofErr w:type="spellEnd"/>
      <w:r w:rsidRPr="002F55BF">
        <w:rPr>
          <w:rFonts w:cs="Arial"/>
          <w:szCs w:val="24"/>
          <w:lang w:val="en-US" w:eastAsia="ru-RU"/>
        </w:rPr>
        <w:t xml:space="preserve"> util) sau </w:t>
      </w:r>
      <w:proofErr w:type="spellStart"/>
      <w:r w:rsidRPr="002F55BF">
        <w:rPr>
          <w:rFonts w:cs="Arial"/>
          <w:szCs w:val="24"/>
          <w:lang w:val="en-US" w:eastAsia="ru-RU"/>
        </w:rPr>
        <w:t>înregistrări</w:t>
      </w:r>
      <w:proofErr w:type="spellEnd"/>
      <w:r w:rsidRPr="002F55BF">
        <w:rPr>
          <w:rFonts w:cs="Arial"/>
          <w:szCs w:val="24"/>
          <w:lang w:val="en-US" w:eastAsia="ru-RU"/>
        </w:rPr>
        <w:t xml:space="preserve"> </w:t>
      </w:r>
      <w:proofErr w:type="spellStart"/>
      <w:r w:rsidRPr="002F55BF">
        <w:rPr>
          <w:rFonts w:cs="Arial"/>
          <w:szCs w:val="24"/>
          <w:lang w:val="en-US" w:eastAsia="ru-RU"/>
        </w:rPr>
        <w:t>specifice</w:t>
      </w:r>
      <w:proofErr w:type="spellEnd"/>
      <w:r w:rsidRPr="002F55BF">
        <w:rPr>
          <w:rFonts w:cs="Arial"/>
          <w:szCs w:val="24"/>
          <w:lang w:val="en-US" w:eastAsia="ru-RU"/>
        </w:rPr>
        <w:t xml:space="preserve"> de </w:t>
      </w:r>
      <w:proofErr w:type="spellStart"/>
      <w:r w:rsidRPr="002F55BF">
        <w:rPr>
          <w:rFonts w:cs="Arial"/>
          <w:szCs w:val="24"/>
          <w:lang w:val="en-US" w:eastAsia="ru-RU"/>
        </w:rPr>
        <w:t>substituire</w:t>
      </w:r>
      <w:proofErr w:type="spellEnd"/>
      <w:r w:rsidRPr="002F55BF">
        <w:rPr>
          <w:rFonts w:cs="Arial"/>
          <w:szCs w:val="24"/>
          <w:lang w:val="en-US" w:eastAsia="ru-RU"/>
        </w:rPr>
        <w:t xml:space="preserve"> a </w:t>
      </w:r>
      <w:proofErr w:type="spellStart"/>
      <w:r w:rsidRPr="002F55BF">
        <w:rPr>
          <w:rFonts w:cs="Arial"/>
          <w:szCs w:val="24"/>
          <w:lang w:val="en-US" w:eastAsia="ru-RU"/>
        </w:rPr>
        <w:t>managementului</w:t>
      </w:r>
      <w:proofErr w:type="spellEnd"/>
      <w:r w:rsidRPr="002F55BF">
        <w:rPr>
          <w:rFonts w:cs="Arial"/>
          <w:szCs w:val="24"/>
          <w:lang w:val="en-US" w:eastAsia="ru-RU"/>
        </w:rPr>
        <w:t xml:space="preserve"> </w:t>
      </w:r>
      <w:proofErr w:type="spellStart"/>
      <w:r w:rsidRPr="002F55BF">
        <w:rPr>
          <w:rFonts w:cs="Arial"/>
          <w:szCs w:val="24"/>
          <w:lang w:val="en-US" w:eastAsia="ru-RU"/>
        </w:rPr>
        <w:t>competenței</w:t>
      </w:r>
      <w:proofErr w:type="spellEnd"/>
      <w:r w:rsidRPr="002F55BF">
        <w:rPr>
          <w:rFonts w:cs="Arial"/>
          <w:szCs w:val="24"/>
          <w:lang w:val="en-US" w:eastAsia="ru-RU"/>
        </w:rPr>
        <w:t xml:space="preserve"> </w:t>
      </w:r>
      <w:proofErr w:type="spellStart"/>
      <w:r w:rsidR="00196FB8" w:rsidRPr="002F55BF">
        <w:rPr>
          <w:rFonts w:cs="Arial"/>
          <w:szCs w:val="24"/>
          <w:lang w:val="en-US" w:eastAsia="ru-RU"/>
        </w:rPr>
        <w:t>contrar</w:t>
      </w:r>
      <w:proofErr w:type="spellEnd"/>
      <w:r w:rsidRPr="002F55BF">
        <w:rPr>
          <w:rFonts w:cs="Arial"/>
          <w:szCs w:val="24"/>
          <w:lang w:val="en-US" w:eastAsia="ru-RU"/>
        </w:rPr>
        <w:t xml:space="preserve"> </w:t>
      </w:r>
      <w:proofErr w:type="spellStart"/>
      <w:r w:rsidRPr="002F55BF">
        <w:rPr>
          <w:rFonts w:cs="Arial"/>
          <w:szCs w:val="24"/>
          <w:lang w:val="en-US" w:eastAsia="ru-RU"/>
        </w:rPr>
        <w:t>lipsei</w:t>
      </w:r>
      <w:proofErr w:type="spellEnd"/>
      <w:r w:rsidRPr="002F55BF">
        <w:rPr>
          <w:rFonts w:cs="Arial"/>
          <w:szCs w:val="24"/>
          <w:lang w:val="en-US" w:eastAsia="ru-RU"/>
        </w:rPr>
        <w:t xml:space="preserve"> </w:t>
      </w:r>
      <w:proofErr w:type="spellStart"/>
      <w:r w:rsidR="00196FB8" w:rsidRPr="002F55BF">
        <w:rPr>
          <w:rFonts w:cs="Arial"/>
          <w:szCs w:val="24"/>
          <w:lang w:val="en-US" w:eastAsia="ru-RU"/>
        </w:rPr>
        <w:t>clienților</w:t>
      </w:r>
      <w:proofErr w:type="spellEnd"/>
      <w:r w:rsidR="00196FB8" w:rsidRPr="002F55BF">
        <w:rPr>
          <w:rFonts w:cs="Arial"/>
          <w:szCs w:val="24"/>
          <w:lang w:val="en-US" w:eastAsia="ru-RU"/>
        </w:rPr>
        <w:t>.</w:t>
      </w:r>
    </w:p>
    <w:p w14:paraId="7947E8CF" w14:textId="39047272" w:rsidR="00D64BAF" w:rsidRPr="002F55BF" w:rsidRDefault="00D64BAF" w:rsidP="00D64BAF">
      <w:pPr>
        <w:jc w:val="both"/>
        <w:rPr>
          <w:rFonts w:cs="Arial"/>
          <w:szCs w:val="24"/>
          <w:lang w:val="en-US" w:eastAsia="ru-RU"/>
        </w:rPr>
      </w:pPr>
      <w:r w:rsidRPr="002F55BF">
        <w:rPr>
          <w:rFonts w:cs="Arial"/>
          <w:szCs w:val="24"/>
          <w:lang w:val="en-US" w:eastAsia="ru-RU"/>
        </w:rPr>
        <w:t xml:space="preserve">O </w:t>
      </w:r>
      <w:proofErr w:type="spellStart"/>
      <w:r w:rsidRPr="002F55BF">
        <w:rPr>
          <w:rFonts w:cs="Arial"/>
          <w:szCs w:val="24"/>
          <w:lang w:val="en-US" w:eastAsia="ru-RU"/>
        </w:rPr>
        <w:t>astfel</w:t>
      </w:r>
      <w:proofErr w:type="spellEnd"/>
      <w:r w:rsidRPr="002F55BF">
        <w:rPr>
          <w:rFonts w:cs="Arial"/>
          <w:szCs w:val="24"/>
          <w:lang w:val="en-US" w:eastAsia="ru-RU"/>
        </w:rPr>
        <w:t xml:space="preserve"> de </w:t>
      </w:r>
      <w:proofErr w:type="spellStart"/>
      <w:r w:rsidRPr="002F55BF">
        <w:rPr>
          <w:rFonts w:cs="Arial"/>
          <w:szCs w:val="24"/>
          <w:lang w:val="en-US" w:eastAsia="ru-RU"/>
        </w:rPr>
        <w:t>suspendare</w:t>
      </w:r>
      <w:proofErr w:type="spellEnd"/>
      <w:r w:rsidRPr="002F55BF">
        <w:rPr>
          <w:rFonts w:cs="Arial"/>
          <w:szCs w:val="24"/>
          <w:lang w:val="en-US" w:eastAsia="ru-RU"/>
        </w:rPr>
        <w:t xml:space="preserve"> poate fi </w:t>
      </w:r>
      <w:proofErr w:type="spellStart"/>
      <w:r w:rsidRPr="002F55BF">
        <w:rPr>
          <w:rFonts w:cs="Arial"/>
          <w:szCs w:val="24"/>
          <w:lang w:val="en-US" w:eastAsia="ru-RU"/>
        </w:rPr>
        <w:t>ridicată</w:t>
      </w:r>
      <w:proofErr w:type="spellEnd"/>
      <w:r w:rsidRPr="002F55BF">
        <w:rPr>
          <w:rFonts w:cs="Arial"/>
          <w:szCs w:val="24"/>
          <w:lang w:val="en-US" w:eastAsia="ru-RU"/>
        </w:rPr>
        <w:t xml:space="preserve"> </w:t>
      </w:r>
      <w:proofErr w:type="spellStart"/>
      <w:r w:rsidRPr="002F55BF">
        <w:rPr>
          <w:rFonts w:cs="Arial"/>
          <w:szCs w:val="24"/>
          <w:lang w:val="en-US" w:eastAsia="ru-RU"/>
        </w:rPr>
        <w:t>după</w:t>
      </w:r>
      <w:proofErr w:type="spellEnd"/>
      <w:r w:rsidRPr="002F55BF">
        <w:rPr>
          <w:rFonts w:cs="Arial"/>
          <w:szCs w:val="24"/>
          <w:lang w:val="en-US" w:eastAsia="ru-RU"/>
        </w:rPr>
        <w:t xml:space="preserve"> </w:t>
      </w:r>
      <w:proofErr w:type="spellStart"/>
      <w:r w:rsidRPr="002F55BF">
        <w:rPr>
          <w:rFonts w:cs="Arial"/>
          <w:szCs w:val="24"/>
          <w:lang w:val="en-US" w:eastAsia="ru-RU"/>
        </w:rPr>
        <w:t>efectuarea</w:t>
      </w:r>
      <w:proofErr w:type="spellEnd"/>
      <w:r w:rsidRPr="002F55BF">
        <w:rPr>
          <w:rFonts w:cs="Arial"/>
          <w:szCs w:val="24"/>
          <w:lang w:val="en-US" w:eastAsia="ru-RU"/>
        </w:rPr>
        <w:t xml:space="preserve"> </w:t>
      </w:r>
      <w:proofErr w:type="spellStart"/>
      <w:r w:rsidR="00196FB8" w:rsidRPr="002F55BF">
        <w:rPr>
          <w:rFonts w:cs="Arial"/>
          <w:szCs w:val="24"/>
          <w:lang w:val="en-US" w:eastAsia="ru-RU"/>
        </w:rPr>
        <w:t>evaluăr</w:t>
      </w:r>
      <w:r w:rsidR="005A37EE" w:rsidRPr="002F55BF">
        <w:rPr>
          <w:rFonts w:cs="Arial"/>
          <w:szCs w:val="24"/>
          <w:lang w:val="en-US" w:eastAsia="ru-RU"/>
        </w:rPr>
        <w:t>i</w:t>
      </w:r>
      <w:r w:rsidR="00196FB8" w:rsidRPr="002F55BF">
        <w:rPr>
          <w:rFonts w:cs="Arial"/>
          <w:szCs w:val="24"/>
          <w:lang w:val="en-US" w:eastAsia="ru-RU"/>
        </w:rPr>
        <w:t>i</w:t>
      </w:r>
      <w:proofErr w:type="spellEnd"/>
      <w:r w:rsidR="00196FB8" w:rsidRPr="002F55BF">
        <w:rPr>
          <w:rFonts w:cs="Arial"/>
          <w:szCs w:val="24"/>
          <w:lang w:val="en-US" w:eastAsia="ru-RU"/>
        </w:rPr>
        <w:t xml:space="preserve"> prin </w:t>
      </w:r>
      <w:proofErr w:type="spellStart"/>
      <w:r w:rsidR="00196FB8" w:rsidRPr="002F55BF">
        <w:rPr>
          <w:rFonts w:cs="Arial"/>
          <w:szCs w:val="24"/>
          <w:lang w:val="en-US" w:eastAsia="ru-RU"/>
        </w:rPr>
        <w:t>asistare</w:t>
      </w:r>
      <w:proofErr w:type="spellEnd"/>
      <w:r w:rsidR="00196FB8" w:rsidRPr="002F55BF">
        <w:rPr>
          <w:rFonts w:cs="Arial"/>
          <w:szCs w:val="24"/>
          <w:lang w:val="en-US" w:eastAsia="ru-RU"/>
        </w:rPr>
        <w:t xml:space="preserve"> cu </w:t>
      </w:r>
      <w:proofErr w:type="spellStart"/>
      <w:r w:rsidR="00196FB8" w:rsidRPr="002F55BF">
        <w:rPr>
          <w:rFonts w:cs="Arial"/>
          <w:szCs w:val="24"/>
          <w:lang w:val="en-US" w:eastAsia="ru-RU"/>
        </w:rPr>
        <w:t>rezultat</w:t>
      </w:r>
      <w:proofErr w:type="spellEnd"/>
      <w:r w:rsidR="00196FB8" w:rsidRPr="002F55BF">
        <w:rPr>
          <w:rFonts w:cs="Arial"/>
          <w:szCs w:val="24"/>
          <w:lang w:val="en-US" w:eastAsia="ru-RU"/>
        </w:rPr>
        <w:t xml:space="preserve"> </w:t>
      </w:r>
      <w:proofErr w:type="spellStart"/>
      <w:r w:rsidR="00196FB8" w:rsidRPr="002F55BF">
        <w:rPr>
          <w:rFonts w:cs="Arial"/>
          <w:szCs w:val="24"/>
          <w:lang w:val="en-US" w:eastAsia="ru-RU"/>
        </w:rPr>
        <w:t>pozitiv</w:t>
      </w:r>
      <w:proofErr w:type="spellEnd"/>
      <w:r w:rsidRPr="002F55BF">
        <w:rPr>
          <w:rFonts w:cs="Arial"/>
          <w:szCs w:val="24"/>
          <w:lang w:val="en-US" w:eastAsia="ru-RU"/>
        </w:rPr>
        <w:t xml:space="preserve"> pentru </w:t>
      </w:r>
      <w:proofErr w:type="spellStart"/>
      <w:r w:rsidR="00196FB8" w:rsidRPr="002F55BF">
        <w:rPr>
          <w:rFonts w:cs="Arial"/>
          <w:szCs w:val="24"/>
          <w:lang w:val="en-US" w:eastAsia="ru-RU"/>
        </w:rPr>
        <w:t>ca</w:t>
      </w:r>
      <w:r w:rsidRPr="002F55BF">
        <w:rPr>
          <w:rFonts w:cs="Arial"/>
          <w:szCs w:val="24"/>
          <w:lang w:val="en-US" w:eastAsia="ru-RU"/>
        </w:rPr>
        <w:t>tegoria</w:t>
      </w:r>
      <w:proofErr w:type="spellEnd"/>
      <w:r w:rsidRPr="002F55BF">
        <w:rPr>
          <w:rFonts w:cs="Arial"/>
          <w:szCs w:val="24"/>
          <w:lang w:val="en-US" w:eastAsia="ru-RU"/>
        </w:rPr>
        <w:t xml:space="preserve"> </w:t>
      </w:r>
      <w:proofErr w:type="spellStart"/>
      <w:r w:rsidRPr="002F55BF">
        <w:rPr>
          <w:rFonts w:cs="Arial"/>
          <w:szCs w:val="24"/>
          <w:lang w:val="en-US" w:eastAsia="ru-RU"/>
        </w:rPr>
        <w:t>dat</w:t>
      </w:r>
      <w:r w:rsidR="00196FB8" w:rsidRPr="002F55BF">
        <w:rPr>
          <w:rFonts w:cs="Arial"/>
          <w:szCs w:val="24"/>
          <w:lang w:val="en-US" w:eastAsia="ru-RU"/>
        </w:rPr>
        <w:t>ă</w:t>
      </w:r>
      <w:proofErr w:type="spellEnd"/>
      <w:r w:rsidRPr="002F55BF">
        <w:rPr>
          <w:rFonts w:cs="Arial"/>
          <w:szCs w:val="24"/>
          <w:lang w:val="en-US" w:eastAsia="ru-RU"/>
        </w:rPr>
        <w:t>.</w:t>
      </w:r>
    </w:p>
    <w:p w14:paraId="56BB4AB4" w14:textId="77777777" w:rsidR="00D64BAF" w:rsidRPr="002F55BF" w:rsidRDefault="00D64BAF" w:rsidP="00AA1320">
      <w:pPr>
        <w:jc w:val="both"/>
        <w:rPr>
          <w:rFonts w:cs="Arial"/>
          <w:szCs w:val="24"/>
          <w:lang w:val="en-US" w:eastAsia="ru-RU"/>
        </w:rPr>
      </w:pPr>
    </w:p>
    <w:p w14:paraId="6A2DBED1" w14:textId="00A4E976" w:rsidR="00AA1320" w:rsidRPr="002F55BF" w:rsidRDefault="00D64BAF" w:rsidP="00AA1320">
      <w:pPr>
        <w:jc w:val="both"/>
        <w:rPr>
          <w:rFonts w:cs="Arial"/>
          <w:szCs w:val="24"/>
          <w:lang w:eastAsia="ru-RU"/>
        </w:rPr>
      </w:pPr>
      <w:r w:rsidRPr="002F55BF">
        <w:rPr>
          <w:rFonts w:cs="Arial"/>
          <w:szCs w:val="24"/>
          <w:lang w:eastAsia="ru-RU"/>
        </w:rPr>
        <w:t xml:space="preserve">Dacă </w:t>
      </w:r>
      <w:proofErr w:type="spellStart"/>
      <w:r w:rsidRPr="002F55BF">
        <w:rPr>
          <w:rFonts w:cs="Arial"/>
          <w:szCs w:val="24"/>
          <w:lang w:eastAsia="ru-RU"/>
        </w:rPr>
        <w:t>OC</w:t>
      </w:r>
      <w:r w:rsidR="00FC5C82" w:rsidRPr="002F55BF">
        <w:rPr>
          <w:rFonts w:cs="Arial"/>
          <w:szCs w:val="24"/>
          <w:lang w:eastAsia="ru-RU"/>
        </w:rPr>
        <w:t>prec</w:t>
      </w:r>
      <w:proofErr w:type="spellEnd"/>
      <w:r w:rsidRPr="002F55BF">
        <w:rPr>
          <w:rFonts w:cs="Arial"/>
          <w:szCs w:val="24"/>
          <w:lang w:eastAsia="ru-RU"/>
        </w:rPr>
        <w:t xml:space="preserve"> nu a avut clienți pentru o anumită categorie de produse pe parcursul a </w:t>
      </w:r>
      <w:r w:rsidR="008857F0" w:rsidRPr="002F55BF">
        <w:rPr>
          <w:rFonts w:cs="Arial"/>
          <w:szCs w:val="24"/>
          <w:lang w:eastAsia="ru-RU"/>
        </w:rPr>
        <w:t>2</w:t>
      </w:r>
      <w:r w:rsidRPr="002F55BF">
        <w:rPr>
          <w:rFonts w:cs="Arial"/>
          <w:szCs w:val="24"/>
          <w:lang w:eastAsia="ru-RU"/>
        </w:rPr>
        <w:t xml:space="preserve"> ani consecutiv, MOLDAC trebuie să inițieze procedura de retragere</w:t>
      </w:r>
      <w:r w:rsidR="00CB3949" w:rsidRPr="002F55BF">
        <w:rPr>
          <w:rFonts w:cs="Arial"/>
          <w:szCs w:val="24"/>
          <w:lang w:eastAsia="ru-RU"/>
        </w:rPr>
        <w:t>/</w:t>
      </w:r>
      <w:r w:rsidR="008857F0" w:rsidRPr="002F55BF">
        <w:rPr>
          <w:rFonts w:cs="Arial"/>
          <w:szCs w:val="24"/>
          <w:lang w:eastAsia="ru-RU"/>
        </w:rPr>
        <w:t xml:space="preserve"> restrângere a acreditării pentru categoria dată de produse la solicitare </w:t>
      </w:r>
      <w:proofErr w:type="spellStart"/>
      <w:r w:rsidR="008857F0" w:rsidRPr="002F55BF">
        <w:rPr>
          <w:rFonts w:cs="Arial"/>
          <w:szCs w:val="24"/>
          <w:lang w:eastAsia="ru-RU"/>
        </w:rPr>
        <w:t>OC</w:t>
      </w:r>
      <w:r w:rsidR="00CB3949" w:rsidRPr="002F55BF">
        <w:rPr>
          <w:rFonts w:cs="Arial"/>
          <w:szCs w:val="24"/>
          <w:lang w:eastAsia="ru-RU"/>
        </w:rPr>
        <w:t>prec</w:t>
      </w:r>
      <w:proofErr w:type="spellEnd"/>
      <w:r w:rsidRPr="002F55BF">
        <w:rPr>
          <w:rFonts w:cs="Arial"/>
          <w:szCs w:val="24"/>
          <w:lang w:eastAsia="ru-RU"/>
        </w:rPr>
        <w:t>.</w:t>
      </w:r>
    </w:p>
    <w:p w14:paraId="77FE598C" w14:textId="764B1DC0" w:rsidR="00D64BAF" w:rsidRPr="002F55BF" w:rsidRDefault="00D64BAF" w:rsidP="00AA1320">
      <w:pPr>
        <w:jc w:val="both"/>
        <w:rPr>
          <w:rFonts w:cs="Arial"/>
          <w:szCs w:val="24"/>
          <w:lang w:eastAsia="ru-RU"/>
        </w:rPr>
      </w:pPr>
    </w:p>
    <w:p w14:paraId="3AC14523" w14:textId="77777777" w:rsidR="00FC5C82" w:rsidRPr="002F55BF" w:rsidRDefault="00FC5C82" w:rsidP="00AA1320">
      <w:pPr>
        <w:jc w:val="both"/>
        <w:rPr>
          <w:rFonts w:cs="Arial"/>
          <w:szCs w:val="24"/>
          <w:lang w:eastAsia="ru-RU"/>
        </w:rPr>
      </w:pPr>
    </w:p>
    <w:p w14:paraId="73BE5933" w14:textId="77777777" w:rsidR="00AA1320" w:rsidRPr="002F55BF" w:rsidRDefault="00AA1320" w:rsidP="006345B8">
      <w:pPr>
        <w:pStyle w:val="Titlu2"/>
        <w:framePr w:wrap="around"/>
        <w:rPr>
          <w:lang w:eastAsia="ru-RU"/>
        </w:rPr>
      </w:pPr>
      <w:bookmarkStart w:id="72" w:name="_Toc176964208"/>
      <w:r w:rsidRPr="002F55BF">
        <w:rPr>
          <w:lang w:eastAsia="ru-RU"/>
        </w:rPr>
        <w:t>6. SINTEZA MODIFICĂRILOR</w:t>
      </w:r>
      <w:bookmarkEnd w:id="72"/>
    </w:p>
    <w:p w14:paraId="6870F7C8" w14:textId="77777777" w:rsidR="00AA1320" w:rsidRPr="002F55BF" w:rsidRDefault="00AA1320" w:rsidP="00AA1320">
      <w:pPr>
        <w:jc w:val="both"/>
        <w:rPr>
          <w:rFonts w:cs="Arial"/>
          <w:szCs w:val="24"/>
          <w:lang w:eastAsia="ru-RU"/>
        </w:rPr>
      </w:pPr>
    </w:p>
    <w:p w14:paraId="0D6E7138" w14:textId="77777777" w:rsidR="006345B8" w:rsidRPr="002F55BF" w:rsidRDefault="006345B8" w:rsidP="00AA1320">
      <w:pPr>
        <w:jc w:val="both"/>
        <w:rPr>
          <w:rFonts w:cs="Arial"/>
          <w:szCs w:val="24"/>
          <w:lang w:eastAsia="ru-RU"/>
        </w:rPr>
      </w:pPr>
    </w:p>
    <w:p w14:paraId="0548CE6A" w14:textId="66B53180" w:rsidR="00D303C7" w:rsidRPr="00033159" w:rsidRDefault="00AA1320" w:rsidP="00FC5C82">
      <w:pPr>
        <w:jc w:val="both"/>
        <w:rPr>
          <w:color w:val="0000FF"/>
          <w:lang w:val="en-US"/>
        </w:rPr>
      </w:pPr>
      <w:r w:rsidRPr="002F55BF">
        <w:rPr>
          <w:rFonts w:cs="Arial"/>
          <w:szCs w:val="24"/>
          <w:lang w:eastAsia="ru-RU"/>
        </w:rPr>
        <w:t>Au fost incluse modific</w:t>
      </w:r>
      <w:r w:rsidRPr="002F55BF">
        <w:rPr>
          <w:rFonts w:cs="Arial" w:hint="eastAsia"/>
          <w:szCs w:val="24"/>
          <w:lang w:eastAsia="ru-RU"/>
        </w:rPr>
        <w:t>ă</w:t>
      </w:r>
      <w:r w:rsidRPr="002F55BF">
        <w:rPr>
          <w:rFonts w:cs="Arial"/>
          <w:szCs w:val="24"/>
          <w:lang w:eastAsia="ru-RU"/>
        </w:rPr>
        <w:t>ri pe urm</w:t>
      </w:r>
      <w:r w:rsidRPr="002F55BF">
        <w:rPr>
          <w:rFonts w:cs="Arial" w:hint="eastAsia"/>
          <w:szCs w:val="24"/>
          <w:lang w:eastAsia="ru-RU"/>
        </w:rPr>
        <w:t>ă</w:t>
      </w:r>
      <w:r w:rsidRPr="002F55BF">
        <w:rPr>
          <w:rFonts w:cs="Arial"/>
          <w:szCs w:val="24"/>
          <w:lang w:eastAsia="ru-RU"/>
        </w:rPr>
        <w:t xml:space="preserve">toarele pagini: </w:t>
      </w:r>
      <w:r w:rsidR="00033159">
        <w:rPr>
          <w:rFonts w:cs="Arial"/>
          <w:color w:val="0000FF"/>
          <w:szCs w:val="24"/>
          <w:lang w:eastAsia="ru-RU"/>
        </w:rPr>
        <w:t>1</w:t>
      </w:r>
      <w:r w:rsidR="00FC5C82" w:rsidRPr="00033159">
        <w:rPr>
          <w:rFonts w:cs="Arial"/>
          <w:color w:val="0000FF"/>
          <w:szCs w:val="24"/>
          <w:lang w:eastAsia="ru-RU"/>
        </w:rPr>
        <w:t>-</w:t>
      </w:r>
      <w:r w:rsidR="00A80DD0" w:rsidRPr="00033159">
        <w:rPr>
          <w:rFonts w:cs="Arial"/>
          <w:color w:val="0000FF"/>
          <w:szCs w:val="24"/>
          <w:lang w:eastAsia="ru-RU"/>
        </w:rPr>
        <w:t>19</w:t>
      </w:r>
    </w:p>
    <w:sectPr w:rsidR="00D303C7" w:rsidRPr="00033159" w:rsidSect="00E36621">
      <w:headerReference w:type="even" r:id="rId15"/>
      <w:headerReference w:type="default" r:id="rId16"/>
      <w:footerReference w:type="default" r:id="rId17"/>
      <w:headerReference w:type="first" r:id="rId18"/>
      <w:pgSz w:w="11906" w:h="16838" w:code="9"/>
      <w:pgMar w:top="567" w:right="566" w:bottom="851" w:left="1418" w:header="56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36DAF" w14:textId="77777777" w:rsidR="00202D17" w:rsidRDefault="00202D17">
      <w:r>
        <w:separator/>
      </w:r>
    </w:p>
  </w:endnote>
  <w:endnote w:type="continuationSeparator" w:id="0">
    <w:p w14:paraId="0DFB4A0C" w14:textId="77777777" w:rsidR="00202D17" w:rsidRDefault="0020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R">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DB6DE" w14:textId="77777777" w:rsidR="00AC4491" w:rsidRPr="008F0941" w:rsidRDefault="00AC4491"/>
  <w:tbl>
    <w:tblPr>
      <w:tblW w:w="4945" w:type="pct"/>
      <w:tblInd w:w="108" w:type="dxa"/>
      <w:tblBorders>
        <w:top w:val="single" w:sz="4" w:space="0" w:color="auto"/>
      </w:tblBorders>
      <w:tblLook w:val="01E0" w:firstRow="1" w:lastRow="1" w:firstColumn="1" w:lastColumn="1" w:noHBand="0" w:noVBand="0"/>
    </w:tblPr>
    <w:tblGrid>
      <w:gridCol w:w="6139"/>
      <w:gridCol w:w="2283"/>
      <w:gridCol w:w="1391"/>
    </w:tblGrid>
    <w:tr w:rsidR="00AC4491" w:rsidRPr="00836555" w14:paraId="74EBCB82" w14:textId="77777777" w:rsidTr="00F34A99">
      <w:tc>
        <w:tcPr>
          <w:tcW w:w="3128" w:type="pct"/>
        </w:tcPr>
        <w:p w14:paraId="1C8D3718" w14:textId="77777777" w:rsidR="00AC4491" w:rsidRPr="0084028E" w:rsidRDefault="00AC4491" w:rsidP="00F34A99">
          <w:pPr>
            <w:pStyle w:val="Subsol"/>
            <w:rPr>
              <w:rFonts w:cs="Arial"/>
              <w:sz w:val="16"/>
              <w:szCs w:val="16"/>
              <w:lang w:val="pt-BR"/>
            </w:rPr>
          </w:pPr>
          <w:r w:rsidRPr="0084028E">
            <w:rPr>
              <w:rFonts w:cs="Arial"/>
              <w:sz w:val="16"/>
              <w:szCs w:val="16"/>
              <w:lang w:val="pt-BR"/>
            </w:rPr>
            <w:t>MOLDAC</w:t>
          </w:r>
        </w:p>
        <w:p w14:paraId="70876264" w14:textId="77777777" w:rsidR="00AC4491" w:rsidRPr="00CB6915" w:rsidRDefault="00AC4491" w:rsidP="00F34A99">
          <w:pPr>
            <w:pStyle w:val="Subsol"/>
            <w:rPr>
              <w:rFonts w:cs="Arial"/>
              <w:b/>
              <w:sz w:val="16"/>
              <w:szCs w:val="16"/>
              <w:lang w:val="it-IT"/>
            </w:rPr>
          </w:pPr>
          <w:r>
            <w:rPr>
              <w:rFonts w:cs="Arial"/>
              <w:sz w:val="16"/>
              <w:szCs w:val="16"/>
              <w:lang w:val="pt-BR"/>
            </w:rPr>
            <w:t>CS</w:t>
          </w:r>
          <w:r w:rsidRPr="0084028E">
            <w:rPr>
              <w:rFonts w:cs="Arial"/>
              <w:sz w:val="16"/>
              <w:szCs w:val="16"/>
              <w:lang w:val="it-IT"/>
            </w:rPr>
            <w:t>-</w:t>
          </w:r>
          <w:r>
            <w:rPr>
              <w:rFonts w:cs="Arial"/>
              <w:sz w:val="16"/>
              <w:szCs w:val="16"/>
              <w:lang w:val="it-IT"/>
            </w:rPr>
            <w:t>OCprec</w:t>
          </w:r>
          <w:r w:rsidRPr="0084028E">
            <w:rPr>
              <w:rFonts w:cs="Arial"/>
              <w:sz w:val="16"/>
              <w:szCs w:val="16"/>
              <w:lang w:val="it-IT"/>
            </w:rPr>
            <w:t>-01</w:t>
          </w:r>
          <w:r>
            <w:rPr>
              <w:rFonts w:cs="Arial"/>
              <w:sz w:val="16"/>
              <w:szCs w:val="16"/>
              <w:lang w:val="it-IT"/>
            </w:rPr>
            <w:t xml:space="preserve"> Cerinţe specifice pentru acreditarea Organismelor de Certificare produse ecologice</w:t>
          </w:r>
        </w:p>
      </w:tc>
      <w:tc>
        <w:tcPr>
          <w:tcW w:w="1163" w:type="pct"/>
        </w:tcPr>
        <w:p w14:paraId="14D68BE5" w14:textId="77777777" w:rsidR="00AC4491" w:rsidRDefault="00AC4491" w:rsidP="00F34A99">
          <w:pPr>
            <w:pStyle w:val="Subsol"/>
            <w:jc w:val="center"/>
            <w:rPr>
              <w:rFonts w:cs="Arial"/>
              <w:sz w:val="16"/>
              <w:szCs w:val="16"/>
              <w:lang w:val="pt-BR"/>
            </w:rPr>
          </w:pPr>
        </w:p>
        <w:p w14:paraId="05C18385" w14:textId="512A261D" w:rsidR="00AC4491" w:rsidRPr="006D3FE6" w:rsidRDefault="00AC4491" w:rsidP="005D5823">
          <w:pPr>
            <w:pStyle w:val="Subsol"/>
            <w:jc w:val="center"/>
            <w:rPr>
              <w:rFonts w:cs="Arial"/>
              <w:color w:val="0000FF"/>
              <w:sz w:val="16"/>
              <w:szCs w:val="16"/>
              <w:lang w:val="pt-BR"/>
            </w:rPr>
          </w:pPr>
          <w:r>
            <w:rPr>
              <w:rFonts w:cs="Arial"/>
              <w:sz w:val="16"/>
              <w:szCs w:val="16"/>
              <w:lang w:val="pt-BR"/>
            </w:rPr>
            <w:t xml:space="preserve">Ediţia </w:t>
          </w:r>
          <w:r>
            <w:rPr>
              <w:rFonts w:cs="Arial"/>
              <w:color w:val="0000FF"/>
              <w:sz w:val="16"/>
              <w:szCs w:val="16"/>
              <w:lang w:val="pt-BR"/>
            </w:rPr>
            <w:t>5</w:t>
          </w:r>
        </w:p>
      </w:tc>
      <w:tc>
        <w:tcPr>
          <w:tcW w:w="709" w:type="pct"/>
        </w:tcPr>
        <w:p w14:paraId="6BDF490D" w14:textId="77777777" w:rsidR="00AC4491" w:rsidRPr="00836555" w:rsidRDefault="00AC4491" w:rsidP="00F34A99">
          <w:pPr>
            <w:pStyle w:val="Subsol"/>
            <w:jc w:val="right"/>
            <w:rPr>
              <w:rFonts w:cs="Arial"/>
              <w:color w:val="FF0000"/>
              <w:sz w:val="16"/>
              <w:szCs w:val="16"/>
              <w:lang w:val="pt-BR"/>
            </w:rPr>
          </w:pPr>
        </w:p>
        <w:p w14:paraId="7002595A" w14:textId="46DC7C4C" w:rsidR="00AC4491" w:rsidRDefault="00AC4491" w:rsidP="00395022">
          <w:pPr>
            <w:pStyle w:val="Subsol"/>
            <w:jc w:val="right"/>
            <w:rPr>
              <w:rStyle w:val="Numrdepagin"/>
              <w:rFonts w:cs="Arial"/>
              <w:sz w:val="16"/>
              <w:szCs w:val="16"/>
            </w:rPr>
          </w:pPr>
          <w:r w:rsidRPr="00794C88">
            <w:rPr>
              <w:rFonts w:cs="Arial"/>
              <w:sz w:val="16"/>
              <w:szCs w:val="16"/>
              <w:lang w:val="pt-BR"/>
            </w:rPr>
            <w:t xml:space="preserve">Pagina </w:t>
          </w:r>
          <w:r w:rsidRPr="00794C88">
            <w:rPr>
              <w:rStyle w:val="Numrdepagin"/>
              <w:rFonts w:cs="Arial"/>
              <w:sz w:val="16"/>
              <w:szCs w:val="16"/>
            </w:rPr>
            <w:fldChar w:fldCharType="begin"/>
          </w:r>
          <w:r w:rsidRPr="00794C88">
            <w:rPr>
              <w:rStyle w:val="Numrdepagin"/>
              <w:rFonts w:cs="Arial"/>
              <w:sz w:val="16"/>
              <w:szCs w:val="16"/>
            </w:rPr>
            <w:instrText xml:space="preserve"> PAGE </w:instrText>
          </w:r>
          <w:r w:rsidRPr="00794C88">
            <w:rPr>
              <w:rStyle w:val="Numrdepagin"/>
              <w:rFonts w:cs="Arial"/>
              <w:sz w:val="16"/>
              <w:szCs w:val="16"/>
            </w:rPr>
            <w:fldChar w:fldCharType="separate"/>
          </w:r>
          <w:r w:rsidR="003E4D26">
            <w:rPr>
              <w:rStyle w:val="Numrdepagin"/>
              <w:rFonts w:cs="Arial"/>
              <w:noProof/>
              <w:sz w:val="16"/>
              <w:szCs w:val="16"/>
            </w:rPr>
            <w:t>19</w:t>
          </w:r>
          <w:r w:rsidRPr="00794C88">
            <w:rPr>
              <w:rStyle w:val="Numrdepagin"/>
              <w:rFonts w:cs="Arial"/>
              <w:sz w:val="16"/>
              <w:szCs w:val="16"/>
            </w:rPr>
            <w:fldChar w:fldCharType="end"/>
          </w:r>
          <w:r>
            <w:rPr>
              <w:rStyle w:val="Numrdepagin"/>
              <w:rFonts w:cs="Arial"/>
              <w:sz w:val="16"/>
              <w:szCs w:val="16"/>
            </w:rPr>
            <w:t>/19</w:t>
          </w:r>
        </w:p>
        <w:p w14:paraId="252AC59D" w14:textId="77777777" w:rsidR="00AC4491" w:rsidRPr="00794C88" w:rsidRDefault="00AC4491" w:rsidP="00395022">
          <w:pPr>
            <w:pStyle w:val="Subsol"/>
            <w:jc w:val="right"/>
            <w:rPr>
              <w:rFonts w:cs="Arial"/>
              <w:sz w:val="16"/>
              <w:szCs w:val="16"/>
              <w:lang w:val="pt-BR"/>
            </w:rPr>
          </w:pPr>
        </w:p>
      </w:tc>
    </w:tr>
  </w:tbl>
  <w:p w14:paraId="14EB3244" w14:textId="77777777" w:rsidR="00AC4491" w:rsidRDefault="00AC449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F115C" w14:textId="77777777" w:rsidR="00202D17" w:rsidRDefault="00202D17">
      <w:r>
        <w:separator/>
      </w:r>
    </w:p>
  </w:footnote>
  <w:footnote w:type="continuationSeparator" w:id="0">
    <w:p w14:paraId="16DD380F" w14:textId="77777777" w:rsidR="00202D17" w:rsidRDefault="00202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44FE" w14:textId="77777777" w:rsidR="00AC4491" w:rsidRDefault="00000000">
    <w:pPr>
      <w:pStyle w:val="Antet"/>
    </w:pPr>
    <w:r>
      <w:rPr>
        <w:noProof/>
      </w:rPr>
      <w:pict w14:anchorId="58850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3.45pt;height:135.85pt;rotation:315;z-index:-251656192;mso-position-horizontal:center;mso-position-horizontal-relative:margin;mso-position-vertical:center;mso-position-vertical-relative:margin" wrapcoords="20766 2148 20587 1551 19872 716 19514 1313 19246 1432 18829 2387 18502 3938 18293 5728 18174 7876 16535 1551 16178 477 15910 1551 15373 7518 13675 2387 13258 1313 11292 1313 11292 10024 9087 1671 8670 477 8461 1432 8431 6802 7299 2745 6495 477 6346 955 5690 1193 5244 2029 4886 3341 3724 1193 3128 1313 2801 5728 1013 1193 358 1313 358 16588 447 16946 477 17065 864 16827 864 14201 1162 15394 2145 17423 2294 17185 2383 16469 2473 15275 2562 15633 3545 17185 3754 17304 3814 16827 3903 12888 5601 16946 6346 17304 6882 16707 7299 15752 7627 14201 8074 15991 8849 17662 8998 17065 10308 16946 10517 17185 10785 16827 10874 16469 11619 17185 13020 16946 13526 16230 13884 15156 14152 16110 14956 17423 15075 17185 15194 16110 15433 13127 15910 12292 16327 14082 17638 17423 17727 16946 17965 17185 17965 16707 17399 10740 18680 15394 19634 18139 19842 17304 20438 16946 20855 15991 21183 14559 21511 12650 21272 11218 19663 3103 19932 4177 21004 6444 21094 6086 21332 5728 21302 4415 21064 3341 20766 2148" fillcolor="silver" stroked="f">
          <v:fill opacity=".5"/>
          <v:textpath style="font-family:&quot;Helvetica R&quot;;font-size:1pt" string="MOLDA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A50EE" w14:textId="77777777" w:rsidR="00AC4491" w:rsidRDefault="00000000">
    <w:pPr>
      <w:pStyle w:val="Antet"/>
    </w:pPr>
    <w:r>
      <w:rPr>
        <w:noProof/>
      </w:rPr>
      <w:pict w14:anchorId="0261D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43.45pt;height:135.85pt;rotation:315;z-index:-251655168;mso-position-horizontal:center;mso-position-horizontal-relative:margin;mso-position-vertical:center;mso-position-vertical-relative:margin" wrapcoords="20766 2148 20587 1551 19872 716 19514 1313 19246 1432 18829 2387 18502 3938 18293 5728 18174 7876 16535 1551 16178 477 15910 1551 15373 7518 13675 2387 13258 1313 11292 1313 11292 10024 9087 1671 8670 477 8461 1432 8431 6802 7299 2745 6495 477 6346 955 5690 1193 5244 2029 4886 3341 3724 1193 3128 1313 2801 5728 1013 1193 358 1313 358 16588 447 16946 477 17065 864 16827 864 14201 1162 15394 2145 17423 2294 17185 2383 16469 2473 15275 2562 15633 3545 17185 3754 17304 3814 16827 3903 12888 5601 16946 6346 17304 6882 16707 7299 15752 7627 14201 8074 15991 8849 17662 8998 17065 10308 16946 10517 17185 10785 16827 10874 16469 11619 17185 13020 16946 13526 16230 13884 15156 14152 16110 14956 17423 15075 17185 15194 16110 15433 13127 15910 12292 16327 14082 17638 17423 17727 16946 17965 17185 17965 16707 17399 10740 18680 15394 19634 18139 19842 17304 20438 16946 20855 15991 21183 14559 21511 12650 21272 11218 19663 3103 19932 4177 21004 6444 21094 6086 21332 5728 21302 4415 21064 3341 20766 2148" fillcolor="silver" stroked="f">
          <v:fill opacity=".5"/>
          <v:textpath style="font-family:&quot;Helvetica R&quot;;font-size:1pt" string="MOLDA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4CE7" w14:textId="77777777" w:rsidR="00AC4491" w:rsidRDefault="00000000">
    <w:pPr>
      <w:pStyle w:val="Antet"/>
    </w:pPr>
    <w:r>
      <w:rPr>
        <w:noProof/>
      </w:rPr>
      <w:pict w14:anchorId="7DC0C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43.45pt;height:135.85pt;rotation:315;z-index:-251657216;mso-position-horizontal:center;mso-position-horizontal-relative:margin;mso-position-vertical:center;mso-position-vertical-relative:margin" wrapcoords="20766 2148 20587 1551 19872 716 19514 1313 19246 1432 18829 2387 18502 3938 18293 5728 18174 7876 16535 1551 16178 477 15910 1551 15373 7518 13675 2387 13258 1313 11292 1313 11292 10024 9087 1671 8670 477 8461 1432 8431 6802 7299 2745 6495 477 6346 955 5690 1193 5244 2029 4886 3341 3724 1193 3128 1313 2801 5728 1013 1193 358 1313 358 16588 447 16946 477 17065 864 16827 864 14201 1162 15394 2145 17423 2294 17185 2383 16469 2473 15275 2562 15633 3545 17185 3754 17304 3814 16827 3903 12888 5601 16946 6346 17304 6882 16707 7299 15752 7627 14201 8074 15991 8849 17662 8998 17065 10308 16946 10517 17185 10785 16827 10874 16469 11619 17185 13020 16946 13526 16230 13884 15156 14152 16110 14956 17423 15075 17185 15194 16110 15433 13127 15910 12292 16327 14082 17638 17423 17727 16946 17965 17185 17965 16707 17399 10740 18680 15394 19634 18139 19842 17304 20438 16946 20855 15991 21183 14559 21511 12650 21272 11218 19663 3103 19932 4177 21004 6444 21094 6086 21332 5728 21302 4415 21064 3341 20766 2148" fillcolor="silver" stroked="f">
          <v:fill opacity=".5"/>
          <v:textpath style="font-family:&quot;Helvetica R&quot;;font-size:1pt" string="MOLDA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BA"/>
    <w:multiLevelType w:val="hybridMultilevel"/>
    <w:tmpl w:val="CBF055C8"/>
    <w:lvl w:ilvl="0" w:tplc="ECA86B5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6131F"/>
    <w:multiLevelType w:val="hybridMultilevel"/>
    <w:tmpl w:val="9D26323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1243420E"/>
    <w:multiLevelType w:val="hybridMultilevel"/>
    <w:tmpl w:val="8E6A12AA"/>
    <w:lvl w:ilvl="0" w:tplc="ECA86B5C">
      <w:start w:val="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C18E4"/>
    <w:multiLevelType w:val="hybridMultilevel"/>
    <w:tmpl w:val="472A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312B7"/>
    <w:multiLevelType w:val="hybridMultilevel"/>
    <w:tmpl w:val="6C9E5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70196B"/>
    <w:multiLevelType w:val="hybridMultilevel"/>
    <w:tmpl w:val="BF8E44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A42B8F"/>
    <w:multiLevelType w:val="hybridMultilevel"/>
    <w:tmpl w:val="A788A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884CEB"/>
    <w:multiLevelType w:val="hybridMultilevel"/>
    <w:tmpl w:val="E22A0890"/>
    <w:lvl w:ilvl="0" w:tplc="ECA86B5C">
      <w:start w:val="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DE3742"/>
    <w:multiLevelType w:val="hybridMultilevel"/>
    <w:tmpl w:val="296EDB0E"/>
    <w:lvl w:ilvl="0" w:tplc="ECA86B5C">
      <w:start w:val="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9B5352"/>
    <w:multiLevelType w:val="hybridMultilevel"/>
    <w:tmpl w:val="8B08361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15:restartNumberingAfterBreak="0">
    <w:nsid w:val="33E05D9F"/>
    <w:multiLevelType w:val="hybridMultilevel"/>
    <w:tmpl w:val="C0028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4325CF"/>
    <w:multiLevelType w:val="hybridMultilevel"/>
    <w:tmpl w:val="97FC49E4"/>
    <w:lvl w:ilvl="0" w:tplc="3C0281D2">
      <w:start w:val="1"/>
      <w:numFmt w:val="decimal"/>
      <w:lvlText w:val="(%1)"/>
      <w:lvlJc w:val="left"/>
      <w:pPr>
        <w:ind w:left="720" w:hanging="360"/>
      </w:pPr>
      <w:rPr>
        <w:rFonts w:hint="default"/>
        <w:b w:val="0"/>
        <w:i/>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C97E86"/>
    <w:multiLevelType w:val="hybridMultilevel"/>
    <w:tmpl w:val="39B2AD3E"/>
    <w:lvl w:ilvl="0" w:tplc="ECA86B5C">
      <w:start w:val="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32010"/>
    <w:multiLevelType w:val="hybridMultilevel"/>
    <w:tmpl w:val="8B50F55E"/>
    <w:lvl w:ilvl="0" w:tplc="ECA86B5C">
      <w:start w:val="20"/>
      <w:numFmt w:val="bullet"/>
      <w:lvlText w:val="-"/>
      <w:lvlJc w:val="left"/>
      <w:pPr>
        <w:ind w:left="1530" w:hanging="360"/>
      </w:pPr>
      <w:rPr>
        <w:rFonts w:ascii="Times New Roman" w:eastAsia="Times New Roman" w:hAnsi="Times New Roman" w:cs="Times New Roman"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4" w15:restartNumberingAfterBreak="0">
    <w:nsid w:val="3AB61811"/>
    <w:multiLevelType w:val="hybridMultilevel"/>
    <w:tmpl w:val="EA0C8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7F210E"/>
    <w:multiLevelType w:val="hybridMultilevel"/>
    <w:tmpl w:val="82488406"/>
    <w:lvl w:ilvl="0" w:tplc="ECA86B5C">
      <w:start w:val="20"/>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110934"/>
    <w:multiLevelType w:val="hybridMultilevel"/>
    <w:tmpl w:val="9D320454"/>
    <w:lvl w:ilvl="0" w:tplc="9BBCEA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CC07BA"/>
    <w:multiLevelType w:val="hybridMultilevel"/>
    <w:tmpl w:val="EA1E2C94"/>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5F3624"/>
    <w:multiLevelType w:val="hybridMultilevel"/>
    <w:tmpl w:val="A76ED808"/>
    <w:lvl w:ilvl="0" w:tplc="ECA86B5C">
      <w:start w:val="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501EFE"/>
    <w:multiLevelType w:val="hybridMultilevel"/>
    <w:tmpl w:val="7AA45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08135D"/>
    <w:multiLevelType w:val="hybridMultilevel"/>
    <w:tmpl w:val="132854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5ACA3C4C"/>
    <w:multiLevelType w:val="hybridMultilevel"/>
    <w:tmpl w:val="F63ABD4E"/>
    <w:lvl w:ilvl="0" w:tplc="ECA86B5C">
      <w:start w:val="2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8AB38BA"/>
    <w:multiLevelType w:val="hybridMultilevel"/>
    <w:tmpl w:val="E8CEAF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0221E9F"/>
    <w:multiLevelType w:val="hybridMultilevel"/>
    <w:tmpl w:val="06F08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B54696"/>
    <w:multiLevelType w:val="hybridMultilevel"/>
    <w:tmpl w:val="5A04B7D0"/>
    <w:lvl w:ilvl="0" w:tplc="17243A10">
      <w:start w:val="1"/>
      <w:numFmt w:val="lowerLetter"/>
      <w:lvlText w:val="%1)"/>
      <w:lvlJc w:val="left"/>
      <w:pPr>
        <w:ind w:left="1004" w:hanging="360"/>
      </w:pPr>
      <w:rPr>
        <w:color w:val="0000FF"/>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790224AD"/>
    <w:multiLevelType w:val="hybridMultilevel"/>
    <w:tmpl w:val="5AA8527A"/>
    <w:lvl w:ilvl="0" w:tplc="9BBCEA2C">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7B1F14AD"/>
    <w:multiLevelType w:val="hybridMultilevel"/>
    <w:tmpl w:val="B20C0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9A0A53"/>
    <w:multiLevelType w:val="hybridMultilevel"/>
    <w:tmpl w:val="68085E0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659261273">
    <w:abstractNumId w:val="7"/>
  </w:num>
  <w:num w:numId="2" w16cid:durableId="531455951">
    <w:abstractNumId w:val="2"/>
  </w:num>
  <w:num w:numId="3" w16cid:durableId="2031950326">
    <w:abstractNumId w:val="12"/>
  </w:num>
  <w:num w:numId="4" w16cid:durableId="1406103286">
    <w:abstractNumId w:val="15"/>
  </w:num>
  <w:num w:numId="5" w16cid:durableId="1745027634">
    <w:abstractNumId w:val="18"/>
  </w:num>
  <w:num w:numId="6" w16cid:durableId="495728420">
    <w:abstractNumId w:val="8"/>
  </w:num>
  <w:num w:numId="7" w16cid:durableId="1321538877">
    <w:abstractNumId w:val="17"/>
  </w:num>
  <w:num w:numId="8" w16cid:durableId="2095659893">
    <w:abstractNumId w:val="19"/>
  </w:num>
  <w:num w:numId="9" w16cid:durableId="138764313">
    <w:abstractNumId w:val="6"/>
  </w:num>
  <w:num w:numId="10" w16cid:durableId="963853437">
    <w:abstractNumId w:val="22"/>
  </w:num>
  <w:num w:numId="11" w16cid:durableId="1384598852">
    <w:abstractNumId w:val="9"/>
  </w:num>
  <w:num w:numId="12" w16cid:durableId="867068083">
    <w:abstractNumId w:val="20"/>
  </w:num>
  <w:num w:numId="13" w16cid:durableId="1760831668">
    <w:abstractNumId w:val="1"/>
  </w:num>
  <w:num w:numId="14" w16cid:durableId="457651964">
    <w:abstractNumId w:val="13"/>
  </w:num>
  <w:num w:numId="15" w16cid:durableId="1502353507">
    <w:abstractNumId w:val="11"/>
  </w:num>
  <w:num w:numId="16" w16cid:durableId="1311641130">
    <w:abstractNumId w:val="10"/>
  </w:num>
  <w:num w:numId="17" w16cid:durableId="1875582243">
    <w:abstractNumId w:val="23"/>
  </w:num>
  <w:num w:numId="18" w16cid:durableId="1750805639">
    <w:abstractNumId w:val="26"/>
  </w:num>
  <w:num w:numId="19" w16cid:durableId="1297105967">
    <w:abstractNumId w:val="14"/>
  </w:num>
  <w:num w:numId="20" w16cid:durableId="455951210">
    <w:abstractNumId w:val="4"/>
  </w:num>
  <w:num w:numId="21" w16cid:durableId="1392922673">
    <w:abstractNumId w:val="21"/>
  </w:num>
  <w:num w:numId="22" w16cid:durableId="390428873">
    <w:abstractNumId w:val="5"/>
  </w:num>
  <w:num w:numId="23" w16cid:durableId="1884320844">
    <w:abstractNumId w:val="27"/>
  </w:num>
  <w:num w:numId="24" w16cid:durableId="980842652">
    <w:abstractNumId w:val="24"/>
  </w:num>
  <w:num w:numId="25" w16cid:durableId="1181625181">
    <w:abstractNumId w:val="3"/>
  </w:num>
  <w:num w:numId="26" w16cid:durableId="862785896">
    <w:abstractNumId w:val="16"/>
  </w:num>
  <w:num w:numId="27" w16cid:durableId="994990950">
    <w:abstractNumId w:val="25"/>
  </w:num>
  <w:num w:numId="28" w16cid:durableId="1822773339">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4C"/>
    <w:rsid w:val="0001118E"/>
    <w:rsid w:val="00016365"/>
    <w:rsid w:val="000164E4"/>
    <w:rsid w:val="000206AE"/>
    <w:rsid w:val="000265DA"/>
    <w:rsid w:val="00033159"/>
    <w:rsid w:val="00034B91"/>
    <w:rsid w:val="00045D66"/>
    <w:rsid w:val="0005311E"/>
    <w:rsid w:val="00063A59"/>
    <w:rsid w:val="00063CB8"/>
    <w:rsid w:val="000723B5"/>
    <w:rsid w:val="00076B14"/>
    <w:rsid w:val="0008049B"/>
    <w:rsid w:val="00087493"/>
    <w:rsid w:val="000912B5"/>
    <w:rsid w:val="00094AF7"/>
    <w:rsid w:val="000A4536"/>
    <w:rsid w:val="000A48DC"/>
    <w:rsid w:val="000A601B"/>
    <w:rsid w:val="000A651F"/>
    <w:rsid w:val="000A6E32"/>
    <w:rsid w:val="000B6840"/>
    <w:rsid w:val="000C2EDC"/>
    <w:rsid w:val="000C4439"/>
    <w:rsid w:val="000C639A"/>
    <w:rsid w:val="000C6963"/>
    <w:rsid w:val="000D697D"/>
    <w:rsid w:val="000D7757"/>
    <w:rsid w:val="000F29D3"/>
    <w:rsid w:val="000F7A1D"/>
    <w:rsid w:val="00100884"/>
    <w:rsid w:val="001037D5"/>
    <w:rsid w:val="0012357C"/>
    <w:rsid w:val="001263B5"/>
    <w:rsid w:val="00127E2A"/>
    <w:rsid w:val="001300E9"/>
    <w:rsid w:val="00130AF3"/>
    <w:rsid w:val="00130D30"/>
    <w:rsid w:val="00133FB1"/>
    <w:rsid w:val="001351A0"/>
    <w:rsid w:val="00144F7B"/>
    <w:rsid w:val="00147F7E"/>
    <w:rsid w:val="0015250C"/>
    <w:rsid w:val="00156072"/>
    <w:rsid w:val="00156AED"/>
    <w:rsid w:val="00156D02"/>
    <w:rsid w:val="0016209C"/>
    <w:rsid w:val="001633C7"/>
    <w:rsid w:val="00174552"/>
    <w:rsid w:val="00182D91"/>
    <w:rsid w:val="00191605"/>
    <w:rsid w:val="00196FB8"/>
    <w:rsid w:val="001A0869"/>
    <w:rsid w:val="001A5558"/>
    <w:rsid w:val="001C641E"/>
    <w:rsid w:val="001D014D"/>
    <w:rsid w:val="001D3FD3"/>
    <w:rsid w:val="001D5037"/>
    <w:rsid w:val="001D6D7D"/>
    <w:rsid w:val="001F10D1"/>
    <w:rsid w:val="001F113C"/>
    <w:rsid w:val="001F2EFC"/>
    <w:rsid w:val="00200E49"/>
    <w:rsid w:val="00200FBD"/>
    <w:rsid w:val="00202D17"/>
    <w:rsid w:val="00206558"/>
    <w:rsid w:val="00224A35"/>
    <w:rsid w:val="00226414"/>
    <w:rsid w:val="00230118"/>
    <w:rsid w:val="00230943"/>
    <w:rsid w:val="00231BC2"/>
    <w:rsid w:val="0024314B"/>
    <w:rsid w:val="00245BB9"/>
    <w:rsid w:val="00253769"/>
    <w:rsid w:val="002654B0"/>
    <w:rsid w:val="00272C6B"/>
    <w:rsid w:val="0027546B"/>
    <w:rsid w:val="002875CC"/>
    <w:rsid w:val="00293EDF"/>
    <w:rsid w:val="002A5E14"/>
    <w:rsid w:val="002B7DBF"/>
    <w:rsid w:val="002C08C8"/>
    <w:rsid w:val="002C0CBC"/>
    <w:rsid w:val="002C2894"/>
    <w:rsid w:val="002D583A"/>
    <w:rsid w:val="002F3D92"/>
    <w:rsid w:val="002F45F6"/>
    <w:rsid w:val="002F55BF"/>
    <w:rsid w:val="002F5797"/>
    <w:rsid w:val="002F6FAE"/>
    <w:rsid w:val="003023E6"/>
    <w:rsid w:val="00310F43"/>
    <w:rsid w:val="00331A9B"/>
    <w:rsid w:val="00333107"/>
    <w:rsid w:val="003403C6"/>
    <w:rsid w:val="00341B38"/>
    <w:rsid w:val="00345C17"/>
    <w:rsid w:val="00346598"/>
    <w:rsid w:val="00350801"/>
    <w:rsid w:val="00364C2A"/>
    <w:rsid w:val="00364E95"/>
    <w:rsid w:val="00372471"/>
    <w:rsid w:val="003751F2"/>
    <w:rsid w:val="0037696D"/>
    <w:rsid w:val="0037718A"/>
    <w:rsid w:val="00381DDD"/>
    <w:rsid w:val="00395022"/>
    <w:rsid w:val="00395C17"/>
    <w:rsid w:val="0039745A"/>
    <w:rsid w:val="003A15A9"/>
    <w:rsid w:val="003A3A62"/>
    <w:rsid w:val="003A5F06"/>
    <w:rsid w:val="003A7808"/>
    <w:rsid w:val="003A7950"/>
    <w:rsid w:val="003B2C01"/>
    <w:rsid w:val="003B31AD"/>
    <w:rsid w:val="003C1596"/>
    <w:rsid w:val="003C16BD"/>
    <w:rsid w:val="003C35E8"/>
    <w:rsid w:val="003D3CD2"/>
    <w:rsid w:val="003D6790"/>
    <w:rsid w:val="003D7804"/>
    <w:rsid w:val="003E4D26"/>
    <w:rsid w:val="003F4469"/>
    <w:rsid w:val="003F4C35"/>
    <w:rsid w:val="0040259F"/>
    <w:rsid w:val="0040417B"/>
    <w:rsid w:val="00405181"/>
    <w:rsid w:val="004124C8"/>
    <w:rsid w:val="00413219"/>
    <w:rsid w:val="00421A1F"/>
    <w:rsid w:val="00430847"/>
    <w:rsid w:val="00430B70"/>
    <w:rsid w:val="004524B3"/>
    <w:rsid w:val="00453922"/>
    <w:rsid w:val="0047094F"/>
    <w:rsid w:val="00472546"/>
    <w:rsid w:val="00474C6E"/>
    <w:rsid w:val="004750E9"/>
    <w:rsid w:val="00481D3E"/>
    <w:rsid w:val="00486A4C"/>
    <w:rsid w:val="004951B0"/>
    <w:rsid w:val="004976E3"/>
    <w:rsid w:val="004A2806"/>
    <w:rsid w:val="004A5016"/>
    <w:rsid w:val="004A7586"/>
    <w:rsid w:val="004B2004"/>
    <w:rsid w:val="004B4453"/>
    <w:rsid w:val="004C552D"/>
    <w:rsid w:val="004D527A"/>
    <w:rsid w:val="004E596A"/>
    <w:rsid w:val="004E6DEF"/>
    <w:rsid w:val="004E730F"/>
    <w:rsid w:val="004F45D2"/>
    <w:rsid w:val="004F4FAD"/>
    <w:rsid w:val="004F5BBF"/>
    <w:rsid w:val="00501EF7"/>
    <w:rsid w:val="00504229"/>
    <w:rsid w:val="00506803"/>
    <w:rsid w:val="00506C7D"/>
    <w:rsid w:val="00510760"/>
    <w:rsid w:val="00512FD1"/>
    <w:rsid w:val="00513EFF"/>
    <w:rsid w:val="0053101B"/>
    <w:rsid w:val="00540491"/>
    <w:rsid w:val="005442D4"/>
    <w:rsid w:val="00546570"/>
    <w:rsid w:val="00551236"/>
    <w:rsid w:val="00575916"/>
    <w:rsid w:val="0057638D"/>
    <w:rsid w:val="00583ED3"/>
    <w:rsid w:val="005853CF"/>
    <w:rsid w:val="00590C65"/>
    <w:rsid w:val="0059356C"/>
    <w:rsid w:val="0059471F"/>
    <w:rsid w:val="005A2E6C"/>
    <w:rsid w:val="005A37EE"/>
    <w:rsid w:val="005A43A9"/>
    <w:rsid w:val="005A6D4F"/>
    <w:rsid w:val="005B574E"/>
    <w:rsid w:val="005B5FBA"/>
    <w:rsid w:val="005B7DC8"/>
    <w:rsid w:val="005C3C1E"/>
    <w:rsid w:val="005D1B7B"/>
    <w:rsid w:val="005D3A88"/>
    <w:rsid w:val="005D5823"/>
    <w:rsid w:val="005D5F6E"/>
    <w:rsid w:val="005D78C0"/>
    <w:rsid w:val="005D7BEF"/>
    <w:rsid w:val="005E01BC"/>
    <w:rsid w:val="005E095A"/>
    <w:rsid w:val="005E0BBC"/>
    <w:rsid w:val="005E190D"/>
    <w:rsid w:val="005E5E26"/>
    <w:rsid w:val="005F3101"/>
    <w:rsid w:val="005F428D"/>
    <w:rsid w:val="005F4DF9"/>
    <w:rsid w:val="00607650"/>
    <w:rsid w:val="00612B49"/>
    <w:rsid w:val="0062001F"/>
    <w:rsid w:val="00625D64"/>
    <w:rsid w:val="00626C40"/>
    <w:rsid w:val="00627F6B"/>
    <w:rsid w:val="006345B8"/>
    <w:rsid w:val="006363F3"/>
    <w:rsid w:val="0063775E"/>
    <w:rsid w:val="00641E13"/>
    <w:rsid w:val="006526BE"/>
    <w:rsid w:val="0065637C"/>
    <w:rsid w:val="00661B8E"/>
    <w:rsid w:val="0066507A"/>
    <w:rsid w:val="0068750D"/>
    <w:rsid w:val="006935CD"/>
    <w:rsid w:val="00693D7C"/>
    <w:rsid w:val="00697AB3"/>
    <w:rsid w:val="006A5BCD"/>
    <w:rsid w:val="006A6468"/>
    <w:rsid w:val="006B4A78"/>
    <w:rsid w:val="006C15DB"/>
    <w:rsid w:val="006C7E40"/>
    <w:rsid w:val="006E4AED"/>
    <w:rsid w:val="006F0820"/>
    <w:rsid w:val="006F1DA4"/>
    <w:rsid w:val="006F322B"/>
    <w:rsid w:val="006F3A43"/>
    <w:rsid w:val="006F6D35"/>
    <w:rsid w:val="007043DF"/>
    <w:rsid w:val="0070556C"/>
    <w:rsid w:val="0070692A"/>
    <w:rsid w:val="00714A8F"/>
    <w:rsid w:val="00715167"/>
    <w:rsid w:val="00724812"/>
    <w:rsid w:val="00730D12"/>
    <w:rsid w:val="00731022"/>
    <w:rsid w:val="00746C4C"/>
    <w:rsid w:val="007509A9"/>
    <w:rsid w:val="00754380"/>
    <w:rsid w:val="007601A9"/>
    <w:rsid w:val="00762C05"/>
    <w:rsid w:val="00763728"/>
    <w:rsid w:val="0077788C"/>
    <w:rsid w:val="00784BDC"/>
    <w:rsid w:val="007874EB"/>
    <w:rsid w:val="00790F0B"/>
    <w:rsid w:val="00794C25"/>
    <w:rsid w:val="007A2DBE"/>
    <w:rsid w:val="007A3770"/>
    <w:rsid w:val="007A6DA0"/>
    <w:rsid w:val="007A7382"/>
    <w:rsid w:val="007B00A7"/>
    <w:rsid w:val="007B2962"/>
    <w:rsid w:val="007B5BDF"/>
    <w:rsid w:val="007C6891"/>
    <w:rsid w:val="007D07FD"/>
    <w:rsid w:val="007D19D4"/>
    <w:rsid w:val="007D22B3"/>
    <w:rsid w:val="007E001F"/>
    <w:rsid w:val="007E0DF7"/>
    <w:rsid w:val="007E3F06"/>
    <w:rsid w:val="007F2615"/>
    <w:rsid w:val="007F272C"/>
    <w:rsid w:val="007F4E2D"/>
    <w:rsid w:val="008011B3"/>
    <w:rsid w:val="00817FDF"/>
    <w:rsid w:val="00820FC1"/>
    <w:rsid w:val="0083000E"/>
    <w:rsid w:val="00831F09"/>
    <w:rsid w:val="00835E27"/>
    <w:rsid w:val="00840F4A"/>
    <w:rsid w:val="00847D2E"/>
    <w:rsid w:val="00850B3E"/>
    <w:rsid w:val="0085430C"/>
    <w:rsid w:val="00860E7B"/>
    <w:rsid w:val="008625AB"/>
    <w:rsid w:val="00865162"/>
    <w:rsid w:val="008672B3"/>
    <w:rsid w:val="00881E12"/>
    <w:rsid w:val="00883263"/>
    <w:rsid w:val="008857F0"/>
    <w:rsid w:val="008A1904"/>
    <w:rsid w:val="008A3690"/>
    <w:rsid w:val="008A6571"/>
    <w:rsid w:val="008B7FBC"/>
    <w:rsid w:val="008C197A"/>
    <w:rsid w:val="008C5F8D"/>
    <w:rsid w:val="008D26B2"/>
    <w:rsid w:val="008D444B"/>
    <w:rsid w:val="008E3230"/>
    <w:rsid w:val="008E3839"/>
    <w:rsid w:val="008F0941"/>
    <w:rsid w:val="008F3915"/>
    <w:rsid w:val="00906649"/>
    <w:rsid w:val="009234C0"/>
    <w:rsid w:val="00954703"/>
    <w:rsid w:val="00954C3F"/>
    <w:rsid w:val="00970FE9"/>
    <w:rsid w:val="00971277"/>
    <w:rsid w:val="00977D94"/>
    <w:rsid w:val="00981BBA"/>
    <w:rsid w:val="00983B2E"/>
    <w:rsid w:val="00990729"/>
    <w:rsid w:val="00990799"/>
    <w:rsid w:val="009926E2"/>
    <w:rsid w:val="00993A9B"/>
    <w:rsid w:val="00996776"/>
    <w:rsid w:val="009A0AB5"/>
    <w:rsid w:val="009A4732"/>
    <w:rsid w:val="009A5534"/>
    <w:rsid w:val="009B1BD8"/>
    <w:rsid w:val="009B5C2D"/>
    <w:rsid w:val="009C2242"/>
    <w:rsid w:val="009C3829"/>
    <w:rsid w:val="009C448A"/>
    <w:rsid w:val="009C4FC6"/>
    <w:rsid w:val="009D1A99"/>
    <w:rsid w:val="009D201F"/>
    <w:rsid w:val="009D7E60"/>
    <w:rsid w:val="009F0FED"/>
    <w:rsid w:val="009F2D33"/>
    <w:rsid w:val="00A0358A"/>
    <w:rsid w:val="00A10E75"/>
    <w:rsid w:val="00A14722"/>
    <w:rsid w:val="00A162BD"/>
    <w:rsid w:val="00A20E90"/>
    <w:rsid w:val="00A271D6"/>
    <w:rsid w:val="00A3271C"/>
    <w:rsid w:val="00A408D9"/>
    <w:rsid w:val="00A50EC7"/>
    <w:rsid w:val="00A63941"/>
    <w:rsid w:val="00A65642"/>
    <w:rsid w:val="00A746E1"/>
    <w:rsid w:val="00A7558A"/>
    <w:rsid w:val="00A768F4"/>
    <w:rsid w:val="00A80A69"/>
    <w:rsid w:val="00A80DD0"/>
    <w:rsid w:val="00A84C7D"/>
    <w:rsid w:val="00AA1320"/>
    <w:rsid w:val="00AA1384"/>
    <w:rsid w:val="00AB3917"/>
    <w:rsid w:val="00AB6457"/>
    <w:rsid w:val="00AC4491"/>
    <w:rsid w:val="00AD2A63"/>
    <w:rsid w:val="00AD691C"/>
    <w:rsid w:val="00AD6985"/>
    <w:rsid w:val="00AE2D95"/>
    <w:rsid w:val="00AE6682"/>
    <w:rsid w:val="00AE6CBE"/>
    <w:rsid w:val="00AF38EE"/>
    <w:rsid w:val="00B01031"/>
    <w:rsid w:val="00B06131"/>
    <w:rsid w:val="00B10692"/>
    <w:rsid w:val="00B111C5"/>
    <w:rsid w:val="00B112AA"/>
    <w:rsid w:val="00B30E7B"/>
    <w:rsid w:val="00B31002"/>
    <w:rsid w:val="00B3308F"/>
    <w:rsid w:val="00B41380"/>
    <w:rsid w:val="00B41FCD"/>
    <w:rsid w:val="00B425AA"/>
    <w:rsid w:val="00B45CF9"/>
    <w:rsid w:val="00B545BF"/>
    <w:rsid w:val="00B574ED"/>
    <w:rsid w:val="00B759DB"/>
    <w:rsid w:val="00B7612E"/>
    <w:rsid w:val="00B761CA"/>
    <w:rsid w:val="00B84C20"/>
    <w:rsid w:val="00B86BC3"/>
    <w:rsid w:val="00B87894"/>
    <w:rsid w:val="00B93B9A"/>
    <w:rsid w:val="00BB26A0"/>
    <w:rsid w:val="00BB755C"/>
    <w:rsid w:val="00BB7BF4"/>
    <w:rsid w:val="00BC3B3A"/>
    <w:rsid w:val="00BC60F1"/>
    <w:rsid w:val="00BD681F"/>
    <w:rsid w:val="00BE40AC"/>
    <w:rsid w:val="00C10617"/>
    <w:rsid w:val="00C10BA9"/>
    <w:rsid w:val="00C130D3"/>
    <w:rsid w:val="00C2057C"/>
    <w:rsid w:val="00C22EF7"/>
    <w:rsid w:val="00C26621"/>
    <w:rsid w:val="00C32365"/>
    <w:rsid w:val="00C35814"/>
    <w:rsid w:val="00C45935"/>
    <w:rsid w:val="00C510C3"/>
    <w:rsid w:val="00C57AC7"/>
    <w:rsid w:val="00C636D6"/>
    <w:rsid w:val="00C7301A"/>
    <w:rsid w:val="00C94F83"/>
    <w:rsid w:val="00CA0D69"/>
    <w:rsid w:val="00CA105A"/>
    <w:rsid w:val="00CA194A"/>
    <w:rsid w:val="00CA37C7"/>
    <w:rsid w:val="00CA395F"/>
    <w:rsid w:val="00CA620C"/>
    <w:rsid w:val="00CB083F"/>
    <w:rsid w:val="00CB3949"/>
    <w:rsid w:val="00CC227E"/>
    <w:rsid w:val="00CC2283"/>
    <w:rsid w:val="00CC4D69"/>
    <w:rsid w:val="00CE0FB5"/>
    <w:rsid w:val="00CE2A79"/>
    <w:rsid w:val="00CE65E4"/>
    <w:rsid w:val="00CF32B2"/>
    <w:rsid w:val="00CF3566"/>
    <w:rsid w:val="00D02A0F"/>
    <w:rsid w:val="00D06EC8"/>
    <w:rsid w:val="00D12CBA"/>
    <w:rsid w:val="00D2723C"/>
    <w:rsid w:val="00D27D5F"/>
    <w:rsid w:val="00D303C7"/>
    <w:rsid w:val="00D41575"/>
    <w:rsid w:val="00D41782"/>
    <w:rsid w:val="00D41B75"/>
    <w:rsid w:val="00D47B17"/>
    <w:rsid w:val="00D50FC7"/>
    <w:rsid w:val="00D51372"/>
    <w:rsid w:val="00D54012"/>
    <w:rsid w:val="00D54F20"/>
    <w:rsid w:val="00D5510A"/>
    <w:rsid w:val="00D571CF"/>
    <w:rsid w:val="00D571D8"/>
    <w:rsid w:val="00D61E9B"/>
    <w:rsid w:val="00D64BAF"/>
    <w:rsid w:val="00D67811"/>
    <w:rsid w:val="00D70B78"/>
    <w:rsid w:val="00D7363E"/>
    <w:rsid w:val="00D73A66"/>
    <w:rsid w:val="00D76262"/>
    <w:rsid w:val="00D854A4"/>
    <w:rsid w:val="00D857E9"/>
    <w:rsid w:val="00D868B6"/>
    <w:rsid w:val="00D950B1"/>
    <w:rsid w:val="00DA275B"/>
    <w:rsid w:val="00DC0892"/>
    <w:rsid w:val="00DC581A"/>
    <w:rsid w:val="00DD37F5"/>
    <w:rsid w:val="00DE175C"/>
    <w:rsid w:val="00DE4B33"/>
    <w:rsid w:val="00DE73FE"/>
    <w:rsid w:val="00DE7D87"/>
    <w:rsid w:val="00DF0108"/>
    <w:rsid w:val="00DF0438"/>
    <w:rsid w:val="00DF0F15"/>
    <w:rsid w:val="00DF6861"/>
    <w:rsid w:val="00DF766E"/>
    <w:rsid w:val="00E04D1E"/>
    <w:rsid w:val="00E209E3"/>
    <w:rsid w:val="00E270C4"/>
    <w:rsid w:val="00E3424C"/>
    <w:rsid w:val="00E36621"/>
    <w:rsid w:val="00E53187"/>
    <w:rsid w:val="00E56E2E"/>
    <w:rsid w:val="00E61605"/>
    <w:rsid w:val="00E719BB"/>
    <w:rsid w:val="00E74DF4"/>
    <w:rsid w:val="00E809FB"/>
    <w:rsid w:val="00E81549"/>
    <w:rsid w:val="00E85AE9"/>
    <w:rsid w:val="00E85DC9"/>
    <w:rsid w:val="00E8755E"/>
    <w:rsid w:val="00E903ED"/>
    <w:rsid w:val="00E918BF"/>
    <w:rsid w:val="00E930DE"/>
    <w:rsid w:val="00E96C5C"/>
    <w:rsid w:val="00EA056B"/>
    <w:rsid w:val="00EA5E17"/>
    <w:rsid w:val="00EA65A9"/>
    <w:rsid w:val="00EB71E1"/>
    <w:rsid w:val="00EB7972"/>
    <w:rsid w:val="00EC0614"/>
    <w:rsid w:val="00ED3632"/>
    <w:rsid w:val="00ED5205"/>
    <w:rsid w:val="00EF5485"/>
    <w:rsid w:val="00EF7929"/>
    <w:rsid w:val="00F01A04"/>
    <w:rsid w:val="00F024F3"/>
    <w:rsid w:val="00F1450B"/>
    <w:rsid w:val="00F25810"/>
    <w:rsid w:val="00F34A99"/>
    <w:rsid w:val="00F426A5"/>
    <w:rsid w:val="00F433FA"/>
    <w:rsid w:val="00F56E79"/>
    <w:rsid w:val="00F629CA"/>
    <w:rsid w:val="00F63CF2"/>
    <w:rsid w:val="00F6687D"/>
    <w:rsid w:val="00F82404"/>
    <w:rsid w:val="00F82A4F"/>
    <w:rsid w:val="00F82E65"/>
    <w:rsid w:val="00F900B2"/>
    <w:rsid w:val="00F90AC1"/>
    <w:rsid w:val="00F962D4"/>
    <w:rsid w:val="00F96B40"/>
    <w:rsid w:val="00FA1FDA"/>
    <w:rsid w:val="00FB5701"/>
    <w:rsid w:val="00FC5C82"/>
    <w:rsid w:val="00FD42F2"/>
    <w:rsid w:val="00FD7798"/>
    <w:rsid w:val="00FE6B30"/>
    <w:rsid w:val="00FF134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8FF3D"/>
  <w15:docId w15:val="{14F58110-811B-4515-8B04-C80AD232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45A"/>
    <w:pPr>
      <w:spacing w:after="0" w:line="240" w:lineRule="auto"/>
    </w:pPr>
    <w:rPr>
      <w:rFonts w:ascii="Arial" w:eastAsia="Times New Roman" w:hAnsi="Arial" w:cs="Times New Roman"/>
      <w:sz w:val="24"/>
      <w:szCs w:val="20"/>
      <w:lang w:val="ro-RO" w:eastAsia="en-GB"/>
    </w:rPr>
  </w:style>
  <w:style w:type="paragraph" w:styleId="Titlu1">
    <w:name w:val="heading 1"/>
    <w:basedOn w:val="Normal"/>
    <w:next w:val="Normal"/>
    <w:link w:val="Titlu1Caracter"/>
    <w:uiPriority w:val="9"/>
    <w:qFormat/>
    <w:rsid w:val="0039745A"/>
    <w:pPr>
      <w:keepNext/>
      <w:outlineLvl w:val="0"/>
    </w:pPr>
    <w:rPr>
      <w:rFonts w:cs="Arial"/>
      <w:b/>
      <w:szCs w:val="24"/>
    </w:rPr>
  </w:style>
  <w:style w:type="paragraph" w:styleId="Titlu2">
    <w:name w:val="heading 2"/>
    <w:basedOn w:val="Normal"/>
    <w:next w:val="Normal"/>
    <w:link w:val="Titlu2Caracter"/>
    <w:uiPriority w:val="9"/>
    <w:unhideWhenUsed/>
    <w:qFormat/>
    <w:rsid w:val="0039745A"/>
    <w:pPr>
      <w:keepNext/>
      <w:framePr w:hSpace="180" w:wrap="around" w:vAnchor="text" w:hAnchor="margin" w:y="-47"/>
      <w:outlineLvl w:val="1"/>
    </w:pPr>
    <w:rPr>
      <w:rFonts w:cs="Arial"/>
      <w:b/>
      <w:snapToGrid w:val="0"/>
      <w:szCs w:val="24"/>
    </w:rPr>
  </w:style>
  <w:style w:type="paragraph" w:styleId="Titlu3">
    <w:name w:val="heading 3"/>
    <w:basedOn w:val="Normal"/>
    <w:next w:val="Normal"/>
    <w:link w:val="Titlu3Caracter"/>
    <w:uiPriority w:val="9"/>
    <w:unhideWhenUsed/>
    <w:qFormat/>
    <w:rsid w:val="0039745A"/>
    <w:pPr>
      <w:keepNext/>
      <w:keepLines/>
      <w:spacing w:before="40"/>
      <w:outlineLvl w:val="2"/>
    </w:pPr>
    <w:rPr>
      <w:rFonts w:eastAsiaTheme="majorEastAsia" w:cstheme="majorBidi"/>
      <w:b/>
      <w:szCs w:val="24"/>
    </w:rPr>
  </w:style>
  <w:style w:type="paragraph" w:styleId="Titlu4">
    <w:name w:val="heading 4"/>
    <w:basedOn w:val="Normal"/>
    <w:next w:val="Normal"/>
    <w:link w:val="Titlu4Caracter"/>
    <w:uiPriority w:val="9"/>
    <w:unhideWhenUsed/>
    <w:qFormat/>
    <w:rsid w:val="00F1450B"/>
    <w:pPr>
      <w:keepNext/>
      <w:spacing w:line="276" w:lineRule="auto"/>
      <w:jc w:val="both"/>
      <w:outlineLvl w:val="3"/>
    </w:pPr>
    <w:rPr>
      <w:rFonts w:cs="Arial"/>
      <w:b/>
      <w:szCs w:val="24"/>
      <w:lang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AA1320"/>
    <w:pPr>
      <w:tabs>
        <w:tab w:val="center" w:pos="4153"/>
        <w:tab w:val="right" w:pos="8306"/>
      </w:tabs>
    </w:pPr>
  </w:style>
  <w:style w:type="character" w:customStyle="1" w:styleId="AntetCaracter">
    <w:name w:val="Antet Caracter"/>
    <w:basedOn w:val="Fontdeparagrafimplicit"/>
    <w:link w:val="Antet"/>
    <w:rsid w:val="00AA1320"/>
    <w:rPr>
      <w:rFonts w:ascii="Helvetica R" w:eastAsia="Times New Roman" w:hAnsi="Helvetica R" w:cs="Times New Roman"/>
      <w:sz w:val="20"/>
      <w:szCs w:val="20"/>
      <w:lang w:val="ro-RO" w:eastAsia="en-GB"/>
    </w:rPr>
  </w:style>
  <w:style w:type="paragraph" w:styleId="Subsol">
    <w:name w:val="footer"/>
    <w:basedOn w:val="Normal"/>
    <w:link w:val="SubsolCaracter"/>
    <w:rsid w:val="00AA1320"/>
    <w:pPr>
      <w:tabs>
        <w:tab w:val="center" w:pos="4153"/>
        <w:tab w:val="right" w:pos="8306"/>
      </w:tabs>
    </w:pPr>
  </w:style>
  <w:style w:type="character" w:customStyle="1" w:styleId="SubsolCaracter">
    <w:name w:val="Subsol Caracter"/>
    <w:basedOn w:val="Fontdeparagrafimplicit"/>
    <w:link w:val="Subsol"/>
    <w:rsid w:val="00AA1320"/>
    <w:rPr>
      <w:rFonts w:ascii="Helvetica R" w:eastAsia="Times New Roman" w:hAnsi="Helvetica R" w:cs="Times New Roman"/>
      <w:sz w:val="20"/>
      <w:szCs w:val="20"/>
      <w:lang w:val="ro-RO" w:eastAsia="en-GB"/>
    </w:rPr>
  </w:style>
  <w:style w:type="character" w:styleId="Numrdepagin">
    <w:name w:val="page number"/>
    <w:basedOn w:val="Fontdeparagrafimplicit"/>
    <w:rsid w:val="00AA1320"/>
  </w:style>
  <w:style w:type="paragraph" w:customStyle="1" w:styleId="1Titlucapitol">
    <w:name w:val="1.Titlu capitol"/>
    <w:next w:val="Normal"/>
    <w:rsid w:val="00AA1320"/>
    <w:pPr>
      <w:tabs>
        <w:tab w:val="left" w:pos="1134"/>
      </w:tabs>
      <w:spacing w:before="360" w:after="240" w:line="240" w:lineRule="auto"/>
      <w:outlineLvl w:val="0"/>
    </w:pPr>
    <w:rPr>
      <w:rFonts w:ascii="Times New Roman" w:eastAsia="Times New Roman" w:hAnsi="Times New Roman" w:cs="Times New Roman"/>
      <w:b/>
      <w:caps/>
      <w:snapToGrid w:val="0"/>
      <w:sz w:val="28"/>
      <w:szCs w:val="20"/>
      <w:lang w:val="ro-RO" w:eastAsia="en-US"/>
    </w:rPr>
  </w:style>
  <w:style w:type="paragraph" w:styleId="Indentcorptext2">
    <w:name w:val="Body Text Indent 2"/>
    <w:basedOn w:val="Normal"/>
    <w:link w:val="Indentcorptext2Caracter"/>
    <w:rsid w:val="00AA1320"/>
    <w:pPr>
      <w:spacing w:line="360" w:lineRule="auto"/>
      <w:ind w:firstLine="720"/>
      <w:jc w:val="both"/>
    </w:pPr>
    <w:rPr>
      <w:rFonts w:ascii="Times New Roman" w:hAnsi="Times New Roman"/>
      <w:snapToGrid w:val="0"/>
      <w:lang w:eastAsia="en-US"/>
    </w:rPr>
  </w:style>
  <w:style w:type="character" w:customStyle="1" w:styleId="Indentcorptext2Caracter">
    <w:name w:val="Indent corp text 2 Caracter"/>
    <w:basedOn w:val="Fontdeparagrafimplicit"/>
    <w:link w:val="Indentcorptext2"/>
    <w:rsid w:val="00AA1320"/>
    <w:rPr>
      <w:rFonts w:ascii="Times New Roman" w:eastAsia="Times New Roman" w:hAnsi="Times New Roman" w:cs="Times New Roman"/>
      <w:snapToGrid w:val="0"/>
      <w:sz w:val="24"/>
      <w:szCs w:val="20"/>
      <w:lang w:val="ro-RO" w:eastAsia="en-US"/>
    </w:rPr>
  </w:style>
  <w:style w:type="character" w:styleId="Hyperlink">
    <w:name w:val="Hyperlink"/>
    <w:uiPriority w:val="99"/>
    <w:rsid w:val="00AA1320"/>
    <w:rPr>
      <w:color w:val="0000FF"/>
      <w:u w:val="single"/>
    </w:rPr>
  </w:style>
  <w:style w:type="paragraph" w:styleId="Listparagraf">
    <w:name w:val="List Paragraph"/>
    <w:basedOn w:val="Normal"/>
    <w:uiPriority w:val="34"/>
    <w:qFormat/>
    <w:rsid w:val="00AA1320"/>
    <w:pPr>
      <w:ind w:left="708"/>
    </w:pPr>
  </w:style>
  <w:style w:type="paragraph" w:styleId="TextnBalon">
    <w:name w:val="Balloon Text"/>
    <w:basedOn w:val="Normal"/>
    <w:link w:val="TextnBalonCaracter"/>
    <w:uiPriority w:val="99"/>
    <w:semiHidden/>
    <w:unhideWhenUsed/>
    <w:rsid w:val="00AA132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A1320"/>
    <w:rPr>
      <w:rFonts w:ascii="Tahoma" w:eastAsia="Times New Roman" w:hAnsi="Tahoma" w:cs="Tahoma"/>
      <w:sz w:val="16"/>
      <w:szCs w:val="16"/>
      <w:lang w:val="ro-RO" w:eastAsia="en-GB"/>
    </w:rPr>
  </w:style>
  <w:style w:type="paragraph" w:styleId="PreformatatHTML">
    <w:name w:val="HTML Preformatted"/>
    <w:basedOn w:val="Normal"/>
    <w:link w:val="PreformatatHTMLCaracter"/>
    <w:uiPriority w:val="99"/>
    <w:semiHidden/>
    <w:unhideWhenUsed/>
    <w:rsid w:val="00AD6985"/>
    <w:rPr>
      <w:rFonts w:ascii="Consolas" w:hAnsi="Consolas"/>
    </w:rPr>
  </w:style>
  <w:style w:type="character" w:customStyle="1" w:styleId="PreformatatHTMLCaracter">
    <w:name w:val="Preformatat HTML Caracter"/>
    <w:basedOn w:val="Fontdeparagrafimplicit"/>
    <w:link w:val="PreformatatHTML"/>
    <w:uiPriority w:val="99"/>
    <w:semiHidden/>
    <w:rsid w:val="00AD6985"/>
    <w:rPr>
      <w:rFonts w:ascii="Consolas" w:eastAsia="Times New Roman" w:hAnsi="Consolas" w:cs="Times New Roman"/>
      <w:sz w:val="20"/>
      <w:szCs w:val="20"/>
      <w:lang w:val="ro-RO" w:eastAsia="en-GB"/>
    </w:rPr>
  </w:style>
  <w:style w:type="character" w:customStyle="1" w:styleId="Titlu1Caracter">
    <w:name w:val="Titlu 1 Caracter"/>
    <w:basedOn w:val="Fontdeparagrafimplicit"/>
    <w:link w:val="Titlu1"/>
    <w:uiPriority w:val="9"/>
    <w:rsid w:val="0039745A"/>
    <w:rPr>
      <w:rFonts w:ascii="Arial" w:eastAsia="Times New Roman" w:hAnsi="Arial" w:cs="Arial"/>
      <w:b/>
      <w:sz w:val="24"/>
      <w:szCs w:val="24"/>
      <w:lang w:val="ro-RO" w:eastAsia="en-GB"/>
    </w:rPr>
  </w:style>
  <w:style w:type="character" w:customStyle="1" w:styleId="Titlu2Caracter">
    <w:name w:val="Titlu 2 Caracter"/>
    <w:basedOn w:val="Fontdeparagrafimplicit"/>
    <w:link w:val="Titlu2"/>
    <w:uiPriority w:val="9"/>
    <w:rsid w:val="0039745A"/>
    <w:rPr>
      <w:rFonts w:ascii="Arial" w:eastAsia="Times New Roman" w:hAnsi="Arial" w:cs="Arial"/>
      <w:b/>
      <w:snapToGrid w:val="0"/>
      <w:sz w:val="24"/>
      <w:szCs w:val="24"/>
      <w:lang w:val="ro-RO" w:eastAsia="en-GB"/>
    </w:rPr>
  </w:style>
  <w:style w:type="paragraph" w:styleId="Titlucuprins">
    <w:name w:val="TOC Heading"/>
    <w:basedOn w:val="Titlu1"/>
    <w:next w:val="Normal"/>
    <w:uiPriority w:val="39"/>
    <w:unhideWhenUsed/>
    <w:qFormat/>
    <w:rsid w:val="0039745A"/>
    <w:pPr>
      <w:keepLines/>
      <w:spacing w:before="240" w:line="259" w:lineRule="auto"/>
      <w:outlineLvl w:val="9"/>
    </w:pPr>
    <w:rPr>
      <w:rFonts w:asciiTheme="majorHAnsi" w:eastAsiaTheme="majorEastAsia" w:hAnsiTheme="majorHAnsi" w:cstheme="majorBidi"/>
      <w:color w:val="365F91" w:themeColor="accent1" w:themeShade="BF"/>
      <w:sz w:val="32"/>
      <w:szCs w:val="32"/>
      <w:lang w:val="ru-RU" w:eastAsia="ru-RU"/>
    </w:rPr>
  </w:style>
  <w:style w:type="paragraph" w:styleId="Cuprins2">
    <w:name w:val="toc 2"/>
    <w:basedOn w:val="Normal"/>
    <w:next w:val="Normal"/>
    <w:autoRedefine/>
    <w:uiPriority w:val="39"/>
    <w:unhideWhenUsed/>
    <w:rsid w:val="007D19D4"/>
    <w:pPr>
      <w:tabs>
        <w:tab w:val="right" w:leader="dot" w:pos="9912"/>
      </w:tabs>
      <w:spacing w:after="100" w:line="259" w:lineRule="auto"/>
      <w:ind w:left="220"/>
    </w:pPr>
    <w:rPr>
      <w:rFonts w:eastAsiaTheme="minorEastAsia" w:cs="Arial"/>
      <w:noProof/>
      <w:szCs w:val="24"/>
      <w:lang w:val="ru-RU" w:eastAsia="ru-RU"/>
    </w:rPr>
  </w:style>
  <w:style w:type="paragraph" w:styleId="Cuprins1">
    <w:name w:val="toc 1"/>
    <w:basedOn w:val="Normal"/>
    <w:next w:val="Normal"/>
    <w:autoRedefine/>
    <w:uiPriority w:val="39"/>
    <w:unhideWhenUsed/>
    <w:rsid w:val="007D19D4"/>
    <w:pPr>
      <w:tabs>
        <w:tab w:val="right" w:leader="dot" w:pos="9912"/>
      </w:tabs>
      <w:spacing w:after="100" w:line="259" w:lineRule="auto"/>
    </w:pPr>
    <w:rPr>
      <w:rFonts w:eastAsiaTheme="minorEastAsia" w:cs="Arial"/>
      <w:b/>
      <w:bCs/>
      <w:noProof/>
      <w:szCs w:val="24"/>
      <w:lang w:val="ru-RU" w:eastAsia="ru-RU"/>
    </w:rPr>
  </w:style>
  <w:style w:type="paragraph" w:styleId="Cuprins3">
    <w:name w:val="toc 3"/>
    <w:basedOn w:val="Normal"/>
    <w:next w:val="Normal"/>
    <w:autoRedefine/>
    <w:uiPriority w:val="39"/>
    <w:unhideWhenUsed/>
    <w:rsid w:val="0039745A"/>
    <w:pPr>
      <w:spacing w:after="100" w:line="259" w:lineRule="auto"/>
      <w:ind w:left="440"/>
    </w:pPr>
    <w:rPr>
      <w:rFonts w:asciiTheme="minorHAnsi" w:eastAsiaTheme="minorEastAsia" w:hAnsiTheme="minorHAnsi"/>
      <w:sz w:val="22"/>
      <w:szCs w:val="22"/>
      <w:lang w:val="ru-RU" w:eastAsia="ru-RU"/>
    </w:rPr>
  </w:style>
  <w:style w:type="character" w:customStyle="1" w:styleId="Titlu3Caracter">
    <w:name w:val="Titlu 3 Caracter"/>
    <w:basedOn w:val="Fontdeparagrafimplicit"/>
    <w:link w:val="Titlu3"/>
    <w:uiPriority w:val="9"/>
    <w:rsid w:val="0039745A"/>
    <w:rPr>
      <w:rFonts w:ascii="Arial" w:eastAsiaTheme="majorEastAsia" w:hAnsi="Arial" w:cstheme="majorBidi"/>
      <w:b/>
      <w:sz w:val="24"/>
      <w:szCs w:val="24"/>
      <w:lang w:val="ro-RO" w:eastAsia="en-GB"/>
    </w:rPr>
  </w:style>
  <w:style w:type="character" w:customStyle="1" w:styleId="MeniuneNerezolvat1">
    <w:name w:val="Mențiune Nerezolvat1"/>
    <w:basedOn w:val="Fontdeparagrafimplicit"/>
    <w:uiPriority w:val="99"/>
    <w:semiHidden/>
    <w:unhideWhenUsed/>
    <w:rsid w:val="00906649"/>
    <w:rPr>
      <w:color w:val="605E5C"/>
      <w:shd w:val="clear" w:color="auto" w:fill="E1DFDD"/>
    </w:rPr>
  </w:style>
  <w:style w:type="paragraph" w:styleId="Corptext">
    <w:name w:val="Body Text"/>
    <w:basedOn w:val="Normal"/>
    <w:link w:val="CorptextCaracter"/>
    <w:uiPriority w:val="99"/>
    <w:unhideWhenUsed/>
    <w:rsid w:val="002B7DBF"/>
    <w:pPr>
      <w:jc w:val="both"/>
    </w:pPr>
    <w:rPr>
      <w:rFonts w:cs="Arial"/>
      <w:b/>
      <w:color w:val="0000FF"/>
      <w:szCs w:val="24"/>
      <w:lang w:eastAsia="ru-RU"/>
    </w:rPr>
  </w:style>
  <w:style w:type="character" w:customStyle="1" w:styleId="CorptextCaracter">
    <w:name w:val="Corp text Caracter"/>
    <w:basedOn w:val="Fontdeparagrafimplicit"/>
    <w:link w:val="Corptext"/>
    <w:uiPriority w:val="99"/>
    <w:rsid w:val="002B7DBF"/>
    <w:rPr>
      <w:rFonts w:ascii="Arial" w:eastAsia="Times New Roman" w:hAnsi="Arial" w:cs="Arial"/>
      <w:b/>
      <w:color w:val="0000FF"/>
      <w:sz w:val="24"/>
      <w:szCs w:val="24"/>
      <w:lang w:val="ro-RO" w:eastAsia="ru-RU"/>
    </w:rPr>
  </w:style>
  <w:style w:type="paragraph" w:styleId="Indentcorptext">
    <w:name w:val="Body Text Indent"/>
    <w:basedOn w:val="Normal"/>
    <w:link w:val="IndentcorptextCaracter"/>
    <w:uiPriority w:val="99"/>
    <w:unhideWhenUsed/>
    <w:rsid w:val="00D50FC7"/>
    <w:pPr>
      <w:spacing w:line="276" w:lineRule="auto"/>
      <w:ind w:left="450"/>
      <w:jc w:val="both"/>
    </w:pPr>
    <w:rPr>
      <w:rFonts w:cs="Arial"/>
      <w:szCs w:val="24"/>
      <w:lang w:eastAsia="ru-RU"/>
    </w:rPr>
  </w:style>
  <w:style w:type="character" w:customStyle="1" w:styleId="IndentcorptextCaracter">
    <w:name w:val="Indent corp text Caracter"/>
    <w:basedOn w:val="Fontdeparagrafimplicit"/>
    <w:link w:val="Indentcorptext"/>
    <w:uiPriority w:val="99"/>
    <w:rsid w:val="00D50FC7"/>
    <w:rPr>
      <w:rFonts w:ascii="Arial" w:eastAsia="Times New Roman" w:hAnsi="Arial" w:cs="Arial"/>
      <w:sz w:val="24"/>
      <w:szCs w:val="24"/>
      <w:lang w:val="ro-RO" w:eastAsia="ru-RU"/>
    </w:rPr>
  </w:style>
  <w:style w:type="character" w:customStyle="1" w:styleId="Titlu4Caracter">
    <w:name w:val="Titlu 4 Caracter"/>
    <w:basedOn w:val="Fontdeparagrafimplicit"/>
    <w:link w:val="Titlu4"/>
    <w:uiPriority w:val="9"/>
    <w:rsid w:val="00F1450B"/>
    <w:rPr>
      <w:rFonts w:ascii="Arial" w:eastAsia="Times New Roman" w:hAnsi="Arial" w:cs="Arial"/>
      <w:b/>
      <w:sz w:val="24"/>
      <w:szCs w:val="24"/>
      <w:lang w:val="ro-RO" w:eastAsia="ru-RU"/>
    </w:rPr>
  </w:style>
  <w:style w:type="paragraph" w:styleId="Corptext2">
    <w:name w:val="Body Text 2"/>
    <w:basedOn w:val="Normal"/>
    <w:link w:val="Corptext2Caracter"/>
    <w:uiPriority w:val="99"/>
    <w:unhideWhenUsed/>
    <w:rsid w:val="00C2057C"/>
    <w:pPr>
      <w:spacing w:line="276" w:lineRule="auto"/>
      <w:jc w:val="both"/>
    </w:pPr>
    <w:rPr>
      <w:rFonts w:cs="Arial"/>
      <w:color w:val="0000FF"/>
      <w:sz w:val="22"/>
      <w:szCs w:val="22"/>
      <w:lang w:eastAsia="ru-RU"/>
    </w:rPr>
  </w:style>
  <w:style w:type="character" w:customStyle="1" w:styleId="Corptext2Caracter">
    <w:name w:val="Corp text 2 Caracter"/>
    <w:basedOn w:val="Fontdeparagrafimplicit"/>
    <w:link w:val="Corptext2"/>
    <w:uiPriority w:val="99"/>
    <w:rsid w:val="00C2057C"/>
    <w:rPr>
      <w:rFonts w:ascii="Arial" w:eastAsia="Times New Roman" w:hAnsi="Arial" w:cs="Arial"/>
      <w:color w:val="0000FF"/>
      <w:lang w:val="ro-RO" w:eastAsia="ru-RU"/>
    </w:rPr>
  </w:style>
  <w:style w:type="paragraph" w:styleId="Indentcorptext3">
    <w:name w:val="Body Text Indent 3"/>
    <w:basedOn w:val="Normal"/>
    <w:link w:val="Indentcorptext3Caracter"/>
    <w:uiPriority w:val="99"/>
    <w:unhideWhenUsed/>
    <w:rsid w:val="00C2057C"/>
    <w:pPr>
      <w:spacing w:line="276" w:lineRule="auto"/>
      <w:ind w:left="567" w:hanging="283"/>
      <w:jc w:val="both"/>
    </w:pPr>
    <w:rPr>
      <w:rFonts w:cs="Arial"/>
      <w:szCs w:val="24"/>
      <w:lang w:eastAsia="ru-RU"/>
    </w:rPr>
  </w:style>
  <w:style w:type="character" w:customStyle="1" w:styleId="Indentcorptext3Caracter">
    <w:name w:val="Indent corp text 3 Caracter"/>
    <w:basedOn w:val="Fontdeparagrafimplicit"/>
    <w:link w:val="Indentcorptext3"/>
    <w:uiPriority w:val="99"/>
    <w:rsid w:val="00C2057C"/>
    <w:rPr>
      <w:rFonts w:ascii="Arial" w:eastAsia="Times New Roman" w:hAnsi="Arial" w:cs="Arial"/>
      <w:sz w:val="24"/>
      <w:szCs w:val="24"/>
      <w:lang w:val="ro-RO" w:eastAsia="ru-RU"/>
    </w:rPr>
  </w:style>
  <w:style w:type="paragraph" w:styleId="NormalWeb">
    <w:name w:val="Normal (Web)"/>
    <w:basedOn w:val="Normal"/>
    <w:uiPriority w:val="99"/>
    <w:semiHidden/>
    <w:unhideWhenUsed/>
    <w:rsid w:val="00C26621"/>
    <w:pPr>
      <w:spacing w:before="100" w:beforeAutospacing="1" w:after="100" w:afterAutospacing="1"/>
    </w:pPr>
    <w:rPr>
      <w:rFonts w:ascii="Times New Roman" w:hAnsi="Times New Roman"/>
      <w:szCs w:val="24"/>
      <w:lang w:val="en-US" w:eastAsia="en-US"/>
    </w:rPr>
  </w:style>
  <w:style w:type="paragraph" w:styleId="Corptext3">
    <w:name w:val="Body Text 3"/>
    <w:basedOn w:val="Normal"/>
    <w:link w:val="Corptext3Caracter"/>
    <w:uiPriority w:val="99"/>
    <w:unhideWhenUsed/>
    <w:rsid w:val="003B31AD"/>
    <w:pPr>
      <w:spacing w:line="276" w:lineRule="auto"/>
      <w:jc w:val="both"/>
    </w:pPr>
    <w:rPr>
      <w:rFonts w:cs="Arial"/>
      <w:strike/>
      <w:szCs w:val="24"/>
      <w:lang w:eastAsia="ru-RU"/>
    </w:rPr>
  </w:style>
  <w:style w:type="character" w:customStyle="1" w:styleId="Corptext3Caracter">
    <w:name w:val="Corp text 3 Caracter"/>
    <w:basedOn w:val="Fontdeparagrafimplicit"/>
    <w:link w:val="Corptext3"/>
    <w:uiPriority w:val="99"/>
    <w:rsid w:val="003B31AD"/>
    <w:rPr>
      <w:rFonts w:ascii="Arial" w:eastAsia="Times New Roman" w:hAnsi="Arial" w:cs="Arial"/>
      <w:strike/>
      <w:sz w:val="24"/>
      <w:szCs w:val="24"/>
      <w:lang w:val="ro-RO" w:eastAsia="ru-RU"/>
    </w:rPr>
  </w:style>
  <w:style w:type="paragraph" w:styleId="Subtitlu">
    <w:name w:val="Subtitle"/>
    <w:basedOn w:val="Normal"/>
    <w:link w:val="SubtitluCaracter"/>
    <w:qFormat/>
    <w:rsid w:val="0070556C"/>
    <w:pPr>
      <w:jc w:val="center"/>
    </w:pPr>
    <w:rPr>
      <w:rFonts w:ascii="Times New Roman" w:hAnsi="Times New Roman"/>
      <w:sz w:val="28"/>
    </w:rPr>
  </w:style>
  <w:style w:type="character" w:customStyle="1" w:styleId="SubtitluCaracter">
    <w:name w:val="Subtitlu Caracter"/>
    <w:basedOn w:val="Fontdeparagrafimplicit"/>
    <w:link w:val="Subtitlu"/>
    <w:rsid w:val="0070556C"/>
    <w:rPr>
      <w:rFonts w:ascii="Times New Roman" w:eastAsia="Times New Roman" w:hAnsi="Times New Roman" w:cs="Times New Roman"/>
      <w:sz w:val="28"/>
      <w:szCs w:val="20"/>
      <w:lang w:val="ro-RO" w:eastAsia="en-GB"/>
    </w:rPr>
  </w:style>
  <w:style w:type="character" w:styleId="Referincomentariu">
    <w:name w:val="annotation reference"/>
    <w:basedOn w:val="Fontdeparagrafimplicit"/>
    <w:uiPriority w:val="99"/>
    <w:semiHidden/>
    <w:unhideWhenUsed/>
    <w:rsid w:val="00AC4491"/>
    <w:rPr>
      <w:sz w:val="16"/>
      <w:szCs w:val="16"/>
    </w:rPr>
  </w:style>
  <w:style w:type="paragraph" w:styleId="Textcomentariu">
    <w:name w:val="annotation text"/>
    <w:basedOn w:val="Normal"/>
    <w:link w:val="TextcomentariuCaracter"/>
    <w:uiPriority w:val="99"/>
    <w:unhideWhenUsed/>
    <w:rsid w:val="00AC4491"/>
    <w:rPr>
      <w:sz w:val="20"/>
    </w:rPr>
  </w:style>
  <w:style w:type="character" w:customStyle="1" w:styleId="TextcomentariuCaracter">
    <w:name w:val="Text comentariu Caracter"/>
    <w:basedOn w:val="Fontdeparagrafimplicit"/>
    <w:link w:val="Textcomentariu"/>
    <w:uiPriority w:val="99"/>
    <w:rsid w:val="00AC4491"/>
    <w:rPr>
      <w:rFonts w:ascii="Arial" w:eastAsia="Times New Roman" w:hAnsi="Arial" w:cs="Times New Roman"/>
      <w:sz w:val="20"/>
      <w:szCs w:val="20"/>
      <w:lang w:val="ro-RO" w:eastAsia="en-GB"/>
    </w:rPr>
  </w:style>
  <w:style w:type="paragraph" w:styleId="SubiectComentariu">
    <w:name w:val="annotation subject"/>
    <w:basedOn w:val="Textcomentariu"/>
    <w:next w:val="Textcomentariu"/>
    <w:link w:val="SubiectComentariuCaracter"/>
    <w:uiPriority w:val="99"/>
    <w:semiHidden/>
    <w:unhideWhenUsed/>
    <w:rsid w:val="004E730F"/>
    <w:rPr>
      <w:b/>
      <w:bCs/>
    </w:rPr>
  </w:style>
  <w:style w:type="character" w:customStyle="1" w:styleId="SubiectComentariuCaracter">
    <w:name w:val="Subiect Comentariu Caracter"/>
    <w:basedOn w:val="TextcomentariuCaracter"/>
    <w:link w:val="SubiectComentariu"/>
    <w:uiPriority w:val="99"/>
    <w:semiHidden/>
    <w:rsid w:val="004E730F"/>
    <w:rPr>
      <w:rFonts w:ascii="Arial" w:eastAsia="Times New Roman" w:hAnsi="Arial" w:cs="Times New Roman"/>
      <w:b/>
      <w:bCs/>
      <w:sz w:val="20"/>
      <w:szCs w:val="20"/>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612">
      <w:bodyDiv w:val="1"/>
      <w:marLeft w:val="0"/>
      <w:marRight w:val="0"/>
      <w:marTop w:val="0"/>
      <w:marBottom w:val="0"/>
      <w:divBdr>
        <w:top w:val="none" w:sz="0" w:space="0" w:color="auto"/>
        <w:left w:val="none" w:sz="0" w:space="0" w:color="auto"/>
        <w:bottom w:val="none" w:sz="0" w:space="0" w:color="auto"/>
        <w:right w:val="none" w:sz="0" w:space="0" w:color="auto"/>
      </w:divBdr>
    </w:div>
    <w:div w:id="266471664">
      <w:bodyDiv w:val="1"/>
      <w:marLeft w:val="0"/>
      <w:marRight w:val="0"/>
      <w:marTop w:val="0"/>
      <w:marBottom w:val="0"/>
      <w:divBdr>
        <w:top w:val="none" w:sz="0" w:space="0" w:color="auto"/>
        <w:left w:val="none" w:sz="0" w:space="0" w:color="auto"/>
        <w:bottom w:val="none" w:sz="0" w:space="0" w:color="auto"/>
        <w:right w:val="none" w:sz="0" w:space="0" w:color="auto"/>
      </w:divBdr>
    </w:div>
    <w:div w:id="388188066">
      <w:bodyDiv w:val="1"/>
      <w:marLeft w:val="0"/>
      <w:marRight w:val="0"/>
      <w:marTop w:val="0"/>
      <w:marBottom w:val="0"/>
      <w:divBdr>
        <w:top w:val="none" w:sz="0" w:space="0" w:color="auto"/>
        <w:left w:val="none" w:sz="0" w:space="0" w:color="auto"/>
        <w:bottom w:val="none" w:sz="0" w:space="0" w:color="auto"/>
        <w:right w:val="none" w:sz="0" w:space="0" w:color="auto"/>
      </w:divBdr>
    </w:div>
    <w:div w:id="584413765">
      <w:bodyDiv w:val="1"/>
      <w:marLeft w:val="0"/>
      <w:marRight w:val="0"/>
      <w:marTop w:val="0"/>
      <w:marBottom w:val="0"/>
      <w:divBdr>
        <w:top w:val="none" w:sz="0" w:space="0" w:color="auto"/>
        <w:left w:val="none" w:sz="0" w:space="0" w:color="auto"/>
        <w:bottom w:val="none" w:sz="0" w:space="0" w:color="auto"/>
        <w:right w:val="none" w:sz="0" w:space="0" w:color="auto"/>
      </w:divBdr>
    </w:div>
    <w:div w:id="595796984">
      <w:bodyDiv w:val="1"/>
      <w:marLeft w:val="0"/>
      <w:marRight w:val="0"/>
      <w:marTop w:val="0"/>
      <w:marBottom w:val="0"/>
      <w:divBdr>
        <w:top w:val="none" w:sz="0" w:space="0" w:color="auto"/>
        <w:left w:val="none" w:sz="0" w:space="0" w:color="auto"/>
        <w:bottom w:val="none" w:sz="0" w:space="0" w:color="auto"/>
        <w:right w:val="none" w:sz="0" w:space="0" w:color="auto"/>
      </w:divBdr>
    </w:div>
    <w:div w:id="845904208">
      <w:bodyDiv w:val="1"/>
      <w:marLeft w:val="0"/>
      <w:marRight w:val="0"/>
      <w:marTop w:val="0"/>
      <w:marBottom w:val="0"/>
      <w:divBdr>
        <w:top w:val="none" w:sz="0" w:space="0" w:color="auto"/>
        <w:left w:val="none" w:sz="0" w:space="0" w:color="auto"/>
        <w:bottom w:val="none" w:sz="0" w:space="0" w:color="auto"/>
        <w:right w:val="none" w:sz="0" w:space="0" w:color="auto"/>
      </w:divBdr>
    </w:div>
    <w:div w:id="911430145">
      <w:bodyDiv w:val="1"/>
      <w:marLeft w:val="0"/>
      <w:marRight w:val="0"/>
      <w:marTop w:val="0"/>
      <w:marBottom w:val="0"/>
      <w:divBdr>
        <w:top w:val="none" w:sz="0" w:space="0" w:color="auto"/>
        <w:left w:val="none" w:sz="0" w:space="0" w:color="auto"/>
        <w:bottom w:val="none" w:sz="0" w:space="0" w:color="auto"/>
        <w:right w:val="none" w:sz="0" w:space="0" w:color="auto"/>
      </w:divBdr>
    </w:div>
    <w:div w:id="1203440295">
      <w:bodyDiv w:val="1"/>
      <w:marLeft w:val="0"/>
      <w:marRight w:val="0"/>
      <w:marTop w:val="0"/>
      <w:marBottom w:val="0"/>
      <w:divBdr>
        <w:top w:val="none" w:sz="0" w:space="0" w:color="auto"/>
        <w:left w:val="none" w:sz="0" w:space="0" w:color="auto"/>
        <w:bottom w:val="none" w:sz="0" w:space="0" w:color="auto"/>
        <w:right w:val="none" w:sz="0" w:space="0" w:color="auto"/>
      </w:divBdr>
    </w:div>
    <w:div w:id="1688823329">
      <w:bodyDiv w:val="1"/>
      <w:marLeft w:val="0"/>
      <w:marRight w:val="0"/>
      <w:marTop w:val="0"/>
      <w:marBottom w:val="0"/>
      <w:divBdr>
        <w:top w:val="none" w:sz="0" w:space="0" w:color="auto"/>
        <w:left w:val="none" w:sz="0" w:space="0" w:color="auto"/>
        <w:bottom w:val="none" w:sz="0" w:space="0" w:color="auto"/>
        <w:right w:val="none" w:sz="0" w:space="0" w:color="auto"/>
      </w:divBdr>
    </w:div>
    <w:div w:id="1689596118">
      <w:bodyDiv w:val="1"/>
      <w:marLeft w:val="0"/>
      <w:marRight w:val="0"/>
      <w:marTop w:val="0"/>
      <w:marBottom w:val="0"/>
      <w:divBdr>
        <w:top w:val="none" w:sz="0" w:space="0" w:color="auto"/>
        <w:left w:val="none" w:sz="0" w:space="0" w:color="auto"/>
        <w:bottom w:val="none" w:sz="0" w:space="0" w:color="auto"/>
        <w:right w:val="none" w:sz="0" w:space="0" w:color="auto"/>
      </w:divBdr>
    </w:div>
    <w:div w:id="2057045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creditare.md"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reditare.md/public/files/Documente_EA_ILAC_IAF/OCpr/EA_3-12_Acred_cert_prod_ecolog_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maia.m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ex.justice.md/index.php?action=view&amp;view=doc&amp;lang=1&amp;id=31509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x.justice.md/index.php?action=view&amp;view=doc&amp;lang=1&amp;id=338801" TargetMode="External"/><Relationship Id="rId14" Type="http://schemas.openxmlformats.org/officeDocument/2006/relationships/hyperlink" Target="http://www.acreditare.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6B2C-D6AD-497F-AAFF-53DEEC0E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7700</Words>
  <Characters>44662</Characters>
  <Application>Microsoft Office Word</Application>
  <DocSecurity>0</DocSecurity>
  <Lines>372</Lines>
  <Paragraphs>104</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Aliona Guțul</dc:creator>
  <cp:keywords/>
  <dc:description/>
  <cp:lastModifiedBy>RSM-MOLDAC</cp:lastModifiedBy>
  <cp:revision>4</cp:revision>
  <cp:lastPrinted>2024-09-30T06:09:00Z</cp:lastPrinted>
  <dcterms:created xsi:type="dcterms:W3CDTF">2024-09-30T05:41:00Z</dcterms:created>
  <dcterms:modified xsi:type="dcterms:W3CDTF">2024-09-30T06:11:00Z</dcterms:modified>
</cp:coreProperties>
</file>